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F01" w:rsidRPr="004A6F01" w:rsidRDefault="004A6F01" w:rsidP="001C23BD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48"/>
          <w:szCs w:val="48"/>
          <w:lang w:eastAsia="ru-RU"/>
        </w:rPr>
      </w:pPr>
      <w:r w:rsidRPr="004A6F01">
        <w:rPr>
          <w:rFonts w:ascii="Arial" w:eastAsia="Times New Roman" w:hAnsi="Arial" w:cs="Arial"/>
          <w:color w:val="212529"/>
          <w:sz w:val="48"/>
          <w:szCs w:val="48"/>
          <w:lang w:eastAsia="ru-RU"/>
        </w:rPr>
        <w:t>Пандемия отпуску не помеха?</w:t>
      </w:r>
    </w:p>
    <w:p w:rsidR="004A6F01" w:rsidRPr="004A6F01" w:rsidRDefault="004A6F01" w:rsidP="004A6F0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C23BD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355308" cy="3009900"/>
            <wp:effectExtent l="19050" t="0" r="0" b="0"/>
            <wp:docPr id="1" name="Рисунок 1" descr="https://admin.cgon.ru/storage/m9Egs6RGnGGcWhIoVbsrzydkZPmC5h1pnEZWA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m9Egs6RGnGGcWhIoVbsrzydkZPmC5h1pnEZWAAM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651" cy="301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F01" w:rsidRPr="004A6F01" w:rsidRDefault="004A6F01" w:rsidP="001C23B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Собираетесь в отпуск? Мы расскажем о том, что нужно знать, планируя путешествие.</w:t>
      </w:r>
    </w:p>
    <w:p w:rsidR="004A6F01" w:rsidRPr="004A6F01" w:rsidRDefault="004A6F01" w:rsidP="001C23B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Ежедневно ситуация в мире меняется. С одними странами возобновляется авиасообщение, с другими прекращается. Каждая страна по-своему ведет борьбу с </w:t>
      </w:r>
      <w:proofErr w:type="spellStart"/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коронавирусной</w:t>
      </w:r>
      <w:proofErr w:type="spellEnd"/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инфекцией: где-то введены более жесткие ограничительные меры, где-то уже видны послабления. </w:t>
      </w:r>
    </w:p>
    <w:p w:rsidR="004A6F01" w:rsidRPr="004A6F01" w:rsidRDefault="004A6F01" w:rsidP="001C23B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Конечно, каждый человек, отправляясь в путешествие, надеется на новые впечатления, а не заточение на территории отеля в маске. Чтобы таких неприятных происшествий избежать, планируя путешествие, обязательно ознакомьтесь с ограничительными мерами, введенными в стране, рекомендациями местных властей и правилами въезда в страну. </w:t>
      </w:r>
    </w:p>
    <w:p w:rsidR="004A6F01" w:rsidRPr="004A6F01" w:rsidRDefault="004A6F01" w:rsidP="001C23BD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4A6F0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Важно! Перед любыми поездками и планированием путешествий обязательно уточняйте официальные инструкции региональных властей.</w:t>
      </w:r>
    </w:p>
    <w:p w:rsidR="004A6F01" w:rsidRPr="004A6F01" w:rsidRDefault="004A6F01" w:rsidP="001C23B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Для въезда в некоторые страны проведение </w:t>
      </w:r>
      <w:proofErr w:type="spellStart"/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ПЦР-теста</w:t>
      </w:r>
      <w:proofErr w:type="spellEnd"/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не требуется, например, в Мексику. В Черногорию тоже не требуется, но только при условии, что в течение предыдущих 14 дней до поездки не была посещена другая страна. Имейте в виду, что по прибытии в эти страны, вас могут попросить пройти медицинский осмотр. При наличии симптомов COVID-19 может потребоваться проведение </w:t>
      </w:r>
      <w:proofErr w:type="spellStart"/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ПЦР-теста</w:t>
      </w:r>
      <w:proofErr w:type="spellEnd"/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или соблюдение карантина. </w:t>
      </w:r>
    </w:p>
    <w:p w:rsidR="004A6F01" w:rsidRPr="004A6F01" w:rsidRDefault="004A6F01" w:rsidP="001C23B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Во многих странах созданы специальные формы здоровья, которые необходимо заполнить каждому въезжающему туристу. Например, в Коста-Рике это </w:t>
      </w:r>
      <w:hyperlink r:id="rId5" w:history="1">
        <w:r w:rsidRPr="001C23BD">
          <w:rPr>
            <w:rFonts w:ascii="Arial" w:eastAsia="Times New Roman" w:hAnsi="Arial" w:cs="Arial"/>
            <w:color w:val="8CB8E8"/>
            <w:sz w:val="28"/>
            <w:szCs w:val="28"/>
            <w:lang w:eastAsia="ru-RU"/>
          </w:rPr>
          <w:t>пропуск здоровья</w:t>
        </w:r>
      </w:hyperlink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а в Доминиканской Республике - </w:t>
      </w:r>
      <w:hyperlink r:id="rId6" w:history="1">
        <w:r w:rsidRPr="001C23BD">
          <w:rPr>
            <w:rFonts w:ascii="Arial" w:eastAsia="Times New Roman" w:hAnsi="Arial" w:cs="Arial"/>
            <w:color w:val="8CB8E8"/>
            <w:sz w:val="28"/>
            <w:szCs w:val="28"/>
            <w:lang w:eastAsia="ru-RU"/>
          </w:rPr>
          <w:t>Свидетельство о здоровье путешественника</w:t>
        </w:r>
      </w:hyperlink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 </w:t>
      </w:r>
    </w:p>
    <w:p w:rsidR="004A6F01" w:rsidRPr="004A6F01" w:rsidRDefault="004A6F01" w:rsidP="001C23B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Есть страны менее благосклонные, например, Ирландия или Великобритания: для въезда в них необходимо сдать </w:t>
      </w:r>
      <w:proofErr w:type="spellStart"/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ПЦР-тест</w:t>
      </w:r>
      <w:proofErr w:type="spellEnd"/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а потом еще провести до 14 дней на карантине. </w:t>
      </w:r>
    </w:p>
    <w:p w:rsidR="004A6F01" w:rsidRPr="004A6F01" w:rsidRDefault="004A6F01" w:rsidP="001C23B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Многие страны до сих пор закрыты на карантин и </w:t>
      </w:r>
      <w:proofErr w:type="gramStart"/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попасть</w:t>
      </w:r>
      <w:proofErr w:type="gramEnd"/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туда можно только гражданам и резидентам Европейской экономической зоны — это Италия, Испания, Германия и другие. Так что отпуск в эти страны лучше не планировать в ближайшее время. </w:t>
      </w:r>
    </w:p>
    <w:p w:rsidR="004A6F01" w:rsidRPr="004A6F01" w:rsidRDefault="004A6F01" w:rsidP="001C23B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Международные поездки, например, в Португалию или Францию, возможны, если есть существенные причины, туризм к ним, конечно, не относится. Но можно надеяться, что в скором времени и путешественникам дорога будет открыта. </w:t>
      </w:r>
    </w:p>
    <w:p w:rsidR="004A6F01" w:rsidRPr="004A6F01" w:rsidRDefault="004A6F01" w:rsidP="001C23BD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4A6F0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Некоторые страны выразили готовность принимать туристов, прошедших полный курс вакцинации от COVID-19, без карантина и необходимости сдавать </w:t>
      </w:r>
      <w:proofErr w:type="spellStart"/>
      <w:r w:rsidRPr="004A6F0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ПЦР-тесты</w:t>
      </w:r>
      <w:proofErr w:type="spellEnd"/>
      <w:r w:rsidRPr="004A6F0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. Но о какой именно вакцине идет речь, нужно уточнять в каждом конкретном случае.</w:t>
      </w:r>
    </w:p>
    <w:p w:rsidR="004A6F01" w:rsidRPr="004A6F01" w:rsidRDefault="004A6F01" w:rsidP="001C23B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Поэтому сейчас в мире обсуждают введение </w:t>
      </w:r>
      <w:proofErr w:type="gramStart"/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электронного</w:t>
      </w:r>
      <w:proofErr w:type="gramEnd"/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proofErr w:type="spellStart"/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ковид-сертификата</w:t>
      </w:r>
      <w:proofErr w:type="spellEnd"/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с результатами </w:t>
      </w:r>
      <w:proofErr w:type="spellStart"/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ПЦР-тестов</w:t>
      </w:r>
      <w:proofErr w:type="spellEnd"/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 данными о вакцинации - он должен обезопасить поездки и ускорить открытие границ. </w:t>
      </w:r>
    </w:p>
    <w:p w:rsidR="004A6F01" w:rsidRPr="004A6F01" w:rsidRDefault="004A6F01" w:rsidP="001C23B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Вообще сертификат о прививке против </w:t>
      </w:r>
      <w:proofErr w:type="spellStart"/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коронавируса</w:t>
      </w:r>
      <w:proofErr w:type="spellEnd"/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— это бумажный медицинский документ, который подтверждает вакцинацию против COVID-19. В него вписаны даты вакцинации, название вакцины и серия. Данные заверены подписью врача и печатью медицинской организации. Соответственно, электронный сертификат — это тот же документ только в цифровом виде. </w:t>
      </w:r>
    </w:p>
    <w:p w:rsidR="004A6F01" w:rsidRPr="004A6F01" w:rsidRDefault="004A6F01" w:rsidP="001C23BD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4A6F0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Электронный сертификат подтверждает факт вакцинации против </w:t>
      </w:r>
      <w:proofErr w:type="spellStart"/>
      <w:r w:rsidRPr="004A6F0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коронавирусной</w:t>
      </w:r>
      <w:proofErr w:type="spellEnd"/>
      <w:r w:rsidRPr="004A6F0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инфекции, но не освобождает от соблюдения мер по борьбе с COVID-19 - ношения масок и перчаток в общественных местах.</w:t>
      </w:r>
    </w:p>
    <w:p w:rsidR="004A6F01" w:rsidRPr="004A6F01" w:rsidRDefault="004A6F01" w:rsidP="001C23B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некоторых странах уже можно получить электронный сертификат вакцинации. На практике их пока мало где применяют. Но в перспективе с помощью этих сертификатов можно будет быстро подтвердить пройденный курс вакцинации. </w:t>
      </w:r>
    </w:p>
    <w:p w:rsidR="004A6F01" w:rsidRPr="004A6F01" w:rsidRDefault="004A6F01" w:rsidP="001C23B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gramStart"/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России, помимо бумажной, можно получить и электронную версию сертификата на русском и английском языках.</w:t>
      </w:r>
      <w:proofErr w:type="gramEnd"/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Она будет доступна на сайте </w:t>
      </w:r>
      <w:proofErr w:type="spellStart"/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Госуслуг</w:t>
      </w:r>
      <w:proofErr w:type="spellEnd"/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после введения второй дозы вакцины. </w:t>
      </w:r>
    </w:p>
    <w:p w:rsidR="004A6F01" w:rsidRPr="004A6F01" w:rsidRDefault="004A6F01" w:rsidP="001C23BD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4A6F0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Напоминаем, с 1 мая для всех россиян действует требование о двух </w:t>
      </w:r>
      <w:proofErr w:type="spellStart"/>
      <w:r w:rsidRPr="004A6F0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ПЦР-тестах</w:t>
      </w:r>
      <w:proofErr w:type="spellEnd"/>
      <w:r w:rsidRPr="004A6F0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при въезде в Россию из-за рубежа — независимо от страны отправления.</w:t>
      </w:r>
    </w:p>
    <w:p w:rsidR="004A6F01" w:rsidRPr="004A6F01" w:rsidRDefault="004A6F01" w:rsidP="001C23B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Это значит, что все россияне, возвращающиеся в Россию из-за границы на самолете, машине, поезде или любом другом транспорте, должны соблюдать правила, </w:t>
      </w:r>
      <w:hyperlink r:id="rId7" w:history="1">
        <w:r w:rsidRPr="001C23BD">
          <w:rPr>
            <w:rFonts w:ascii="Arial" w:eastAsia="Times New Roman" w:hAnsi="Arial" w:cs="Arial"/>
            <w:color w:val="8CB8E8"/>
            <w:sz w:val="28"/>
            <w:szCs w:val="28"/>
            <w:lang w:eastAsia="ru-RU"/>
          </w:rPr>
          <w:t>утвержденные</w:t>
        </w:r>
      </w:hyperlink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</w:t>
      </w:r>
      <w:proofErr w:type="spellStart"/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Роспотребнадзором</w:t>
      </w:r>
      <w:proofErr w:type="spellEnd"/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</w:t>
      </w:r>
    </w:p>
    <w:p w:rsidR="004A6F01" w:rsidRPr="004A6F01" w:rsidRDefault="004A6F01" w:rsidP="001C23B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За несколько дней до вылета заполнить специальную </w:t>
      </w:r>
      <w:hyperlink r:id="rId8" w:history="1">
        <w:r w:rsidRPr="001C23BD">
          <w:rPr>
            <w:rFonts w:ascii="Arial" w:eastAsia="Times New Roman" w:hAnsi="Arial" w:cs="Arial"/>
            <w:color w:val="8CB8E8"/>
            <w:sz w:val="28"/>
            <w:szCs w:val="28"/>
            <w:lang w:eastAsia="ru-RU"/>
          </w:rPr>
          <w:t>анкету на портале «</w:t>
        </w:r>
        <w:proofErr w:type="spellStart"/>
        <w:r w:rsidRPr="001C23BD">
          <w:rPr>
            <w:rFonts w:ascii="Arial" w:eastAsia="Times New Roman" w:hAnsi="Arial" w:cs="Arial"/>
            <w:color w:val="8CB8E8"/>
            <w:sz w:val="28"/>
            <w:szCs w:val="28"/>
            <w:lang w:eastAsia="ru-RU"/>
          </w:rPr>
          <w:t>Госуслуг</w:t>
        </w:r>
        <w:proofErr w:type="spellEnd"/>
        <w:r w:rsidRPr="001C23BD">
          <w:rPr>
            <w:rFonts w:ascii="Arial" w:eastAsia="Times New Roman" w:hAnsi="Arial" w:cs="Arial"/>
            <w:color w:val="8CB8E8"/>
            <w:sz w:val="28"/>
            <w:szCs w:val="28"/>
            <w:lang w:eastAsia="ru-RU"/>
          </w:rPr>
          <w:t>». </w:t>
        </w:r>
      </w:hyperlink>
    </w:p>
    <w:p w:rsidR="004A6F01" w:rsidRPr="004A6F01" w:rsidRDefault="004A6F01" w:rsidP="001C23B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По прибытии в Россию в течение трех календарных дней нужно пройти </w:t>
      </w:r>
      <w:proofErr w:type="spellStart"/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ПЦР-тестирование</w:t>
      </w:r>
      <w:proofErr w:type="spellEnd"/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на COVID-19 и загрузить </w:t>
      </w:r>
      <w:hyperlink r:id="rId9" w:history="1">
        <w:r w:rsidRPr="001C23BD">
          <w:rPr>
            <w:rFonts w:ascii="Arial" w:eastAsia="Times New Roman" w:hAnsi="Arial" w:cs="Arial"/>
            <w:color w:val="8CB8E8"/>
            <w:sz w:val="28"/>
            <w:szCs w:val="28"/>
            <w:lang w:eastAsia="ru-RU"/>
          </w:rPr>
          <w:t>результат на портал «</w:t>
        </w:r>
        <w:proofErr w:type="spellStart"/>
        <w:r w:rsidRPr="001C23BD">
          <w:rPr>
            <w:rFonts w:ascii="Arial" w:eastAsia="Times New Roman" w:hAnsi="Arial" w:cs="Arial"/>
            <w:color w:val="8CB8E8"/>
            <w:sz w:val="28"/>
            <w:szCs w:val="28"/>
            <w:lang w:eastAsia="ru-RU"/>
          </w:rPr>
          <w:t>Госуслуг</w:t>
        </w:r>
        <w:proofErr w:type="spellEnd"/>
        <w:r w:rsidRPr="001C23BD">
          <w:rPr>
            <w:rFonts w:ascii="Arial" w:eastAsia="Times New Roman" w:hAnsi="Arial" w:cs="Arial"/>
            <w:color w:val="8CB8E8"/>
            <w:sz w:val="28"/>
            <w:szCs w:val="28"/>
            <w:lang w:eastAsia="ru-RU"/>
          </w:rPr>
          <w:t>».</w:t>
        </w:r>
      </w:hyperlink>
    </w:p>
    <w:p w:rsidR="004A6F01" w:rsidRPr="004A6F01" w:rsidRDefault="004A6F01" w:rsidP="001C23B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В срок до пяти дней с момента въезда в РФ нужно пройти повторное лабораторное исследование на COVID-19 методом ПЦР. Результат должен быть загружен в ЕПГУ. Интервал между первым и вторым </w:t>
      </w:r>
      <w:proofErr w:type="spellStart"/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ПЦР-тестом</w:t>
      </w:r>
      <w:proofErr w:type="spellEnd"/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должен составлять не менее суток. </w:t>
      </w:r>
    </w:p>
    <w:p w:rsidR="004A6F01" w:rsidRPr="004A6F01" w:rsidRDefault="004A6F01" w:rsidP="001C23BD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4A6F0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До получения результатов теста следует соблюдать режим изоляции по месту жительства.</w:t>
      </w:r>
    </w:p>
    <w:p w:rsidR="004A6F01" w:rsidRPr="004A6F01" w:rsidRDefault="004A6F01" w:rsidP="001C23B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A6F0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Подведем итог. Путешествие во время пандемии - дело непростое. Чтобы максимально обезопасить себя от неприятных сюрпризов за границей, рекомендуем внимательно подойти к путешествию еще на этапе планирования. Следите за актуальной информацией, тогда вы будете готовы к любой ситуации, и отпуск пройдет максимально приятно.</w:t>
      </w:r>
    </w:p>
    <w:p w:rsidR="00F90AB1" w:rsidRPr="001C23BD" w:rsidRDefault="00F90AB1" w:rsidP="001C23BD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</w:p>
    <w:sectPr w:rsidR="00F90AB1" w:rsidRPr="001C23BD" w:rsidSect="001C23B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6F01"/>
    <w:rsid w:val="001C23BD"/>
    <w:rsid w:val="003F5C53"/>
    <w:rsid w:val="004A6F01"/>
    <w:rsid w:val="004B7B0C"/>
    <w:rsid w:val="00F9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6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A6F0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C2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23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38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45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3996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647634326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630674900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381974152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133520655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394604/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rospotrebnadzor.ru/about/info/news/news_details.php?ELEMENT_ID=1753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ticket.migracion.gob.do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salud.go.cr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gosuslugi.ru/400705/1" TargetMode="Externa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731</Words>
  <Characters>4172</Characters>
  <Application>Microsoft Office Word</Application>
  <DocSecurity>0</DocSecurity>
  <Lines>34</Lines>
  <Paragraphs>9</Paragraphs>
  <ScaleCrop>false</ScaleCrop>
  <Company>.</Company>
  <LinksUpToDate>false</LinksUpToDate>
  <CharactersWithSpaces>4894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2</cp:revision>
  <dcterms:created xsi:type="dcterms:W3CDTF">2021-05-31T06:09:00Z</dcterms:created>
  <dcterms:modified xsi:type="dcterms:W3CDTF">2021-05-31T06:15:00Z</dcterms:modified>
</cp:coreProperties>
</file>