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4B16" w:rsidRPr="008074BE" w:rsidRDefault="002A4B16" w:rsidP="008074BE">
      <w:pPr>
        <w:spacing w:after="0" w:line="240" w:lineRule="auto"/>
        <w:jc w:val="center"/>
        <w:rPr>
          <w:rFonts w:ascii="PT Astra Serif" w:eastAsia="Times New Roman" w:hAnsi="PT Astra Serif" w:cs="Times New Roman"/>
          <w:b/>
          <w:i/>
          <w:color w:val="2B70FF" w:themeColor="accent6" w:themeTint="99"/>
          <w:sz w:val="48"/>
          <w:szCs w:val="48"/>
          <w:lang w:eastAsia="ru-RU"/>
        </w:rPr>
      </w:pPr>
      <w:r w:rsidRPr="008074BE">
        <w:rPr>
          <w:rFonts w:ascii="PT Astra Serif" w:eastAsia="Times New Roman" w:hAnsi="PT Astra Serif" w:cs="Times New Roman"/>
          <w:b/>
          <w:i/>
          <w:color w:val="2B70FF" w:themeColor="accent6" w:themeTint="99"/>
          <w:sz w:val="48"/>
          <w:szCs w:val="48"/>
          <w:lang w:eastAsia="ru-RU"/>
        </w:rPr>
        <w:t>Гигиена полости рта</w:t>
      </w:r>
    </w:p>
    <w:p w:rsidR="002A4B16" w:rsidRPr="002A4B16" w:rsidRDefault="002A4B16" w:rsidP="002A4B16">
      <w:pPr>
        <w:spacing w:before="100" w:beforeAutospacing="1" w:after="100" w:afterAutospacing="1" w:line="240" w:lineRule="auto"/>
        <w:jc w:val="center"/>
        <w:rPr>
          <w:rFonts w:ascii="Arial" w:eastAsia="Times New Roman" w:hAnsi="Arial" w:cs="Arial"/>
          <w:color w:val="212529"/>
          <w:sz w:val="27"/>
          <w:szCs w:val="27"/>
          <w:lang w:eastAsia="ru-RU"/>
        </w:rPr>
      </w:pPr>
      <w:r>
        <w:rPr>
          <w:rFonts w:ascii="Arial" w:eastAsia="Times New Roman" w:hAnsi="Arial" w:cs="Arial"/>
          <w:noProof/>
          <w:color w:val="212529"/>
          <w:sz w:val="27"/>
          <w:szCs w:val="27"/>
          <w:lang w:eastAsia="ru-RU"/>
        </w:rPr>
        <w:drawing>
          <wp:inline distT="0" distB="0" distL="0" distR="0">
            <wp:extent cx="4724400" cy="2857500"/>
            <wp:effectExtent l="19050" t="0" r="0" b="0"/>
            <wp:docPr id="1" name="Рисунок 1" descr="https://admin.cgon.ru/storage/sehWBx8Z0gFtFSSuObUtEwTBxkqGxgDHibKZF6x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min.cgon.ru/storage/sehWBx8Z0gFtFSSuObUtEwTBxkqGxgDHibKZF6x4.png"/>
                    <pic:cNvPicPr>
                      <a:picLocks noChangeAspect="1" noChangeArrowheads="1"/>
                    </pic:cNvPicPr>
                  </pic:nvPicPr>
                  <pic:blipFill>
                    <a:blip r:embed="rId4" cstate="print"/>
                    <a:srcRect/>
                    <a:stretch>
                      <a:fillRect/>
                    </a:stretch>
                  </pic:blipFill>
                  <pic:spPr bwMode="auto">
                    <a:xfrm>
                      <a:off x="0" y="0"/>
                      <a:ext cx="4729961" cy="2860864"/>
                    </a:xfrm>
                    <a:prstGeom prst="rect">
                      <a:avLst/>
                    </a:prstGeom>
                    <a:noFill/>
                    <a:ln w="9525">
                      <a:noFill/>
                      <a:miter lim="800000"/>
                      <a:headEnd/>
                      <a:tailEnd/>
                    </a:ln>
                  </pic:spPr>
                </pic:pic>
              </a:graphicData>
            </a:graphic>
          </wp:inline>
        </w:drawing>
      </w:r>
    </w:p>
    <w:p w:rsidR="002A4B16" w:rsidRPr="008074BE" w:rsidRDefault="002A4B16" w:rsidP="008074BE">
      <w:pPr>
        <w:spacing w:after="0" w:line="240" w:lineRule="auto"/>
        <w:ind w:firstLine="709"/>
        <w:jc w:val="both"/>
        <w:rPr>
          <w:rFonts w:ascii="Arial" w:eastAsia="Times New Roman" w:hAnsi="Arial" w:cs="Arial"/>
          <w:color w:val="212529"/>
          <w:sz w:val="28"/>
          <w:szCs w:val="28"/>
          <w:lang w:eastAsia="ru-RU"/>
        </w:rPr>
      </w:pPr>
      <w:r w:rsidRPr="008074BE">
        <w:rPr>
          <w:rFonts w:ascii="Arial" w:eastAsia="Times New Roman" w:hAnsi="Arial" w:cs="Arial"/>
          <w:color w:val="212529"/>
          <w:sz w:val="28"/>
          <w:szCs w:val="28"/>
          <w:lang w:eastAsia="ru-RU"/>
        </w:rPr>
        <w:t>Во рту живут миллиарды бактерий, многие из которых образуют зубной налёт, становятся причиной кариеса, воспалительных процессов. Мы в силах защититься от нежелательного воздействия этих микроорганизмов.</w:t>
      </w:r>
    </w:p>
    <w:p w:rsidR="002A4B16" w:rsidRPr="008074BE" w:rsidRDefault="002A4B16" w:rsidP="008074BE">
      <w:pPr>
        <w:spacing w:after="0" w:line="240" w:lineRule="auto"/>
        <w:ind w:firstLine="709"/>
        <w:jc w:val="both"/>
        <w:rPr>
          <w:rFonts w:ascii="Arial" w:eastAsia="Times New Roman" w:hAnsi="Arial" w:cs="Arial"/>
          <w:color w:val="212529"/>
          <w:sz w:val="28"/>
          <w:szCs w:val="28"/>
          <w:lang w:eastAsia="ru-RU"/>
        </w:rPr>
      </w:pPr>
      <w:r w:rsidRPr="008074BE">
        <w:rPr>
          <w:rFonts w:ascii="Arial" w:eastAsia="Times New Roman" w:hAnsi="Arial" w:cs="Arial"/>
          <w:b/>
          <w:bCs/>
          <w:color w:val="212529"/>
          <w:sz w:val="28"/>
          <w:szCs w:val="28"/>
          <w:lang w:eastAsia="ru-RU"/>
        </w:rPr>
        <w:t>Здоровье полости рта начинается с чистки зубов, что актуально для людей любого возраста</w:t>
      </w:r>
    </w:p>
    <w:p w:rsidR="002A4B16" w:rsidRPr="008074BE" w:rsidRDefault="002A4B16" w:rsidP="008074BE">
      <w:pPr>
        <w:spacing w:after="0" w:line="240" w:lineRule="auto"/>
        <w:ind w:firstLine="709"/>
        <w:jc w:val="both"/>
        <w:rPr>
          <w:rFonts w:ascii="Arial" w:eastAsia="Times New Roman" w:hAnsi="Arial" w:cs="Arial"/>
          <w:color w:val="212529"/>
          <w:sz w:val="28"/>
          <w:szCs w:val="28"/>
          <w:lang w:eastAsia="ru-RU"/>
        </w:rPr>
      </w:pPr>
      <w:r w:rsidRPr="008074BE">
        <w:rPr>
          <w:rFonts w:ascii="Arial" w:eastAsia="Times New Roman" w:hAnsi="Arial" w:cs="Arial"/>
          <w:color w:val="212529"/>
          <w:sz w:val="28"/>
          <w:szCs w:val="28"/>
          <w:lang w:eastAsia="ru-RU"/>
        </w:rPr>
        <w:t>Мы начинаем использовать зубную щётку с появления первого зуба у ребёнка. Вырастая, он будет заботиться о здоровье зубов всю жизнь. Важно научить его гигиене, помочь выработать привычку. </w:t>
      </w:r>
    </w:p>
    <w:p w:rsidR="002A4B16" w:rsidRPr="008074BE" w:rsidRDefault="002A4B16" w:rsidP="008074BE">
      <w:pPr>
        <w:spacing w:after="0" w:line="240" w:lineRule="auto"/>
        <w:ind w:firstLine="709"/>
        <w:jc w:val="both"/>
        <w:rPr>
          <w:rFonts w:ascii="Arial" w:eastAsia="Times New Roman" w:hAnsi="Arial" w:cs="Arial"/>
          <w:color w:val="212529"/>
          <w:sz w:val="28"/>
          <w:szCs w:val="28"/>
          <w:lang w:eastAsia="ru-RU"/>
        </w:rPr>
      </w:pPr>
      <w:r w:rsidRPr="008074BE">
        <w:rPr>
          <w:rFonts w:ascii="Arial" w:eastAsia="Times New Roman" w:hAnsi="Arial" w:cs="Arial"/>
          <w:b/>
          <w:bCs/>
          <w:color w:val="212529"/>
          <w:sz w:val="28"/>
          <w:szCs w:val="28"/>
          <w:lang w:eastAsia="ru-RU"/>
        </w:rPr>
        <w:t>Чистить зубы дважды в день</w:t>
      </w:r>
    </w:p>
    <w:p w:rsidR="002A4B16" w:rsidRPr="008074BE" w:rsidRDefault="002A4B16" w:rsidP="008074BE">
      <w:pPr>
        <w:spacing w:after="0" w:line="240" w:lineRule="auto"/>
        <w:ind w:firstLine="709"/>
        <w:jc w:val="both"/>
        <w:rPr>
          <w:rFonts w:ascii="Arial" w:eastAsia="Times New Roman" w:hAnsi="Arial" w:cs="Arial"/>
          <w:color w:val="212529"/>
          <w:sz w:val="28"/>
          <w:szCs w:val="28"/>
          <w:lang w:eastAsia="ru-RU"/>
        </w:rPr>
      </w:pPr>
      <w:r w:rsidRPr="008074BE">
        <w:rPr>
          <w:rFonts w:ascii="Arial" w:eastAsia="Times New Roman" w:hAnsi="Arial" w:cs="Arial"/>
          <w:color w:val="212529"/>
          <w:sz w:val="28"/>
          <w:szCs w:val="28"/>
          <w:lang w:eastAsia="ru-RU"/>
        </w:rPr>
        <w:t>Это не правило, это общая рекомендация. Отступать от неё можно, но только изредка. Некоторые уверены, что нет необходимости чистить зубы перед сном, раз ночью мы не едим. Это ошибка. Чистка зубов перед сном избавляет от микробов и налёта, которые накапливаются в течение дня.</w:t>
      </w:r>
    </w:p>
    <w:p w:rsidR="002A4B16" w:rsidRPr="008074BE" w:rsidRDefault="002A4B16" w:rsidP="008074BE">
      <w:pPr>
        <w:spacing w:after="0" w:line="240" w:lineRule="auto"/>
        <w:ind w:firstLine="709"/>
        <w:jc w:val="both"/>
        <w:rPr>
          <w:rFonts w:ascii="Arial" w:eastAsia="Times New Roman" w:hAnsi="Arial" w:cs="Arial"/>
          <w:color w:val="212529"/>
          <w:sz w:val="28"/>
          <w:szCs w:val="28"/>
          <w:lang w:eastAsia="ru-RU"/>
        </w:rPr>
      </w:pPr>
      <w:r w:rsidRPr="008074BE">
        <w:rPr>
          <w:rFonts w:ascii="Arial" w:eastAsia="Times New Roman" w:hAnsi="Arial" w:cs="Arial"/>
          <w:b/>
          <w:bCs/>
          <w:color w:val="212529"/>
          <w:sz w:val="28"/>
          <w:szCs w:val="28"/>
          <w:lang w:eastAsia="ru-RU"/>
        </w:rPr>
        <w:t>Чистить зубы нужно правильно </w:t>
      </w:r>
    </w:p>
    <w:p w:rsidR="002A4B16" w:rsidRPr="008074BE" w:rsidRDefault="002A4B16" w:rsidP="008074BE">
      <w:pPr>
        <w:spacing w:after="0" w:line="240" w:lineRule="auto"/>
        <w:ind w:firstLine="709"/>
        <w:jc w:val="both"/>
        <w:rPr>
          <w:rFonts w:ascii="Arial" w:eastAsia="Times New Roman" w:hAnsi="Arial" w:cs="Arial"/>
          <w:color w:val="212529"/>
          <w:sz w:val="28"/>
          <w:szCs w:val="28"/>
          <w:lang w:eastAsia="ru-RU"/>
        </w:rPr>
      </w:pPr>
      <w:r w:rsidRPr="008074BE">
        <w:rPr>
          <w:rFonts w:ascii="Arial" w:eastAsia="Times New Roman" w:hAnsi="Arial" w:cs="Arial"/>
          <w:color w:val="212529"/>
          <w:sz w:val="28"/>
          <w:szCs w:val="28"/>
          <w:lang w:eastAsia="ru-RU"/>
        </w:rPr>
        <w:t>Не спешите во время чистки зубов, уделяйте этому процессу не менее двух минут, очищайте зубы тщательно. </w:t>
      </w:r>
    </w:p>
    <w:p w:rsidR="002A4B16" w:rsidRPr="008074BE" w:rsidRDefault="002A4B16" w:rsidP="008074BE">
      <w:pPr>
        <w:spacing w:after="0" w:line="240" w:lineRule="auto"/>
        <w:ind w:firstLine="709"/>
        <w:jc w:val="both"/>
        <w:rPr>
          <w:rFonts w:ascii="Arial" w:eastAsia="Times New Roman" w:hAnsi="Arial" w:cs="Arial"/>
          <w:color w:val="212529"/>
          <w:sz w:val="28"/>
          <w:szCs w:val="28"/>
          <w:lang w:eastAsia="ru-RU"/>
        </w:rPr>
      </w:pPr>
      <w:r w:rsidRPr="008074BE">
        <w:rPr>
          <w:rFonts w:ascii="Arial" w:eastAsia="Times New Roman" w:hAnsi="Arial" w:cs="Arial"/>
          <w:color w:val="212529"/>
          <w:sz w:val="28"/>
          <w:szCs w:val="28"/>
          <w:lang w:eastAsia="ru-RU"/>
        </w:rPr>
        <w:t>Держите щётку под углом, направляя щетину в сторону дёсен. Совершайте круговые движения щёткой. Слишком сильный нажим при чистке, или  щётка с жёсткой щетиной могут травмировать десны.</w:t>
      </w:r>
    </w:p>
    <w:p w:rsidR="002A4B16" w:rsidRPr="008074BE" w:rsidRDefault="002A4B16" w:rsidP="008074BE">
      <w:pPr>
        <w:spacing w:after="0" w:line="240" w:lineRule="auto"/>
        <w:ind w:firstLine="709"/>
        <w:jc w:val="both"/>
        <w:rPr>
          <w:rFonts w:ascii="Arial" w:eastAsia="Times New Roman" w:hAnsi="Arial" w:cs="Arial"/>
          <w:color w:val="212529"/>
          <w:sz w:val="28"/>
          <w:szCs w:val="28"/>
          <w:lang w:eastAsia="ru-RU"/>
        </w:rPr>
      </w:pPr>
      <w:r w:rsidRPr="008074BE">
        <w:rPr>
          <w:rFonts w:ascii="Arial" w:eastAsia="Times New Roman" w:hAnsi="Arial" w:cs="Arial"/>
          <w:color w:val="212529"/>
          <w:sz w:val="28"/>
          <w:szCs w:val="28"/>
          <w:lang w:eastAsia="ru-RU"/>
        </w:rPr>
        <w:t>Не забывайте чистить язык, на нем тоже обитают бактерии.</w:t>
      </w:r>
    </w:p>
    <w:p w:rsidR="002A4B16" w:rsidRPr="008074BE" w:rsidRDefault="002A4B16" w:rsidP="008074BE">
      <w:pPr>
        <w:spacing w:after="0" w:line="240" w:lineRule="auto"/>
        <w:ind w:firstLine="709"/>
        <w:jc w:val="both"/>
        <w:rPr>
          <w:rFonts w:ascii="Arial" w:eastAsia="Times New Roman" w:hAnsi="Arial" w:cs="Arial"/>
          <w:color w:val="212529"/>
          <w:sz w:val="28"/>
          <w:szCs w:val="28"/>
          <w:lang w:eastAsia="ru-RU"/>
        </w:rPr>
      </w:pPr>
      <w:r w:rsidRPr="008074BE">
        <w:rPr>
          <w:rFonts w:ascii="Arial" w:eastAsia="Times New Roman" w:hAnsi="Arial" w:cs="Arial"/>
          <w:b/>
          <w:bCs/>
          <w:color w:val="212529"/>
          <w:sz w:val="28"/>
          <w:szCs w:val="28"/>
          <w:lang w:eastAsia="ru-RU"/>
        </w:rPr>
        <w:t>Выбирайте пасту внимательно</w:t>
      </w:r>
    </w:p>
    <w:p w:rsidR="002A4B16" w:rsidRPr="008074BE" w:rsidRDefault="002A4B16" w:rsidP="008074BE">
      <w:pPr>
        <w:spacing w:after="0" w:line="240" w:lineRule="auto"/>
        <w:ind w:firstLine="709"/>
        <w:jc w:val="both"/>
        <w:rPr>
          <w:rFonts w:ascii="Arial" w:eastAsia="Times New Roman" w:hAnsi="Arial" w:cs="Arial"/>
          <w:color w:val="212529"/>
          <w:sz w:val="28"/>
          <w:szCs w:val="28"/>
          <w:lang w:eastAsia="ru-RU"/>
        </w:rPr>
      </w:pPr>
      <w:r w:rsidRPr="008074BE">
        <w:rPr>
          <w:rFonts w:ascii="Arial" w:eastAsia="Times New Roman" w:hAnsi="Arial" w:cs="Arial"/>
          <w:color w:val="212529"/>
          <w:sz w:val="28"/>
          <w:szCs w:val="28"/>
          <w:lang w:eastAsia="ru-RU"/>
        </w:rPr>
        <w:t xml:space="preserve">Выбор зубной пасты должен основываться не на </w:t>
      </w:r>
      <w:proofErr w:type="spellStart"/>
      <w:r w:rsidRPr="008074BE">
        <w:rPr>
          <w:rFonts w:ascii="Arial" w:eastAsia="Times New Roman" w:hAnsi="Arial" w:cs="Arial"/>
          <w:color w:val="212529"/>
          <w:sz w:val="28"/>
          <w:szCs w:val="28"/>
          <w:lang w:eastAsia="ru-RU"/>
        </w:rPr>
        <w:t>ароматизаторах</w:t>
      </w:r>
      <w:proofErr w:type="spellEnd"/>
      <w:r w:rsidRPr="008074BE">
        <w:rPr>
          <w:rFonts w:ascii="Arial" w:eastAsia="Times New Roman" w:hAnsi="Arial" w:cs="Arial"/>
          <w:color w:val="212529"/>
          <w:sz w:val="28"/>
          <w:szCs w:val="28"/>
          <w:lang w:eastAsia="ru-RU"/>
        </w:rPr>
        <w:t xml:space="preserve"> и эффектах отбеливания, сияния, прописных на тюбике. Лучш</w:t>
      </w:r>
      <w:proofErr w:type="gramStart"/>
      <w:r w:rsidRPr="008074BE">
        <w:rPr>
          <w:rFonts w:ascii="Arial" w:eastAsia="Times New Roman" w:hAnsi="Arial" w:cs="Arial"/>
          <w:color w:val="212529"/>
          <w:sz w:val="28"/>
          <w:szCs w:val="28"/>
          <w:lang w:eastAsia="ru-RU"/>
        </w:rPr>
        <w:t>е-</w:t>
      </w:r>
      <w:proofErr w:type="gramEnd"/>
      <w:r w:rsidRPr="008074BE">
        <w:rPr>
          <w:rFonts w:ascii="Arial" w:eastAsia="Times New Roman" w:hAnsi="Arial" w:cs="Arial"/>
          <w:color w:val="212529"/>
          <w:sz w:val="28"/>
          <w:szCs w:val="28"/>
          <w:lang w:eastAsia="ru-RU"/>
        </w:rPr>
        <w:t xml:space="preserve"> тщательно изучить состав. Зубная паста, в составе которой фтор, более эффективно борется с развитием кариеса, предотвращая размножение микробов. </w:t>
      </w:r>
    </w:p>
    <w:p w:rsidR="002A4B16" w:rsidRPr="008074BE" w:rsidRDefault="002A4B16" w:rsidP="008074BE">
      <w:pPr>
        <w:spacing w:after="0" w:line="240" w:lineRule="auto"/>
        <w:ind w:firstLine="709"/>
        <w:jc w:val="both"/>
        <w:rPr>
          <w:rFonts w:ascii="Arial" w:eastAsia="Times New Roman" w:hAnsi="Arial" w:cs="Arial"/>
          <w:color w:val="212529"/>
          <w:sz w:val="28"/>
          <w:szCs w:val="28"/>
          <w:lang w:eastAsia="ru-RU"/>
        </w:rPr>
      </w:pPr>
      <w:r w:rsidRPr="008074BE">
        <w:rPr>
          <w:rFonts w:ascii="Arial" w:eastAsia="Times New Roman" w:hAnsi="Arial" w:cs="Arial"/>
          <w:color w:val="212529"/>
          <w:sz w:val="28"/>
          <w:szCs w:val="28"/>
          <w:lang w:eastAsia="ru-RU"/>
        </w:rPr>
        <w:t>Детскую зубную пасту, и щётку, нужно выбирать в соответствии с возрастом. Эта информация указана на упаковке. </w:t>
      </w:r>
    </w:p>
    <w:p w:rsidR="002A4B16" w:rsidRPr="008074BE" w:rsidRDefault="002A4B16" w:rsidP="008074BE">
      <w:pPr>
        <w:spacing w:after="0" w:line="240" w:lineRule="auto"/>
        <w:ind w:firstLine="709"/>
        <w:jc w:val="both"/>
        <w:rPr>
          <w:rFonts w:ascii="Arial" w:eastAsia="Times New Roman" w:hAnsi="Arial" w:cs="Arial"/>
          <w:color w:val="212529"/>
          <w:sz w:val="28"/>
          <w:szCs w:val="28"/>
          <w:lang w:eastAsia="ru-RU"/>
        </w:rPr>
      </w:pPr>
      <w:r w:rsidRPr="008074BE">
        <w:rPr>
          <w:rFonts w:ascii="Arial" w:eastAsia="Times New Roman" w:hAnsi="Arial" w:cs="Arial"/>
          <w:b/>
          <w:bCs/>
          <w:color w:val="212529"/>
          <w:sz w:val="28"/>
          <w:szCs w:val="28"/>
          <w:lang w:eastAsia="ru-RU"/>
        </w:rPr>
        <w:t>Зубную щётку нужно менять</w:t>
      </w:r>
    </w:p>
    <w:p w:rsidR="002A4B16" w:rsidRPr="008074BE" w:rsidRDefault="002A4B16" w:rsidP="008074BE">
      <w:pPr>
        <w:spacing w:after="0" w:line="240" w:lineRule="auto"/>
        <w:ind w:firstLine="709"/>
        <w:jc w:val="both"/>
        <w:rPr>
          <w:rFonts w:ascii="Arial" w:eastAsia="Times New Roman" w:hAnsi="Arial" w:cs="Arial"/>
          <w:color w:val="212529"/>
          <w:sz w:val="28"/>
          <w:szCs w:val="28"/>
          <w:lang w:eastAsia="ru-RU"/>
        </w:rPr>
      </w:pPr>
      <w:r w:rsidRPr="008074BE">
        <w:rPr>
          <w:rFonts w:ascii="Arial" w:eastAsia="Times New Roman" w:hAnsi="Arial" w:cs="Arial"/>
          <w:color w:val="212529"/>
          <w:sz w:val="28"/>
          <w:szCs w:val="28"/>
          <w:lang w:eastAsia="ru-RU"/>
        </w:rPr>
        <w:t>На щётке, в силу ее функциональной принадлежности и постоянного контакта с водой могут скапливаться бактерии, особенно у основания щетинок. </w:t>
      </w:r>
    </w:p>
    <w:p w:rsidR="002A4B16" w:rsidRPr="008074BE" w:rsidRDefault="002A4B16" w:rsidP="008074BE">
      <w:pPr>
        <w:spacing w:after="0" w:line="240" w:lineRule="auto"/>
        <w:ind w:firstLine="709"/>
        <w:jc w:val="both"/>
        <w:rPr>
          <w:rFonts w:ascii="Arial" w:eastAsia="Times New Roman" w:hAnsi="Arial" w:cs="Arial"/>
          <w:color w:val="212529"/>
          <w:sz w:val="28"/>
          <w:szCs w:val="28"/>
          <w:lang w:eastAsia="ru-RU"/>
        </w:rPr>
      </w:pPr>
      <w:r w:rsidRPr="008074BE">
        <w:rPr>
          <w:rFonts w:ascii="Arial" w:eastAsia="Times New Roman" w:hAnsi="Arial" w:cs="Arial"/>
          <w:color w:val="212529"/>
          <w:sz w:val="28"/>
          <w:szCs w:val="28"/>
          <w:lang w:eastAsia="ru-RU"/>
        </w:rPr>
        <w:lastRenderedPageBreak/>
        <w:t>Меняйте зубную щётку или сменную головку электрической щётки раз в три месяца, или раньше, если щетина стала неровной.</w:t>
      </w:r>
    </w:p>
    <w:p w:rsidR="002A4B16" w:rsidRPr="008074BE" w:rsidRDefault="002A4B16" w:rsidP="008074BE">
      <w:pPr>
        <w:spacing w:after="0" w:line="240" w:lineRule="auto"/>
        <w:ind w:firstLine="709"/>
        <w:jc w:val="both"/>
        <w:rPr>
          <w:rFonts w:ascii="Arial" w:eastAsia="Times New Roman" w:hAnsi="Arial" w:cs="Arial"/>
          <w:color w:val="212529"/>
          <w:sz w:val="28"/>
          <w:szCs w:val="28"/>
          <w:lang w:eastAsia="ru-RU"/>
        </w:rPr>
      </w:pPr>
      <w:r w:rsidRPr="008074BE">
        <w:rPr>
          <w:rFonts w:ascii="Arial" w:eastAsia="Times New Roman" w:hAnsi="Arial" w:cs="Arial"/>
          <w:b/>
          <w:bCs/>
          <w:color w:val="212529"/>
          <w:sz w:val="28"/>
          <w:szCs w:val="28"/>
          <w:lang w:eastAsia="ru-RU"/>
        </w:rPr>
        <w:t>Узнайте у стоматолога о дополнительных средствах гигиены </w:t>
      </w:r>
    </w:p>
    <w:p w:rsidR="002A4B16" w:rsidRPr="008074BE" w:rsidRDefault="002A4B16" w:rsidP="008074BE">
      <w:pPr>
        <w:spacing w:after="0" w:line="240" w:lineRule="auto"/>
        <w:ind w:firstLine="709"/>
        <w:jc w:val="both"/>
        <w:rPr>
          <w:rFonts w:ascii="Arial" w:eastAsia="Times New Roman" w:hAnsi="Arial" w:cs="Arial"/>
          <w:color w:val="212529"/>
          <w:sz w:val="28"/>
          <w:szCs w:val="28"/>
          <w:lang w:eastAsia="ru-RU"/>
        </w:rPr>
      </w:pPr>
      <w:r w:rsidRPr="008074BE">
        <w:rPr>
          <w:rFonts w:ascii="Arial" w:eastAsia="Times New Roman" w:hAnsi="Arial" w:cs="Arial"/>
          <w:color w:val="212529"/>
          <w:sz w:val="28"/>
          <w:szCs w:val="28"/>
          <w:lang w:eastAsia="ru-RU"/>
        </w:rPr>
        <w:t>Ваш лечащий врач, после осмотра скажет о необходимости использования дополнительных средств гигиены, таких как зубная нить, раствор для полоскания, ирригатор. В некоторых случаях — это необходимость, например, когда пища застревает между зубов и щётка не справляется. Но может быть и противопоказано использование нити и ирригатора при заболевании дёсен. </w:t>
      </w:r>
    </w:p>
    <w:p w:rsidR="002A4B16" w:rsidRPr="008074BE" w:rsidRDefault="002A4B16" w:rsidP="008074BE">
      <w:pPr>
        <w:spacing w:after="0" w:line="240" w:lineRule="auto"/>
        <w:ind w:firstLine="709"/>
        <w:jc w:val="both"/>
        <w:rPr>
          <w:rFonts w:ascii="Arial" w:eastAsia="Times New Roman" w:hAnsi="Arial" w:cs="Arial"/>
          <w:color w:val="212529"/>
          <w:sz w:val="28"/>
          <w:szCs w:val="28"/>
          <w:lang w:eastAsia="ru-RU"/>
        </w:rPr>
      </w:pPr>
      <w:r w:rsidRPr="008074BE">
        <w:rPr>
          <w:rFonts w:ascii="Arial" w:eastAsia="Times New Roman" w:hAnsi="Arial" w:cs="Arial"/>
          <w:b/>
          <w:bCs/>
          <w:color w:val="212529"/>
          <w:sz w:val="28"/>
          <w:szCs w:val="28"/>
          <w:lang w:eastAsia="ru-RU"/>
        </w:rPr>
        <w:t>Здоровое питание - вклад в здоровье полости рта</w:t>
      </w:r>
    </w:p>
    <w:p w:rsidR="002A4B16" w:rsidRPr="008074BE" w:rsidRDefault="002A4B16" w:rsidP="008074BE">
      <w:pPr>
        <w:spacing w:after="0" w:line="240" w:lineRule="auto"/>
        <w:ind w:firstLine="709"/>
        <w:jc w:val="both"/>
        <w:rPr>
          <w:rFonts w:ascii="Arial" w:eastAsia="Times New Roman" w:hAnsi="Arial" w:cs="Arial"/>
          <w:color w:val="212529"/>
          <w:sz w:val="28"/>
          <w:szCs w:val="28"/>
          <w:lang w:eastAsia="ru-RU"/>
        </w:rPr>
      </w:pPr>
      <w:r w:rsidRPr="008074BE">
        <w:rPr>
          <w:rFonts w:ascii="Arial" w:eastAsia="Times New Roman" w:hAnsi="Arial" w:cs="Arial"/>
          <w:color w:val="212529"/>
          <w:sz w:val="28"/>
          <w:szCs w:val="28"/>
          <w:lang w:eastAsia="ru-RU"/>
        </w:rPr>
        <w:t xml:space="preserve">Сладкое, как известно, лучший друг кариеса. А сладкие продукты ускоряют повреждение зубной эмали. Стоматологи, </w:t>
      </w:r>
      <w:proofErr w:type="spellStart"/>
      <w:r w:rsidRPr="008074BE">
        <w:rPr>
          <w:rFonts w:ascii="Arial" w:eastAsia="Times New Roman" w:hAnsi="Arial" w:cs="Arial"/>
          <w:color w:val="212529"/>
          <w:sz w:val="28"/>
          <w:szCs w:val="28"/>
          <w:lang w:eastAsia="ru-RU"/>
        </w:rPr>
        <w:t>ортодонты</w:t>
      </w:r>
      <w:proofErr w:type="spellEnd"/>
      <w:r w:rsidRPr="008074BE">
        <w:rPr>
          <w:rFonts w:ascii="Arial" w:eastAsia="Times New Roman" w:hAnsi="Arial" w:cs="Arial"/>
          <w:color w:val="212529"/>
          <w:sz w:val="28"/>
          <w:szCs w:val="28"/>
          <w:lang w:eastAsia="ru-RU"/>
        </w:rPr>
        <w:t xml:space="preserve"> рекомендуют детям употреблять больше свежих фруктов и овощей, тщательнее пережёвывать. </w:t>
      </w:r>
    </w:p>
    <w:p w:rsidR="002A4B16" w:rsidRPr="008074BE" w:rsidRDefault="002A4B16" w:rsidP="008074BE">
      <w:pPr>
        <w:spacing w:after="0" w:line="240" w:lineRule="auto"/>
        <w:ind w:firstLine="709"/>
        <w:jc w:val="both"/>
        <w:rPr>
          <w:rFonts w:ascii="Arial" w:eastAsia="Times New Roman" w:hAnsi="Arial" w:cs="Arial"/>
          <w:color w:val="212529"/>
          <w:sz w:val="28"/>
          <w:szCs w:val="28"/>
          <w:lang w:eastAsia="ru-RU"/>
        </w:rPr>
      </w:pPr>
      <w:r w:rsidRPr="008074BE">
        <w:rPr>
          <w:rFonts w:ascii="Arial" w:eastAsia="Times New Roman" w:hAnsi="Arial" w:cs="Arial"/>
          <w:b/>
          <w:bCs/>
          <w:color w:val="212529"/>
          <w:sz w:val="28"/>
          <w:szCs w:val="28"/>
          <w:lang w:eastAsia="ru-RU"/>
        </w:rPr>
        <w:t>Вредные привычки — это опасно</w:t>
      </w:r>
    </w:p>
    <w:p w:rsidR="002A4B16" w:rsidRPr="008074BE" w:rsidRDefault="002A4B16" w:rsidP="008074BE">
      <w:pPr>
        <w:spacing w:after="0" w:line="240" w:lineRule="auto"/>
        <w:ind w:firstLine="709"/>
        <w:jc w:val="both"/>
        <w:rPr>
          <w:rFonts w:ascii="Arial" w:eastAsia="Times New Roman" w:hAnsi="Arial" w:cs="Arial"/>
          <w:color w:val="212529"/>
          <w:sz w:val="28"/>
          <w:szCs w:val="28"/>
          <w:lang w:eastAsia="ru-RU"/>
        </w:rPr>
      </w:pPr>
      <w:r w:rsidRPr="008074BE">
        <w:rPr>
          <w:rFonts w:ascii="Arial" w:eastAsia="Times New Roman" w:hAnsi="Arial" w:cs="Arial"/>
          <w:color w:val="212529"/>
          <w:sz w:val="28"/>
          <w:szCs w:val="28"/>
          <w:lang w:eastAsia="ru-RU"/>
        </w:rPr>
        <w:t>Отказ от курения - профилактика онкологических заболеваний полости рта. Кроме того, курение заметно изменяет цвет зубов. </w:t>
      </w:r>
    </w:p>
    <w:p w:rsidR="002A4B16" w:rsidRPr="008074BE" w:rsidRDefault="002A4B16" w:rsidP="008074BE">
      <w:pPr>
        <w:spacing w:after="0" w:line="240" w:lineRule="auto"/>
        <w:ind w:firstLine="709"/>
        <w:jc w:val="both"/>
        <w:rPr>
          <w:rFonts w:ascii="Arial" w:eastAsia="Times New Roman" w:hAnsi="Arial" w:cs="Arial"/>
          <w:color w:val="212529"/>
          <w:sz w:val="28"/>
          <w:szCs w:val="28"/>
          <w:lang w:eastAsia="ru-RU"/>
        </w:rPr>
      </w:pPr>
      <w:r w:rsidRPr="008074BE">
        <w:rPr>
          <w:rFonts w:ascii="Arial" w:eastAsia="Times New Roman" w:hAnsi="Arial" w:cs="Arial"/>
          <w:b/>
          <w:bCs/>
          <w:color w:val="212529"/>
          <w:sz w:val="28"/>
          <w:szCs w:val="28"/>
          <w:lang w:eastAsia="ru-RU"/>
        </w:rPr>
        <w:t>Грызть ногти — тоже вредная привычка</w:t>
      </w:r>
    </w:p>
    <w:p w:rsidR="002A4B16" w:rsidRPr="008074BE" w:rsidRDefault="002A4B16" w:rsidP="008074BE">
      <w:pPr>
        <w:spacing w:after="0" w:line="240" w:lineRule="auto"/>
        <w:ind w:firstLine="709"/>
        <w:jc w:val="both"/>
        <w:rPr>
          <w:rFonts w:ascii="Arial" w:eastAsia="Times New Roman" w:hAnsi="Arial" w:cs="Arial"/>
          <w:color w:val="212529"/>
          <w:sz w:val="28"/>
          <w:szCs w:val="28"/>
          <w:lang w:eastAsia="ru-RU"/>
        </w:rPr>
      </w:pPr>
      <w:r w:rsidRPr="008074BE">
        <w:rPr>
          <w:rFonts w:ascii="Arial" w:eastAsia="Times New Roman" w:hAnsi="Arial" w:cs="Arial"/>
          <w:color w:val="212529"/>
          <w:sz w:val="28"/>
          <w:szCs w:val="28"/>
          <w:lang w:eastAsia="ru-RU"/>
        </w:rPr>
        <w:t>Грызёте ногти, ручку, ластики на карандашах? Избавляйтесь от этой привычки. Вспомните, после работы на компьютерной клавиатуре, нажатии на кнопки в лифте, вы мыли руки? Канцелярские предметы, касаясь поверхности столов, сумки, как и ногти - переносят множество микроорганизмов непосредственно в рот, откуда они отправляются в кишечник и могут стать причиной кишечных инфекций, воспалений полости рта. В большинстве случаев стоматит - следствие пренебрежения гигиеной полости рта. </w:t>
      </w:r>
    </w:p>
    <w:p w:rsidR="002A4B16" w:rsidRPr="008074BE" w:rsidRDefault="002A4B16" w:rsidP="008074BE">
      <w:pPr>
        <w:spacing w:after="0" w:line="240" w:lineRule="auto"/>
        <w:ind w:firstLine="709"/>
        <w:jc w:val="both"/>
        <w:rPr>
          <w:rFonts w:ascii="Arial" w:eastAsia="Times New Roman" w:hAnsi="Arial" w:cs="Arial"/>
          <w:color w:val="212529"/>
          <w:sz w:val="28"/>
          <w:szCs w:val="28"/>
          <w:lang w:eastAsia="ru-RU"/>
        </w:rPr>
      </w:pPr>
      <w:r w:rsidRPr="008074BE">
        <w:rPr>
          <w:rFonts w:ascii="Arial" w:eastAsia="Times New Roman" w:hAnsi="Arial" w:cs="Arial"/>
          <w:b/>
          <w:bCs/>
          <w:color w:val="212529"/>
          <w:sz w:val="28"/>
          <w:szCs w:val="28"/>
          <w:lang w:eastAsia="ru-RU"/>
        </w:rPr>
        <w:t>Посещайте стоматолога </w:t>
      </w:r>
    </w:p>
    <w:p w:rsidR="002A4B16" w:rsidRPr="008074BE" w:rsidRDefault="002A4B16" w:rsidP="008074BE">
      <w:pPr>
        <w:spacing w:after="0" w:line="240" w:lineRule="auto"/>
        <w:ind w:firstLine="709"/>
        <w:jc w:val="both"/>
        <w:rPr>
          <w:rFonts w:ascii="Arial" w:eastAsia="Times New Roman" w:hAnsi="Arial" w:cs="Arial"/>
          <w:color w:val="212529"/>
          <w:sz w:val="28"/>
          <w:szCs w:val="28"/>
          <w:lang w:eastAsia="ru-RU"/>
        </w:rPr>
      </w:pPr>
      <w:r w:rsidRPr="008074BE">
        <w:rPr>
          <w:rFonts w:ascii="Arial" w:eastAsia="Times New Roman" w:hAnsi="Arial" w:cs="Arial"/>
          <w:color w:val="212529"/>
          <w:sz w:val="28"/>
          <w:szCs w:val="28"/>
          <w:lang w:eastAsia="ru-RU"/>
        </w:rPr>
        <w:t>Чтобы предотвратить заболевание дёсен, зубов, чтобы не упустить серьёзные проблемы со здоровьем ротовой полости, запланируйте регулярную профессиональную чистку зубов и осмотр врача стоматолога. </w:t>
      </w:r>
    </w:p>
    <w:p w:rsidR="002A4B16" w:rsidRDefault="002A4B16" w:rsidP="008074BE">
      <w:pPr>
        <w:spacing w:after="0" w:line="240" w:lineRule="auto"/>
        <w:ind w:firstLine="709"/>
        <w:jc w:val="both"/>
        <w:rPr>
          <w:rFonts w:ascii="Arial" w:eastAsia="Times New Roman" w:hAnsi="Arial" w:cs="Arial"/>
          <w:color w:val="212529"/>
          <w:sz w:val="28"/>
          <w:szCs w:val="28"/>
          <w:lang w:eastAsia="ru-RU"/>
        </w:rPr>
      </w:pPr>
      <w:r w:rsidRPr="008074BE">
        <w:rPr>
          <w:rFonts w:ascii="Arial" w:eastAsia="Times New Roman" w:hAnsi="Arial" w:cs="Arial"/>
          <w:color w:val="212529"/>
          <w:sz w:val="28"/>
          <w:szCs w:val="28"/>
          <w:lang w:eastAsia="ru-RU"/>
        </w:rPr>
        <w:t>Надо поторопиться к стоматологу, если появилась болезненность, кровоточивость дёсен, если появилась чувствительность к горячему и холодному, или беспокоит неприятный запах изо рта.</w:t>
      </w:r>
    </w:p>
    <w:p w:rsidR="001944BD" w:rsidRPr="008074BE" w:rsidRDefault="001944BD" w:rsidP="008074BE">
      <w:pPr>
        <w:spacing w:after="0" w:line="240" w:lineRule="auto"/>
        <w:ind w:firstLine="709"/>
        <w:jc w:val="both"/>
        <w:rPr>
          <w:rFonts w:ascii="Arial" w:eastAsia="Times New Roman" w:hAnsi="Arial" w:cs="Arial"/>
          <w:color w:val="212529"/>
          <w:sz w:val="28"/>
          <w:szCs w:val="28"/>
          <w:lang w:eastAsia="ru-RU"/>
        </w:rPr>
      </w:pPr>
    </w:p>
    <w:p w:rsidR="002A4B16" w:rsidRPr="008074BE" w:rsidRDefault="002A4B16" w:rsidP="001944BD">
      <w:pPr>
        <w:shd w:val="clear" w:color="auto" w:fill="ECF5FF"/>
        <w:spacing w:after="0" w:line="240" w:lineRule="auto"/>
        <w:ind w:firstLine="709"/>
        <w:jc w:val="center"/>
        <w:rPr>
          <w:rFonts w:ascii="Arial" w:eastAsia="Times New Roman" w:hAnsi="Arial" w:cs="Arial"/>
          <w:color w:val="5E35B1"/>
          <w:sz w:val="28"/>
          <w:szCs w:val="28"/>
          <w:lang w:eastAsia="ru-RU"/>
        </w:rPr>
      </w:pPr>
      <w:r w:rsidRPr="008074BE">
        <w:rPr>
          <w:rFonts w:ascii="Arial" w:eastAsia="Times New Roman" w:hAnsi="Arial" w:cs="Arial"/>
          <w:color w:val="5E35B1"/>
          <w:sz w:val="28"/>
          <w:szCs w:val="28"/>
          <w:lang w:eastAsia="ru-RU"/>
        </w:rPr>
        <w:t>Здоровье полости рта зависит от ваших действий в первую очередь. Регулярность гигиенических процедур снижает риск заболеваний дёсен, зубов. Научите детей своим примером ухаживать за зубами.</w:t>
      </w:r>
    </w:p>
    <w:p w:rsidR="00F90AB1" w:rsidRPr="008074BE" w:rsidRDefault="00F90AB1" w:rsidP="001944BD">
      <w:pPr>
        <w:spacing w:after="0" w:line="240" w:lineRule="auto"/>
        <w:ind w:firstLine="709"/>
        <w:jc w:val="center"/>
        <w:rPr>
          <w:sz w:val="28"/>
          <w:szCs w:val="28"/>
        </w:rPr>
      </w:pPr>
    </w:p>
    <w:sectPr w:rsidR="00F90AB1" w:rsidRPr="008074BE" w:rsidSect="006F457B">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A4B16"/>
    <w:rsid w:val="00015C5D"/>
    <w:rsid w:val="001944BD"/>
    <w:rsid w:val="002A4B16"/>
    <w:rsid w:val="003F5C53"/>
    <w:rsid w:val="006F457B"/>
    <w:rsid w:val="008074BE"/>
    <w:rsid w:val="00EB0FA4"/>
    <w:rsid w:val="00F90A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5C5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A4B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A4B16"/>
    <w:rPr>
      <w:b/>
      <w:bCs/>
    </w:rPr>
  </w:style>
  <w:style w:type="paragraph" w:styleId="a5">
    <w:name w:val="Balloon Text"/>
    <w:basedOn w:val="a"/>
    <w:link w:val="a6"/>
    <w:uiPriority w:val="99"/>
    <w:semiHidden/>
    <w:unhideWhenUsed/>
    <w:rsid w:val="006F457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F457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67001091">
      <w:bodyDiv w:val="1"/>
      <w:marLeft w:val="0"/>
      <w:marRight w:val="0"/>
      <w:marTop w:val="0"/>
      <w:marBottom w:val="0"/>
      <w:divBdr>
        <w:top w:val="none" w:sz="0" w:space="0" w:color="auto"/>
        <w:left w:val="none" w:sz="0" w:space="0" w:color="auto"/>
        <w:bottom w:val="none" w:sz="0" w:space="0" w:color="auto"/>
        <w:right w:val="none" w:sz="0" w:space="0" w:color="auto"/>
      </w:divBdr>
      <w:divsChild>
        <w:div w:id="1097482810">
          <w:marLeft w:val="0"/>
          <w:marRight w:val="0"/>
          <w:marTop w:val="150"/>
          <w:marBottom w:val="0"/>
          <w:divBdr>
            <w:top w:val="none" w:sz="0" w:space="0" w:color="auto"/>
            <w:left w:val="none" w:sz="0" w:space="0" w:color="auto"/>
            <w:bottom w:val="none" w:sz="0" w:space="0" w:color="auto"/>
            <w:right w:val="none" w:sz="0" w:space="0" w:color="auto"/>
          </w:divBdr>
        </w:div>
        <w:div w:id="1209535825">
          <w:blockQuote w:val="1"/>
          <w:marLeft w:val="0"/>
          <w:marRight w:val="720"/>
          <w:marTop w:val="300"/>
          <w:marBottom w:val="300"/>
          <w:divBdr>
            <w:top w:val="none" w:sz="0" w:space="0" w:color="auto"/>
            <w:left w:val="single" w:sz="12" w:space="4" w:color="5E35B1"/>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Яркая">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567</Words>
  <Characters>3238</Characters>
  <Application>Microsoft Office Word</Application>
  <DocSecurity>0</DocSecurity>
  <Lines>26</Lines>
  <Paragraphs>7</Paragraphs>
  <ScaleCrop>false</ScaleCrop>
  <Company>.</Company>
  <LinksUpToDate>false</LinksUpToDate>
  <CharactersWithSpaces>3798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user15</dc:creator>
  <cp:lastModifiedBy>user15</cp:lastModifiedBy>
  <cp:revision>4</cp:revision>
  <dcterms:created xsi:type="dcterms:W3CDTF">2021-02-16T12:07:00Z</dcterms:created>
  <dcterms:modified xsi:type="dcterms:W3CDTF">2021-02-16T12:19:00Z</dcterms:modified>
</cp:coreProperties>
</file>