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58" w:rsidRPr="008B034A" w:rsidRDefault="00854658" w:rsidP="008B034A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8B034A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ЗОЖ против болезней</w:t>
      </w:r>
    </w:p>
    <w:p w:rsidR="00854658" w:rsidRPr="008B034A" w:rsidRDefault="008B034A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bookmarkStart w:id="0" w:name="_GoBack"/>
      <w:r>
        <w:rPr>
          <w:rFonts w:ascii="inherit" w:eastAsia="Times New Roman" w:hAnsi="inherit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106680</wp:posOffset>
            </wp:positionV>
            <wp:extent cx="4422775" cy="2486025"/>
            <wp:effectExtent l="0" t="0" r="0" b="0"/>
            <wp:wrapSquare wrapText="bothSides"/>
            <wp:docPr id="1" name="Рисунок 1" descr="https://admin.cgon.ru/storage/80BHGjyjz2s5UeuGcjOTI9sdb1jhmclIcsRmioN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80BHGjyjz2s5UeuGcjOTI9sdb1jhmclIcsRmioN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54658"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Хронические заболевания – основная причина преждевременных смертей в мире. Их названия у всех на слуху:</w:t>
      </w:r>
    </w:p>
    <w:p w:rsidR="00854658" w:rsidRPr="008B034A" w:rsidRDefault="00854658" w:rsidP="008B03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firstLine="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Онкологические болезни,</w:t>
      </w:r>
    </w:p>
    <w:p w:rsidR="00854658" w:rsidRPr="008B034A" w:rsidRDefault="00854658" w:rsidP="008B03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firstLine="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Сердечно-сосудистые заболевания,</w:t>
      </w:r>
    </w:p>
    <w:p w:rsidR="00854658" w:rsidRPr="008B034A" w:rsidRDefault="00854658" w:rsidP="008B03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firstLine="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Хроническая </w:t>
      </w:r>
      <w:proofErr w:type="spellStart"/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обструктивная</w:t>
      </w:r>
      <w:proofErr w:type="spellEnd"/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болезнь лёгких,</w:t>
      </w:r>
    </w:p>
    <w:p w:rsidR="00854658" w:rsidRPr="008B034A" w:rsidRDefault="00854658" w:rsidP="008B03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firstLine="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Диабет,</w:t>
      </w:r>
    </w:p>
    <w:p w:rsidR="00854658" w:rsidRPr="008B034A" w:rsidRDefault="00854658" w:rsidP="008B034A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firstLine="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Инсульт.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Их развитие можно предупредить, исправив первопричину — образ жизни, ведь 80% заболеваний связаны с питанием, двигательной активностью, вредными привычками. </w:t>
      </w:r>
    </w:p>
    <w:p w:rsidR="00854658" w:rsidRPr="008B034A" w:rsidRDefault="00854658" w:rsidP="008B034A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Вот несколько фактов, которые заставляют задуматься:</w:t>
      </w:r>
    </w:p>
    <w:p w:rsidR="00854658" w:rsidRPr="008B034A" w:rsidRDefault="00854658" w:rsidP="008B034A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30% людей в мире страдают ожирением.</w:t>
      </w:r>
    </w:p>
    <w:p w:rsidR="00854658" w:rsidRPr="008B034A" w:rsidRDefault="00854658" w:rsidP="008B034A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 5 миллионов смертей в год можно было бы предотвратить, если бы люди были более активными. Отсутствие физических упражнений имеет такие же смертельные последствия, как и курение.</w:t>
      </w:r>
    </w:p>
    <w:p w:rsidR="00854658" w:rsidRPr="008B034A" w:rsidRDefault="00854658" w:rsidP="008B034A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Риск инсульта выше на 66% у тех, кто не соблюдает принципы здорового образа жизни (ЗОЖ).</w:t>
      </w:r>
    </w:p>
    <w:p w:rsidR="00854658" w:rsidRPr="008B034A" w:rsidRDefault="00854658" w:rsidP="008B034A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Всего одна здоровая привычка может увеличить продолжительность жизни на 2 года. А что, если соблюдать принципы ЗОЖ по максимуму?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Здоровое питание </w:t>
      </w:r>
    </w:p>
    <w:p w:rsidR="008B034A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Здоровое питание</w:t>
      </w: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— </w:t>
      </w: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прежде всего профилактика ожирения, фактора риска многих болезней.</w:t>
      </w:r>
      <w:r w:rsidR="008B034A"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Сбалансированная диета из фруктов, овощей, </w:t>
      </w:r>
      <w:proofErr w:type="spellStart"/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цельнозерновых</w:t>
      </w:r>
      <w:proofErr w:type="spellEnd"/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продуктов, постного мяса и нежирных молочных продуктов важна в любом возрасте. 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Здоровый вес 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ИМТ от 18,5 до 24,9 – нормальная масса тела.</w:t>
      </w:r>
      <w:r w:rsidR="008B034A"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hyperlink r:id="rId6" w:history="1">
        <w:r w:rsidRPr="008B034A">
          <w:rPr>
            <w:rFonts w:ascii="Arial" w:eastAsia="Times New Roman" w:hAnsi="Arial" w:cs="Arial"/>
            <w:sz w:val="28"/>
            <w:szCs w:val="28"/>
            <w:lang w:eastAsia="ru-RU"/>
          </w:rPr>
          <w:t>Даже небольшая потеря веса может улучшить или предотвратить заболевания, связанные с ожирением.</w:t>
        </w:r>
      </w:hyperlink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Сон</w:t>
      </w:r>
    </w:p>
    <w:p w:rsidR="008B034A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Люди, которые имеют нарушения сна, подвергаются большему риску проблем со здоровьем.</w:t>
      </w:r>
      <w:r w:rsid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7 часов сна — это шаг в правильном направлении, шаг навстречу здоровью. 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Физическая активность</w:t>
      </w:r>
    </w:p>
    <w:p w:rsid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Регулярное движение помогает не только предупредить, но и лечить неинфекционные заболевания. Заниматься хоть какой-нибудь физической активностью лучше, чем вообще ничего не делать. 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Контроль над стрессом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Доказано, что повышенный уровень стресса мешает справляться с заболеваниями, а длительное состояние стресса приводит к нервному </w:t>
      </w: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истощению. </w:t>
      </w:r>
      <w:hyperlink r:id="rId7" w:history="1">
        <w:r w:rsidRPr="008B034A">
          <w:rPr>
            <w:rFonts w:ascii="Arial" w:eastAsia="Times New Roman" w:hAnsi="Arial" w:cs="Arial"/>
            <w:sz w:val="28"/>
            <w:szCs w:val="28"/>
            <w:lang w:eastAsia="ru-RU"/>
          </w:rPr>
          <w:t>Нервная система требует такого же внимания, как и питание, физическая активность, личная гигиена.</w:t>
        </w:r>
      </w:hyperlink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Забота о здоровье 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Чтобы предотвратить хронические заболевания или выявить их на ранней стадии, нужно посещать врача не только при появлении жалоб, но и с профилактической целью. Для того, чтобы пройти профилактический осмотр (диспансеризацию), не нужны поводы, жалобы или симптомы. Достаточно просто обратиться в поликлинику по месту жительства.</w:t>
      </w: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Отказ от курения</w:t>
      </w:r>
    </w:p>
    <w:p w:rsidR="00854658" w:rsidRDefault="00854658" w:rsidP="008B034A">
      <w:pPr>
        <w:shd w:val="clear" w:color="auto" w:fill="FFFFFF"/>
        <w:spacing w:after="0" w:line="240" w:lineRule="auto"/>
        <w:ind w:firstLine="567"/>
        <w:jc w:val="both"/>
      </w:pPr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Курение — основная причина хронической </w:t>
      </w:r>
      <w:proofErr w:type="spellStart"/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обструктивной</w:t>
      </w:r>
      <w:proofErr w:type="spellEnd"/>
      <w:r w:rsidRPr="008B03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болезни лёгких, рака лёгких и фактор риска инфаркта и инсульта. </w:t>
      </w:r>
      <w:hyperlink r:id="rId8" w:history="1">
        <w:r w:rsidRPr="008B034A">
          <w:rPr>
            <w:rFonts w:ascii="Arial" w:eastAsia="Times New Roman" w:hAnsi="Arial" w:cs="Arial"/>
            <w:sz w:val="28"/>
            <w:szCs w:val="28"/>
            <w:lang w:eastAsia="ru-RU"/>
          </w:rPr>
          <w:t>Никогда не поздно бросить курить и снизить риск.</w:t>
        </w:r>
      </w:hyperlink>
    </w:p>
    <w:p w:rsidR="00687A29" w:rsidRPr="008B034A" w:rsidRDefault="00687A29" w:rsidP="008B034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54658" w:rsidRPr="008B034A" w:rsidRDefault="00854658" w:rsidP="008B034A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8B034A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ru-RU"/>
        </w:rPr>
        <w:t>Чем больше у человека здоровых привычек, тем дольше продолжительность его жизни.</w:t>
      </w:r>
    </w:p>
    <w:p w:rsidR="00BA6886" w:rsidRDefault="00BA6886"/>
    <w:sectPr w:rsidR="00BA6886" w:rsidSect="008B034A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3262"/>
    <w:multiLevelType w:val="multilevel"/>
    <w:tmpl w:val="A6C0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92127"/>
    <w:multiLevelType w:val="multilevel"/>
    <w:tmpl w:val="3A3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658"/>
    <w:rsid w:val="00687A29"/>
    <w:rsid w:val="00854658"/>
    <w:rsid w:val="008B034A"/>
    <w:rsid w:val="00B94C3A"/>
    <w:rsid w:val="00BA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658"/>
    <w:rPr>
      <w:b/>
      <w:bCs/>
    </w:rPr>
  </w:style>
  <w:style w:type="character" w:styleId="a5">
    <w:name w:val="Hyperlink"/>
    <w:basedOn w:val="a0"/>
    <w:uiPriority w:val="99"/>
    <w:semiHidden/>
    <w:unhideWhenUsed/>
    <w:rsid w:val="00854658"/>
    <w:rPr>
      <w:color w:val="0000FF"/>
      <w:u w:val="single"/>
    </w:rPr>
  </w:style>
  <w:style w:type="character" w:styleId="a6">
    <w:name w:val="Emphasis"/>
    <w:basedOn w:val="a0"/>
    <w:uiPriority w:val="20"/>
    <w:qFormat/>
    <w:rsid w:val="008546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47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0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484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69031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5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777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33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5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00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03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354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23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on.rospotrebnadzor.ru/content/62/ostavte-kurenie-v-prosl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content/633/nervy-na-pred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content/633/lisnii-v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2341</Characters>
  <Application>Microsoft Office Word</Application>
  <DocSecurity>0</DocSecurity>
  <Lines>19</Lines>
  <Paragraphs>5</Paragraphs>
  <ScaleCrop>false</ScaleCrop>
  <Company>.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2022-03-29T07:44:00Z</dcterms:created>
  <dcterms:modified xsi:type="dcterms:W3CDTF">2022-03-29T08:58:00Z</dcterms:modified>
</cp:coreProperties>
</file>