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29" w:rsidRPr="007A5648" w:rsidRDefault="00FF3C29" w:rsidP="007A5648">
      <w:pPr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44"/>
          <w:szCs w:val="44"/>
          <w:lang w:eastAsia="ru-RU"/>
        </w:rPr>
      </w:pPr>
      <w:r w:rsidRPr="007A5648">
        <w:rPr>
          <w:rFonts w:ascii="Times New Roman" w:eastAsia="Times New Roman" w:hAnsi="Times New Roman" w:cs="Times New Roman"/>
          <w:b/>
          <w:bCs/>
          <w:caps/>
          <w:sz w:val="44"/>
          <w:szCs w:val="44"/>
          <w:lang w:eastAsia="ru-RU"/>
        </w:rPr>
        <w:t>УГЛЕВОДЫ</w:t>
      </w:r>
    </w:p>
    <w:p w:rsidR="00FF3C29" w:rsidRPr="00FF3C29" w:rsidRDefault="00FF3C29" w:rsidP="007A5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C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3475" cy="3295650"/>
            <wp:effectExtent l="0" t="0" r="9525" b="0"/>
            <wp:docPr id="2" name="Рисунок 2" descr="Углев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глевод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115" cy="329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 – природные органические соединения, состоящие из молекул углерода и воды.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нашего организма углеводы являются основным «топливом», обеспечивающим энергией все процессы, происходящие в теле человека.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организм способен запасать углеводы в виде гликогена, который откладывается в печени и мышцах.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 участвуют в синтезе заменимых аминокислот, являются материалом для роста клеток и питанием для мозга. В организме углеводы преобразуются в глюкозу, которая необходима для адекватной работы всего организма и особенно мозга. Углеводы являются мгновенным источником энергии.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 можно разделить на простые и сложные. К продуктам, содержащим простые углеводы, относятся мед, сахар, кукурузный сироп, белый хлеб. Сложные углеводы содержатся в</w:t>
      </w:r>
      <w:r w:rsidR="007A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макаронах, рисе и картофеле, во фруктах, ягодах и овощах, бобовых, орехах и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цельнозерновых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продуктах.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Сложные углеводы состоят из молекул сахара, которые связаны вместе в длинные (более 9 мономеров) цепи. К сложным углеводам относятся крахмал, гликоген, инулин,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некрахмальные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полисахариды (целлюлоза, гемицеллюлозы, пектин). Простые углеводы состоят из 1-2 мономеров, к ним относятся сахара (содержат 1-2 мономера) глюкоза,</w:t>
      </w:r>
      <w:r w:rsidR="007A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фруктоза, галактоза, рибоза,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дезоксирибоза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сахароза, мальтоза и лактоза.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10225" cy="3733800"/>
            <wp:effectExtent l="0" t="0" r="9525" b="0"/>
            <wp:docPr id="1" name="Рисунок 1" descr="https://cgon.rospotrebnadzor.ru/upload/medialibrary/688/36trvv5urcymwowh37fiqt2j4yveqtqf/MX0HhqltGahO66UERIpvzx2sZHEqt3Pw9ucbVr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medialibrary/688/36trvv5urcymwowh37fiqt2j4yveqtqf/MX0HhqltGahO66UERIpvzx2sZHEqt3Pw9ucbVru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Ягоды, овощи и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цельнозерновые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продукты помимо углеводов содержат витамины, клетчатку и антиоксиданты, которые важны для хорошего здоровья и самочувствия.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Цельнозерновые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продукты содержат также жирные кислоты, магний, витамины группы В,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фолат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цинк. Фрукты и крахмалистые овощи содержат, помимо указанных выше нутриентов,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фитонутриенты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такие как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флавоноиды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каротиноиды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употреблении простых углеводов</w:t>
      </w:r>
      <w:r w:rsidR="007A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сахара в крови быстро поднимается и также быстро снижается. При употреблении сложных углеводов организму необходимо сперва разложить их до простых углеводов, а затем – до глюкозы. Этот процесс занимает больше времени, таки образом уровень сахара в крови повышается медленнее, и такие углеводы с меньшей вероятностью превращаются в жир.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употребляете с пищей избыточное количество углеводов, уровень сахара в крови может стать слишком высоким. Это заставит организм вырабатывать больше инсулина, который способствует преобразованию глюкозы в триглицериды — основной материал жировой ткани. Накопление избыточного количества жировой ткани может быть вредно для здоровья.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недостатка углеводов наш организм вынужден использовать белок или жир для получения энергии. Поскольку белки являются строительными блоками для организма, использование их в качестве источника энергии может неблагоприятно сказаться на здоровье. При использовании жиров в качестве источника энергии в организме образуются кетоновые тела. Повышенный уровень </w:t>
      </w: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кетонов в крови называется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кетозом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Кетоз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опасен для организма.</w:t>
      </w:r>
      <w:r w:rsidR="007A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 низком содержании углеводов в рационе может возникнуть запор из-за недостатка клетчатки и питательных веществ.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Используйте в питании </w:t>
      </w:r>
      <w:proofErr w:type="spellStart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цельнозерновые</w:t>
      </w:r>
      <w:proofErr w:type="spellEnd"/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продукты, сократите количество обычного хлеб и выпечки. Целые фрукты и овощи лучше, чем соки. Хорошо заменить картофель, особенно картофель фри, нутом, чечевицей, фасолью и другими бобовыми.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углеводов, которое необходимо человеку, зависит от возраста, пола, роста, веса и уровня активности. 50—60% ежедневных калорий должны поступать из углеводов (то есть от 257 до 586г/сутки).</w:t>
      </w:r>
    </w:p>
    <w:p w:rsidR="00FF3C29" w:rsidRPr="00FF3C29" w:rsidRDefault="00FF3C29" w:rsidP="007A5648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Физиологическая потребность в усвояемых углеводах для взрослого человека составляет. Физиологическая потребность в углеводах – для детей до года 13 г/кг массы тела, для детей старше года – от 170 до 420 г/сутки. Физиологическая потребность в пищевых волокнах для взрослого человека составляет 20 г/сутки, для детей старше 3 лет – 10 - 20 г/сутки.</w:t>
      </w:r>
    </w:p>
    <w:p w:rsidR="00FF3C29" w:rsidRPr="00FF3C29" w:rsidRDefault="00FF3C29" w:rsidP="007A56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C29" w:rsidRPr="00FF3C29" w:rsidRDefault="007A5648" w:rsidP="007A564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FF3C29" w:rsidRPr="00FF3C29">
          <w:rPr>
            <w:rFonts w:ascii="Times New Roman" w:eastAsia="Times New Roman" w:hAnsi="Times New Roman" w:cs="Times New Roman"/>
            <w:color w:val="FFFFFF"/>
            <w:sz w:val="36"/>
            <w:szCs w:val="36"/>
            <w:lang w:eastAsia="ru-RU"/>
          </w:rPr>
          <w:t>О центре</w:t>
        </w:r>
      </w:hyperlink>
    </w:p>
    <w:p w:rsidR="00E25D48" w:rsidRDefault="00E25D48"/>
    <w:sectPr w:rsidR="00E25D48" w:rsidSect="007A5648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84DAB"/>
    <w:multiLevelType w:val="multilevel"/>
    <w:tmpl w:val="AF34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C29"/>
    <w:rsid w:val="007A5648"/>
    <w:rsid w:val="00E25D48"/>
    <w:rsid w:val="00FF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AD71-CA95-471A-96E9-11CFDC76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3C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3C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F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3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564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55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gon.rospotrebnadzor.ru/abou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2023-06-26T07:11:00Z</dcterms:created>
  <dcterms:modified xsi:type="dcterms:W3CDTF">2023-06-26T07:30:00Z</dcterms:modified>
</cp:coreProperties>
</file>