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A24" w:rsidRPr="00710D1C" w:rsidRDefault="00A93A24" w:rsidP="00A93A24">
      <w:pPr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kern w:val="36"/>
          <w:sz w:val="34"/>
          <w:szCs w:val="34"/>
          <w:lang w:eastAsia="ru-RU"/>
        </w:rPr>
      </w:pPr>
      <w:proofErr w:type="spellStart"/>
      <w:r w:rsidRPr="00710D1C">
        <w:rPr>
          <w:rFonts w:ascii="Georgia" w:eastAsia="Times New Roman" w:hAnsi="Georgia" w:cs="Times New Roman"/>
          <w:b/>
          <w:bCs/>
          <w:kern w:val="36"/>
          <w:sz w:val="34"/>
          <w:szCs w:val="34"/>
          <w:lang w:eastAsia="ru-RU"/>
        </w:rPr>
        <w:t>Коронавирусная</w:t>
      </w:r>
      <w:proofErr w:type="spellEnd"/>
      <w:r w:rsidRPr="00710D1C">
        <w:rPr>
          <w:rFonts w:ascii="Georgia" w:eastAsia="Times New Roman" w:hAnsi="Georgia" w:cs="Times New Roman"/>
          <w:b/>
          <w:bCs/>
          <w:kern w:val="36"/>
          <w:sz w:val="34"/>
          <w:szCs w:val="34"/>
          <w:lang w:eastAsia="ru-RU"/>
        </w:rPr>
        <w:t xml:space="preserve"> инфекция и беременность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noProof/>
          <w:sz w:val="28"/>
          <w:szCs w:val="28"/>
          <w:lang w:eastAsia="ru-RU"/>
        </w:rPr>
        <w:drawing>
          <wp:inline distT="0" distB="0" distL="0" distR="0">
            <wp:extent cx="6096000" cy="3048000"/>
            <wp:effectExtent l="19050" t="0" r="0" b="0"/>
            <wp:docPr id="1" name="Рисунок 1" descr="http://cgon.rospotrebnadzor.ru/upload/medialibrary/d60/d6068d1294ee4b7e3e1d157719c8cd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d60/d6068d1294ee4b7e3e1d157719c8cd2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В связи с пандемией </w:t>
      </w:r>
      <w:proofErr w:type="spellStart"/>
      <w:r w:rsidRPr="00710D1C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>коронавирусной</w:t>
      </w:r>
      <w:proofErr w:type="spellEnd"/>
      <w:r w:rsidRPr="00710D1C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инфекции беременные женщины обеспокоены вероятностью опасных последствий заражения. Рассмотрим наиболее частые вопросы задаваемые беременными женщинами.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 xml:space="preserve">Данные о заболевших беременных женщинах, известные на сегодняшний момент, свидетельствуют о том, что в большинстве случаев </w:t>
      </w:r>
      <w:proofErr w:type="spellStart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коронавирусная</w:t>
      </w:r>
      <w:proofErr w:type="spellEnd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 xml:space="preserve"> инфекция во время беременности у здоровых женщин переносится так</w:t>
      </w:r>
      <w:r w:rsidR="000D7106">
        <w:rPr>
          <w:rFonts w:ascii="Helvetica" w:eastAsia="Times New Roman" w:hAnsi="Helvetica" w:cs="Helvetica"/>
          <w:sz w:val="28"/>
          <w:szCs w:val="28"/>
          <w:lang w:eastAsia="ru-RU"/>
        </w:rPr>
        <w:t xml:space="preserve"> </w:t>
      </w: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же, как и у других здоровых людей.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Известно, что заболевшие испытывали умеренные симптомы острой респираторной вирусной инфекции. Среди симптомов отмечались кашель, лихорадка, одышка, головная боль и потеря обоняния.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Данных о том, что беременные женщины с COVID-19 подвергаются большему риску серьезных осложнений, чем другие здоровые люди, пока нет.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Какое влияние окажет </w:t>
      </w:r>
      <w:proofErr w:type="spellStart"/>
      <w:r w:rsidRPr="00710D1C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>коронавирус</w:t>
      </w:r>
      <w:proofErr w:type="spellEnd"/>
      <w:r w:rsidRPr="00710D1C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на плод?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Поскольку это новый вирус, информации крайне мало. Данных, свидетельствующих о повышенном риске выкидыша при COVID-19 нет.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 xml:space="preserve">Передача </w:t>
      </w:r>
      <w:proofErr w:type="spellStart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коронавирусной</w:t>
      </w:r>
      <w:proofErr w:type="spellEnd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 xml:space="preserve"> инфекции во время беременности от матери плоду возможна.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Во всех зарегистрированных случаях в мире инфекция у ребёнка была обнаружена, по меньшей мере, через 30 часов после рождения. Важно подчеркнуть, что во всех зарегистрированных случаях ребенок был здоров (без симптомов).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 xml:space="preserve">В Китае некоторые дети родились преждевременно от женщин с симптомами </w:t>
      </w:r>
      <w:proofErr w:type="spellStart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коронавируса</w:t>
      </w:r>
      <w:proofErr w:type="spellEnd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 xml:space="preserve">. Неясно, был ли причиной преждевременных родов </w:t>
      </w:r>
      <w:proofErr w:type="spellStart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коронавирус</w:t>
      </w:r>
      <w:proofErr w:type="spellEnd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 xml:space="preserve"> или было принято решение о </w:t>
      </w:r>
      <w:proofErr w:type="gramStart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досрочном</w:t>
      </w:r>
      <w:proofErr w:type="gramEnd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 xml:space="preserve"> </w:t>
      </w:r>
      <w:proofErr w:type="spellStart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родоразрешении</w:t>
      </w:r>
      <w:proofErr w:type="spellEnd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 xml:space="preserve"> в пользу женского здоровья.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4048125"/>
            <wp:effectExtent l="19050" t="0" r="0" b="0"/>
            <wp:docPr id="2" name="Рисунок 2" descr="http://cgon.rospotrebnadzor.ru/upload/medialibrary/62a/62a8a11caf1c3cfeeb1982db018103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62a/62a8a11caf1c3cfeeb1982db0181036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Как снизить риск заражения </w:t>
      </w:r>
      <w:proofErr w:type="spellStart"/>
      <w:r w:rsidRPr="00710D1C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>коронавирусом</w:t>
      </w:r>
      <w:proofErr w:type="spellEnd"/>
      <w:r w:rsidRPr="00710D1C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>?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 xml:space="preserve">На любом сроке беременности </w:t>
      </w:r>
      <w:proofErr w:type="gramStart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самое</w:t>
      </w:r>
      <w:proofErr w:type="gramEnd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 xml:space="preserve"> важное - исключить контакты с заболевшими и теми, кто может послужить источником инфекции, важно соблюдать самоизоляцию.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Меры гигиены: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– Регулярное мытье рук с мылом не менее 20 секунд, используйте дезинфицирующие средства для рук на спиртовой основе, если нет возможности вымыть руки.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– Используйте салфетки во время чихания и кашля, после чего салфетку необходимо выбросить в емкость с закрытой крышкой.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– Старайтесь не касаться руками лица (особенно рта, носа, глаз).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– Если необходимо посетить врача, постарайтесь избежать общественного транспорта.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– Избегайте встреч с другими людьми. Поддерживайте связь с помощью удаленных технологий, таких как телефон, интернет и другие возможности для связи.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– Помните о регулярной влажной уборке и проветривания в доме.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>Почему беременным женщинам необходимо остерегаться инфицирования?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sz w:val="28"/>
          <w:szCs w:val="28"/>
          <w:u w:val="single"/>
          <w:lang w:eastAsia="ru-RU"/>
        </w:rPr>
        <w:t>У беременных существует вероятность развития осложнений, опасных для жизни.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5133975"/>
            <wp:effectExtent l="19050" t="0" r="0" b="0"/>
            <wp:docPr id="3" name="Рисунок 3" descr="http://cgon.rospotrebnadzor.ru/upload/medialibrary/f1f/f1f4547693ca4f1c69ddb4ef652957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f1f/f1f4547693ca4f1c69ddb4ef6529571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>Должна ли беременная женщина отказаться от посещения медицинского центра?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Отказываться от плановых консультаций врача во время беременности не стоит. Наоборот, это необходимо для контроля состояния плода.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Но, если есть симптомы вирусной инфекции, необходимо отложить плановый визит в клинику и вызвать врача на дом.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>Возможны ли партнёрские роды во время пандемии?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 xml:space="preserve">В большинстве родильных домов партнёрские роды в связи с риском распространения </w:t>
      </w:r>
      <w:proofErr w:type="spellStart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коронавирусной</w:t>
      </w:r>
      <w:proofErr w:type="spellEnd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 xml:space="preserve"> инфекции запрещены.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Возможно ли грудное вскармливание при подозрении или подтвержденном инфицировании </w:t>
      </w:r>
      <w:proofErr w:type="spellStart"/>
      <w:r w:rsidRPr="00710D1C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>коронавирусной</w:t>
      </w:r>
      <w:proofErr w:type="spellEnd"/>
      <w:r w:rsidRPr="00710D1C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инфекцией?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Да. Только после согласования с врачом.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 xml:space="preserve">Вирус не был обнаружен в грудном молоке женщин с подтвержденной </w:t>
      </w:r>
      <w:proofErr w:type="spellStart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коронавирусной</w:t>
      </w:r>
      <w:proofErr w:type="spellEnd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 xml:space="preserve"> инфекцией. Признанные преимущества грудного вскармливания и защита, которую оно передаёт детям, перевешивают любые потенциальные риски передачи </w:t>
      </w:r>
      <w:proofErr w:type="spellStart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коронавируса</w:t>
      </w:r>
      <w:proofErr w:type="spellEnd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 xml:space="preserve"> через грудное молоко.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lastRenderedPageBreak/>
        <w:t>Во время грудного вскармливания соблюдайте следующие меры предосторожности: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– Мойте руки перед тем, как прикасаться к ребенку, молокоотсосу или бутылочкам.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– Старайтесь избегать кашля или чихания в сторону малыша во время кормления на груди.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 xml:space="preserve">– Если вы </w:t>
      </w:r>
      <w:proofErr w:type="gramStart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заболеете</w:t>
      </w:r>
      <w:proofErr w:type="gramEnd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 xml:space="preserve"> и врач разрешит продолжать грудное вскармливание, воспользуйтесь медицинской маской во время кормления.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После рождения существует ли повышенный риск инфицирования </w:t>
      </w:r>
      <w:proofErr w:type="spellStart"/>
      <w:r w:rsidRPr="00710D1C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>коронавирусной</w:t>
      </w:r>
      <w:proofErr w:type="spellEnd"/>
      <w:r w:rsidRPr="00710D1C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 xml:space="preserve"> инфекции для меня или моего ребенка?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 xml:space="preserve">Нет никаких доказательств того, что недавно родившие женщины, не имеющие сопутствующей патологии, чувствующие себя хорошо, подвергаются повышенному риску заражения </w:t>
      </w:r>
      <w:proofErr w:type="spellStart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коронавирусом</w:t>
      </w:r>
      <w:proofErr w:type="spellEnd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. Иммунная система недавно родившей женщины считается нормальной, если у нее нет других инфекций или хронических заболеваний.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 xml:space="preserve">Тем не менее, вы должны хорошо питаться, придерживаясь сбалансированной диеты, занимаясь легкими физическими упражнениями по мере необходимости и следуя указаниям по </w:t>
      </w:r>
      <w:proofErr w:type="gramStart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социальному</w:t>
      </w:r>
      <w:proofErr w:type="gramEnd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 xml:space="preserve"> </w:t>
      </w:r>
      <w:proofErr w:type="spellStart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дистанцированию</w:t>
      </w:r>
      <w:proofErr w:type="spellEnd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.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 xml:space="preserve">Дети, в том числе новорожденные, чаще всего не подвержены высокому риску тяжёлого течения </w:t>
      </w:r>
      <w:proofErr w:type="spellStart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коронавирусной</w:t>
      </w:r>
      <w:proofErr w:type="spellEnd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 xml:space="preserve"> инфекции. Однако важно строго соблюдать гигиену, особенно остальным членам семьи, проживающим в доме. Любой, кто входит в дом, должен соблюдать стандартные гигиенические меры предосторожности, включая мытье рук, смену уличной одежды </w:t>
      </w:r>
      <w:proofErr w:type="gramStart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на</w:t>
      </w:r>
      <w:proofErr w:type="gramEnd"/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 xml:space="preserve"> домашнюю.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b/>
          <w:bCs/>
          <w:sz w:val="28"/>
          <w:szCs w:val="28"/>
          <w:lang w:eastAsia="ru-RU"/>
        </w:rPr>
        <w:t>Могу ли я пойти на работу?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Если есть возможность - работайте из дома.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Если необходимо присутствовать на работе - используйте медицинскую маску, а также соблюдайте дистанцию в 1,5-2 метра с другими людьми и помните о правилах личной гигиены.</w:t>
      </w:r>
    </w:p>
    <w:p w:rsidR="00A93A24" w:rsidRPr="00710D1C" w:rsidRDefault="00A93A24" w:rsidP="00A93A24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Не откладывайте обращение к врачу, если у вас есть опасения по поводу здоровья вашего ребенка во время пандемии. </w:t>
      </w:r>
      <w:r w:rsidRPr="00710D1C">
        <w:rPr>
          <w:rFonts w:ascii="Helvetica" w:eastAsia="Times New Roman" w:hAnsi="Helvetica" w:cs="Helvetica"/>
          <w:sz w:val="28"/>
          <w:szCs w:val="28"/>
          <w:u w:val="single"/>
          <w:lang w:eastAsia="ru-RU"/>
        </w:rPr>
        <w:t>Вызовите врача на дом</w:t>
      </w:r>
      <w:r w:rsidRPr="00710D1C">
        <w:rPr>
          <w:rFonts w:ascii="Helvetica" w:eastAsia="Times New Roman" w:hAnsi="Helvetica" w:cs="Helvetica"/>
          <w:sz w:val="28"/>
          <w:szCs w:val="28"/>
          <w:lang w:eastAsia="ru-RU"/>
        </w:rPr>
        <w:t>, если у вашего ребенка температура, сонливость, раздражительность и другие симптомы, которые могут вызывать у вас беспокойство.</w:t>
      </w:r>
    </w:p>
    <w:p w:rsidR="00277BF0" w:rsidRPr="00710D1C" w:rsidRDefault="00277BF0"/>
    <w:sectPr w:rsidR="00277BF0" w:rsidRPr="00710D1C" w:rsidSect="00710D1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3A24"/>
    <w:rsid w:val="000D7106"/>
    <w:rsid w:val="00277BF0"/>
    <w:rsid w:val="00291B23"/>
    <w:rsid w:val="004B4F30"/>
    <w:rsid w:val="00710D1C"/>
    <w:rsid w:val="00913E54"/>
    <w:rsid w:val="00A93A24"/>
    <w:rsid w:val="00FF3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BF0"/>
  </w:style>
  <w:style w:type="paragraph" w:styleId="1">
    <w:name w:val="heading 1"/>
    <w:basedOn w:val="a"/>
    <w:link w:val="10"/>
    <w:uiPriority w:val="9"/>
    <w:qFormat/>
    <w:rsid w:val="00A93A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3A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9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3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A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3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05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4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772</Words>
  <Characters>4401</Characters>
  <Application>Microsoft Office Word</Application>
  <DocSecurity>0</DocSecurity>
  <Lines>36</Lines>
  <Paragraphs>10</Paragraphs>
  <ScaleCrop>false</ScaleCrop>
  <Company>.</Company>
  <LinksUpToDate>false</LinksUpToDate>
  <CharactersWithSpaces>5163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5</cp:revision>
  <dcterms:created xsi:type="dcterms:W3CDTF">2020-06-03T11:18:00Z</dcterms:created>
  <dcterms:modified xsi:type="dcterms:W3CDTF">2020-06-03T11:23:00Z</dcterms:modified>
</cp:coreProperties>
</file>