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CE" w:rsidRDefault="003A78CE" w:rsidP="000146D4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Arial"/>
          <w:color w:val="212529"/>
          <w:sz w:val="56"/>
          <w:szCs w:val="56"/>
          <w:lang w:eastAsia="ru-RU"/>
        </w:rPr>
      </w:pPr>
      <w:proofErr w:type="spellStart"/>
      <w:r w:rsidRPr="003A78CE">
        <w:rPr>
          <w:rFonts w:ascii="PT Astra Serif" w:eastAsia="Times New Roman" w:hAnsi="PT Astra Serif" w:cs="Arial"/>
          <w:color w:val="212529"/>
          <w:sz w:val="56"/>
          <w:szCs w:val="56"/>
          <w:lang w:eastAsia="ru-RU"/>
        </w:rPr>
        <w:t>Постковидный</w:t>
      </w:r>
      <w:proofErr w:type="spellEnd"/>
      <w:r w:rsidRPr="003A78CE">
        <w:rPr>
          <w:rFonts w:ascii="PT Astra Serif" w:eastAsia="Times New Roman" w:hAnsi="PT Astra Serif" w:cs="Arial"/>
          <w:color w:val="212529"/>
          <w:sz w:val="56"/>
          <w:szCs w:val="56"/>
          <w:lang w:eastAsia="ru-RU"/>
        </w:rPr>
        <w:t xml:space="preserve"> синдром</w:t>
      </w:r>
    </w:p>
    <w:p w:rsidR="000146D4" w:rsidRPr="003A78CE" w:rsidRDefault="000146D4" w:rsidP="000146D4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Arial"/>
          <w:color w:val="212529"/>
          <w:sz w:val="56"/>
          <w:szCs w:val="56"/>
          <w:lang w:eastAsia="ru-RU"/>
        </w:rPr>
      </w:pPr>
    </w:p>
    <w:p w:rsidR="003A78CE" w:rsidRDefault="003A78CE" w:rsidP="000146D4">
      <w:pPr>
        <w:shd w:val="clear" w:color="auto" w:fill="FFFFFF"/>
        <w:spacing w:after="0" w:line="435" w:lineRule="atLeast"/>
        <w:ind w:firstLine="709"/>
        <w:jc w:val="center"/>
        <w:rPr>
          <w:rFonts w:ascii="inherit" w:eastAsia="Times New Roman" w:hAnsi="inherit" w:cs="Arial"/>
          <w:color w:val="212529"/>
          <w:sz w:val="28"/>
          <w:szCs w:val="28"/>
          <w:lang w:eastAsia="ru-RU"/>
        </w:rPr>
      </w:pPr>
      <w:r w:rsidRPr="000146D4">
        <w:rPr>
          <w:rFonts w:ascii="inherit" w:eastAsia="Times New Roman" w:hAnsi="inherit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4876081" cy="2740556"/>
            <wp:effectExtent l="19050" t="0" r="719" b="0"/>
            <wp:docPr id="1" name="Рисунок 1" descr="https://admin.cgon.ru/storage/LwGrDDBVL1wYV4AenTayiKNUqoxEhk45l5vKtC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LwGrDDBVL1wYV4AenTayiKNUqoxEhk45l5vKtCr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515" cy="274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6D4" w:rsidRPr="003A78CE" w:rsidRDefault="000146D4" w:rsidP="000146D4">
      <w:pPr>
        <w:shd w:val="clear" w:color="auto" w:fill="FFFFFF"/>
        <w:spacing w:after="0" w:line="435" w:lineRule="atLeast"/>
        <w:ind w:firstLine="709"/>
        <w:jc w:val="center"/>
        <w:rPr>
          <w:rFonts w:ascii="inherit" w:eastAsia="Times New Roman" w:hAnsi="inherit" w:cs="Arial"/>
          <w:color w:val="212529"/>
          <w:sz w:val="28"/>
          <w:szCs w:val="28"/>
          <w:lang w:eastAsia="ru-RU"/>
        </w:rPr>
      </w:pPr>
    </w:p>
    <w:p w:rsidR="003A78CE" w:rsidRPr="003A78CE" w:rsidRDefault="003A78CE" w:rsidP="000146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Многие люди, перенесшие </w:t>
      </w:r>
      <w:proofErr w:type="spellStart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коронавирусную</w:t>
      </w:r>
      <w:proofErr w:type="spellEnd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инфекцию, плохо чувствуют себя месяцами. Почему это происходит и что такое </w:t>
      </w:r>
      <w:proofErr w:type="spellStart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постковидный</w:t>
      </w:r>
      <w:proofErr w:type="spellEnd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синдром? Разбираемся.</w:t>
      </w:r>
    </w:p>
    <w:p w:rsidR="003A78CE" w:rsidRPr="003A78CE" w:rsidRDefault="003A78CE" w:rsidP="000146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Согласно </w:t>
      </w:r>
      <w:hyperlink r:id="rId5" w:anchor="/http://id.who.int/icd/entity/2024855916" w:history="1">
        <w:r w:rsidRPr="000146D4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Международной классификации болезней</w:t>
        </w:r>
      </w:hyperlink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постковидный</w:t>
      </w:r>
      <w:proofErr w:type="spellEnd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синдром – это состояние, которое возникает спустя 3 месяца после перенесенной </w:t>
      </w:r>
      <w:proofErr w:type="spellStart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коронавирусной</w:t>
      </w:r>
      <w:proofErr w:type="spellEnd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инфекции и сопровождается симптомами продолжительностью не менее 2 месяцев, которые не могут быть объяснены альтернативным диагнозом. </w:t>
      </w:r>
    </w:p>
    <w:p w:rsidR="003A78CE" w:rsidRPr="003A78CE" w:rsidRDefault="003A78CE" w:rsidP="000146D4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Всего зарегистрировано </w:t>
      </w:r>
      <w:hyperlink r:id="rId6" w:history="1">
        <w:r w:rsidRPr="000146D4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более 200</w:t>
        </w:r>
      </w:hyperlink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 симптомов </w:t>
      </w:r>
      <w:proofErr w:type="spellStart"/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постковида</w:t>
      </w:r>
      <w:proofErr w:type="spellEnd"/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.</w:t>
      </w:r>
    </w:p>
    <w:p w:rsidR="003A78CE" w:rsidRPr="003A78CE" w:rsidRDefault="003A78CE" w:rsidP="000146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Общие симптомы включают усталость, одышку, нарушения обоняния и вкуса, раздражительность, расстройства пищеварения, когнитивную дисфункцию и другие. </w:t>
      </w:r>
    </w:p>
    <w:p w:rsidR="003A78CE" w:rsidRPr="003A78CE" w:rsidRDefault="003A78CE" w:rsidP="000146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Чаще всего, среди прочих симптомов, встречаются сильная усталость и слабость: с ними сталкиваются </w:t>
      </w:r>
      <w:hyperlink r:id="rId7" w:history="1">
        <w:r w:rsidRPr="000146D4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до 87% переболевших</w:t>
        </w:r>
      </w:hyperlink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 </w:t>
      </w:r>
    </w:p>
    <w:p w:rsidR="003A78CE" w:rsidRPr="003A78CE" w:rsidRDefault="003A78CE" w:rsidP="000146D4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Одышку отмечают</w:t>
      </w:r>
      <w:hyperlink r:id="rId8" w:anchor="H2189549345" w:history="1">
        <w:r w:rsidRPr="000146D4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 до 71%</w:t>
        </w:r>
      </w:hyperlink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 людей, дискомфо</w:t>
      </w:r>
      <w:proofErr w:type="gramStart"/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рт в гр</w:t>
      </w:r>
      <w:proofErr w:type="gramEnd"/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уди беспокоит от </w:t>
      </w:r>
      <w:hyperlink r:id="rId9" w:anchor="H2189549345" w:history="1">
        <w:r w:rsidRPr="000146D4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12 до 44% </w:t>
        </w:r>
      </w:hyperlink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пациентов, кашель — встречается у </w:t>
      </w:r>
      <w:hyperlink r:id="rId10" w:anchor="H2189549345" w:history="1">
        <w:r w:rsidRPr="000146D4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17–34%</w:t>
        </w:r>
      </w:hyperlink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 людей.</w:t>
      </w:r>
    </w:p>
    <w:p w:rsidR="003A78CE" w:rsidRPr="003A78CE" w:rsidRDefault="003A78CE" w:rsidP="000146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Постковидный</w:t>
      </w:r>
      <w:proofErr w:type="spellEnd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синдром развивается у многих пациентов. Симптомы чаще появляются и более выражены у пациентов, имевших тяжелое течение </w:t>
      </w:r>
      <w:proofErr w:type="spellStart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коронавирусной</w:t>
      </w:r>
      <w:proofErr w:type="spellEnd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инфекции, потребовавшее госпитализации. </w:t>
      </w:r>
    </w:p>
    <w:p w:rsidR="003A78CE" w:rsidRPr="003A78CE" w:rsidRDefault="003A78CE" w:rsidP="000146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Однако среди пациентов, перенесших инфекцию легко и даже бессимптомно, </w:t>
      </w:r>
      <w:proofErr w:type="spellStart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постковидный</w:t>
      </w:r>
      <w:proofErr w:type="spellEnd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синдром также не редкость. </w:t>
      </w:r>
    </w:p>
    <w:p w:rsidR="003A78CE" w:rsidRPr="003A78CE" w:rsidRDefault="003A78CE" w:rsidP="000146D4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hyperlink r:id="rId11" w:history="1">
        <w:r w:rsidRPr="000146D4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Исследователи из Вашингтонского университета сообщили</w:t>
        </w:r>
      </w:hyperlink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, что около 33% пациентов, которые перенесли COVID-19 в легкой форме, продолжают жаловаться на усталость, потерю обоняния или вкуса и «мозговой туман».</w:t>
      </w:r>
    </w:p>
    <w:p w:rsidR="003A78CE" w:rsidRPr="003A78CE" w:rsidRDefault="003A78CE" w:rsidP="000146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Если человек после </w:t>
      </w:r>
      <w:proofErr w:type="gramStart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перенесенного</w:t>
      </w:r>
      <w:proofErr w:type="gramEnd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COVID-19 отмечает симптомы, которых не было раньше, ему обязательно нужно обратиться к терапевту или врачу общей практики. </w:t>
      </w:r>
    </w:p>
    <w:p w:rsidR="003A78CE" w:rsidRPr="003A78CE" w:rsidRDefault="003A78CE" w:rsidP="000146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 основании имеющихся жалоб и выявленных отклонений врач назначит лечение, при необходимости, - дополнительные лабораторные и другие обследования, консультации специалистов. </w:t>
      </w:r>
    </w:p>
    <w:p w:rsidR="003A78CE" w:rsidRPr="003A78CE" w:rsidRDefault="003A78CE" w:rsidP="000146D4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lastRenderedPageBreak/>
        <w:t xml:space="preserve">У каждого человека может быть несколько проявлений </w:t>
      </w:r>
      <w:proofErr w:type="spellStart"/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постковидного</w:t>
      </w:r>
      <w:proofErr w:type="spellEnd"/>
      <w:r w:rsidRPr="003A78C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синдрома и далеко не всегда с самыми опасными из них он обращается к врачу.</w:t>
      </w:r>
    </w:p>
    <w:p w:rsidR="003A78CE" w:rsidRPr="003A78CE" w:rsidRDefault="003A78CE" w:rsidP="000146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Поэтому с 1 июля 2021 года стартовала программа углубленной диспансеризации для </w:t>
      </w:r>
      <w:proofErr w:type="gramStart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переболевших</w:t>
      </w:r>
      <w:proofErr w:type="gramEnd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COVID-19, которая поможет выявить проблемы, которые требуют вмешательства.</w:t>
      </w:r>
    </w:p>
    <w:p w:rsidR="003A78CE" w:rsidRDefault="003A78CE" w:rsidP="000146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Записаться на углубленную диспансеризацию можно на сайте </w:t>
      </w:r>
      <w:proofErr w:type="spellStart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госуслуг</w:t>
      </w:r>
      <w:proofErr w:type="spellEnd"/>
      <w:r w:rsidRPr="003A78C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или в поликлинике по месту жительства.</w:t>
      </w:r>
    </w:p>
    <w:p w:rsidR="000146D4" w:rsidRDefault="000146D4" w:rsidP="000146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0146D4" w:rsidRPr="003A78CE" w:rsidRDefault="000146D4" w:rsidP="000146D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3A78CE" w:rsidRPr="003A78CE" w:rsidRDefault="003A78CE" w:rsidP="000146D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3A78CE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Берегите себя и будьте здоровы!</w:t>
      </w:r>
    </w:p>
    <w:sectPr w:rsidR="003A78CE" w:rsidRPr="003A78CE" w:rsidSect="000146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8CE"/>
    <w:rsid w:val="000146D4"/>
    <w:rsid w:val="003A78CE"/>
    <w:rsid w:val="0076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78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486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2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03151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666841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361410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101511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31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0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7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1016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0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75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93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267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269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73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todate.com/contents/covid-19-evaluation-and-management-of-adults-following-acute-viral-illnes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amanetwork.com/journals/jama/fullarticle/276835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lancet.com/journals/eclinm/article/PIIS2589-5370(21)00299-6/fulltext" TargetMode="External"/><Relationship Id="rId11" Type="http://schemas.openxmlformats.org/officeDocument/2006/relationships/hyperlink" Target="https://jamanetwork.com/journals/jamanetworkopen/fullarticle/2776560" TargetMode="External"/><Relationship Id="rId5" Type="http://schemas.openxmlformats.org/officeDocument/2006/relationships/hyperlink" Target="https://icd.who.int/browse11/l-m/en" TargetMode="External"/><Relationship Id="rId10" Type="http://schemas.openxmlformats.org/officeDocument/2006/relationships/hyperlink" Target="https://www.uptodate.com/contents/covid-19-evaluation-and-management-of-adults-following-acute-viral-illnes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uptodate.com/contents/covid-19-evaluation-and-management-of-adults-following-acute-viral-ill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2532</Characters>
  <Application>Microsoft Office Word</Application>
  <DocSecurity>0</DocSecurity>
  <Lines>21</Lines>
  <Paragraphs>5</Paragraphs>
  <ScaleCrop>false</ScaleCrop>
  <Company>.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2022-03-03T08:18:00Z</dcterms:created>
  <dcterms:modified xsi:type="dcterms:W3CDTF">2022-03-03T08:21:00Z</dcterms:modified>
</cp:coreProperties>
</file>