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109E" w:rsidRPr="00141711" w:rsidRDefault="00B2109E" w:rsidP="00B2109E">
      <w:pPr>
        <w:shd w:val="clear" w:color="auto" w:fill="FFFFFF"/>
        <w:spacing w:after="225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34"/>
          <w:szCs w:val="34"/>
          <w:lang w:eastAsia="ru-RU"/>
        </w:rPr>
      </w:pPr>
      <w:r w:rsidRPr="00141711">
        <w:rPr>
          <w:rFonts w:ascii="Times New Roman" w:eastAsia="Times New Roman" w:hAnsi="Times New Roman" w:cs="Times New Roman"/>
          <w:b/>
          <w:bCs/>
          <w:color w:val="FF0000"/>
          <w:kern w:val="36"/>
          <w:sz w:val="34"/>
          <w:szCs w:val="34"/>
          <w:lang w:eastAsia="ru-RU"/>
        </w:rPr>
        <w:t>Как человечество защищалось от эпидемий? История карантинов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1711">
        <w:rPr>
          <w:rFonts w:ascii="Times New Roman" w:eastAsia="Times New Roman" w:hAnsi="Times New Roman" w:cs="Times New Roman"/>
          <w:b/>
          <w:bCs/>
          <w:i/>
          <w:iCs/>
          <w:color w:val="FF0000"/>
          <w:sz w:val="28"/>
          <w:szCs w:val="28"/>
          <w:lang w:eastAsia="ru-RU"/>
        </w:rPr>
        <w:t>ОПЫТ РУСИ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77856" behindDoc="0" locked="0" layoutInCell="1" allowOverlap="1">
            <wp:simplePos x="0" y="0"/>
            <wp:positionH relativeFrom="column">
              <wp:posOffset>3027680</wp:posOffset>
            </wp:positionH>
            <wp:positionV relativeFrom="paragraph">
              <wp:posOffset>654050</wp:posOffset>
            </wp:positionV>
            <wp:extent cx="3811270" cy="2486025"/>
            <wp:effectExtent l="0" t="0" r="0" b="0"/>
            <wp:wrapSquare wrapText="bothSides"/>
            <wp:docPr id="1" name="Рисунок 1" descr="http://cgon.rospotrebnadzor.ru/upload/medialibrary/bb7/bb7dd8af4381281d756d822abb246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gon.rospotrebnadzor.ru/upload/medialibrary/bb7/bb7dd8af4381281d756d822abb246336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27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КАРАНТИН как метод предотвращения распространения болезней – явление древнее. Самые первые упоминания о карантине описаны ещё в Ветхом Завете, в котором ему было по</w:t>
      </w:r>
      <w:bookmarkStart w:id="0" w:name="_GoBack"/>
      <w:bookmarkEnd w:id="0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священо несколько стихов. Там речь шла об обязательной изоляции больных проказой. О карантине можно найти информацию также и в трудах древнегреческого врача Гиппократа.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«КАРАНТИН» - (итал. 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quarantena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– сорок дней) – комплекс ограничительных и режимных противоэпидемических мероприятий, направленных на ограничение контактов /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изоляциию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/.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836930</wp:posOffset>
            </wp:positionV>
            <wp:extent cx="3933825" cy="2943860"/>
            <wp:effectExtent l="0" t="0" r="0" b="0"/>
            <wp:wrapSquare wrapText="bothSides"/>
            <wp:docPr id="2" name="Рисунок 2" descr="http://cgon.rospotrebnadzor.ru/upload/medialibrary/8dd/8dd6c366267d810a28f5e4b62ec4ed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gon.rospotrebnadzor.ru/upload/medialibrary/8dd/8dd6c366267d810a28f5e4b62ec4edee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294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Эпидемия нового </w:t>
      </w:r>
      <w:proofErr w:type="spellStart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коронавируса</w:t>
      </w:r>
      <w:proofErr w:type="spellEnd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CОVID-19 далеко не первое бедствие в истории человечества, выкашивавшее жителей разных стран в огромных масштабах. Исторический опыт показывает, что Россия выходила из этих испытаний с гораздо меньшими потерями, постепенно приобретая опыт борьбы с ними, который впоследствии на долгие годы избавил наш народ от подобных потрясений.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-1255395</wp:posOffset>
            </wp:positionH>
            <wp:positionV relativeFrom="paragraph">
              <wp:posOffset>1236980</wp:posOffset>
            </wp:positionV>
            <wp:extent cx="4029075" cy="2686050"/>
            <wp:effectExtent l="0" t="0" r="0" b="0"/>
            <wp:wrapSquare wrapText="bothSides"/>
            <wp:docPr id="3" name="Рисунок 3" descr="http://cgon.rospotrebnadzor.ru/upload/medialibrary/018/018ea56894b55a3b13e4a91975a7f3f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gon.rospotrebnadzor.ru/upload/medialibrary/018/018ea56894b55a3b13e4a91975a7f3f8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Знаменитая пандемия чумы, получившая название «Чёрная смерть», появилась в 1346 году в низовьях Дона и Волги – на территории Золотой Орды. По логике распространения подобных заболеваний первыми под удар должны были попасть русские княжества. Однако, болезнь тогда   пошла иным путем – с Востока на Запад и снова на Восток. Крым, Византия, Италия, Франция, Англия и Германия… Смертность зашкаливала. В Константинополе умерло до 90% всех жителей города. В Венеции – до 60% населения. В Лондоне, Флоренции и Париже – до 50%. </w:t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 xml:space="preserve">Всего в те годы Европа потеряла 75 млн. человек – больше половины населения! Но </w:t>
      </w: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4029075</wp:posOffset>
            </wp:positionH>
            <wp:positionV relativeFrom="paragraph">
              <wp:posOffset>220980</wp:posOffset>
            </wp:positionV>
            <wp:extent cx="2782570" cy="3533775"/>
            <wp:effectExtent l="0" t="0" r="0" b="0"/>
            <wp:wrapSquare wrapText="bothSides"/>
            <wp:docPr id="4" name="Рисунок 4" descr="http://cgon.rospotrebnadzor.ru/upload/medialibrary/032/03212dcef30dd8166fd98a7abc4786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gon.rospotrebnadzor.ru/upload/medialibrary/032/03212dcef30dd8166fd98a7abc4786ac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границы Руси мор до той поры ещё не пересекал.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Этот парадокс объяснялся тем, что Московский князь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Симеон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Гордый при первых же известиях о моровом поветрии прервал всё сообщение с Золотой Ордой. Он перекрыл все границы и ввёл жесточайший карантин.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2267585</wp:posOffset>
            </wp:positionV>
            <wp:extent cx="4210050" cy="3136900"/>
            <wp:effectExtent l="0" t="0" r="0" b="0"/>
            <wp:wrapSquare wrapText="bothSides"/>
            <wp:docPr id="5" name="Рисунок 5" descr="http://cgon.rospotrebnadzor.ru/upload/medialibrary/ffe/ffeded36219abcf332c038d5a7959c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gon.rospotrebnadzor.ru/upload/medialibrary/ffe/ffeded36219abcf332c038d5a7959c5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313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«Чёрная смерть» могла бы не затронуть Русь вообще, если бы не жадность псковских купцов, которые продолжали вести торг с «чумным» Гамбургом. В 1352 году мор всё-таки пришел на территорию Руси и свирепствовал там несколько лет. Но потери на Руси были гораздо меньше, нежели в Европе, - 25% населения. Зато в полной мере досталось членам княжеской семьи. В живых остались лишь самый младший брат </w:t>
      </w:r>
      <w:proofErr w:type="spellStart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Симеона</w:t>
      </w:r>
      <w:proofErr w:type="spellEnd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 Иван Красный, да сын Ивана, Дмитрий, будущий Донской. Он с детства знал, с помощью каких мер его дядя сдерживал мор. Сам старался вести себя также и внушал правила поведения при эпидемиях потомкам. Отдельные вспышки болезни бывали. Например, в 1521 году, когда чума поразила московское купечество. Однако, все летописцы того времени сходятся в одном: «Москвичам то посещение божие моровое не обычно».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13696" behindDoc="0" locked="0" layoutInCell="1" allowOverlap="1">
            <wp:simplePos x="0" y="0"/>
            <wp:positionH relativeFrom="column">
              <wp:posOffset>-1235075</wp:posOffset>
            </wp:positionH>
            <wp:positionV relativeFrom="paragraph">
              <wp:posOffset>548640</wp:posOffset>
            </wp:positionV>
            <wp:extent cx="3710940" cy="2747645"/>
            <wp:effectExtent l="0" t="0" r="0" b="0"/>
            <wp:wrapSquare wrapText="bothSides"/>
            <wp:docPr id="6" name="Рисунок 6" descr="http://cgon.rospotrebnadzor.ru/upload/medialibrary/e86/e86fd53f5adfab653ece259c7d3a0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cgon.rospotrebnadzor.ru/upload/medialibrary/e86/e86fd53f5adfab653ece259c7d3a015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274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Очередная вспышка чумы была уже при Иване Грозном, но справились и с ней. Впоследствии представители уже новой династии Романовых проявили себя перед лицом эпидемий ничуть не хуже. Моровые поветрия, хоть и случались, но гораздо реже, чем в Европе.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ЖЕСТКИЕ МЕРЫ И ПООЩРЕНИЯ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В 1654 году Москва и Россия оказались в числе первых, на кого обрушилась чума, - её занесли крымские купцы. Момент был 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 xml:space="preserve">непростой. Царь на смоленском фронте вёл войну с Польшей и столицей управлял издалека. Поэтому первый «моровой напор» привёл к панике – бывший тогда в России архидиакон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Антиохийской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церкви Павел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Алеппский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сообщал, что только в Москве погибло 480 тысяч человек. На самом деле в тогдашней Москве проживало всего 200 тысяч человек. Царь после первого приступа паники всё-таки сумел </w:t>
      </w:r>
      <w:r w:rsidR="008215CF"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2620645</wp:posOffset>
            </wp:positionH>
            <wp:positionV relativeFrom="paragraph">
              <wp:posOffset>1030605</wp:posOffset>
            </wp:positionV>
            <wp:extent cx="4191000" cy="2847975"/>
            <wp:effectExtent l="0" t="0" r="0" b="0"/>
            <wp:wrapSquare wrapText="bothSides"/>
            <wp:docPr id="7" name="Рисунок 7" descr="http://cgon.rospotrebnadzor.ru/upload/medialibrary/76b/76b88a13188f655dafb4ebf126593af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gon.rospotrebnadzor.ru/upload/medialibrary/76b/76b88a13188f655dafb4ebf126593af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наладить карантинные мероприятия. Жестокие. Москву оцепили. Чумные дома и дворы сжигали вместе с вещами. Покойников отвозили подальше. Главными средствами дезинфекции были огонь, вода и мороз. Также применялось известное на Руси издревле окуривание домов дымом от сжигания можжевельника и полыни. Вещи и одежда заболевших сжигались на кострах. Даже самые ВАЖНЫЕ ГОСУДАРСТВЕННЫЕ ПОСЛАНИЯ ВСКРЫВАЛИСЬ на границе, их содержание диктовалось через огонь и записывалось чиновником. ОРИГИНАЛ СЖИГАЛИ, копию доставляли адресату. ДЕНЬГИ ПРОМЫВАЛИ В </w:t>
      </w:r>
      <w:r w:rsidR="008215CF"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8272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4568825</wp:posOffset>
            </wp:positionV>
            <wp:extent cx="4422775" cy="2714625"/>
            <wp:effectExtent l="0" t="0" r="0" b="0"/>
            <wp:wrapSquare wrapText="bothSides"/>
            <wp:docPr id="8" name="Рисунок 8" descr="http://cgon.rospotrebnadzor.ru/upload/medialibrary/30f/30f3f58ac7d6413084b4fb112ce9750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cgon.rospotrebnadzor.ru/upload/medialibrary/30f/30f3f58ac7d6413084b4fb112ce9750e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КОНЦЕНТРИРОВАННОМ РАСТВОРЕ УКСУСА. Всего тогда от чумы в столице погибло 6095 человек.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column">
              <wp:posOffset>-1988185</wp:posOffset>
            </wp:positionH>
            <wp:positionV relativeFrom="paragraph">
              <wp:posOffset>1877695</wp:posOffset>
            </wp:positionV>
            <wp:extent cx="4270375" cy="2559050"/>
            <wp:effectExtent l="0" t="0" r="0" b="0"/>
            <wp:wrapSquare wrapText="bothSides"/>
            <wp:docPr id="9" name="Рисунок 9" descr="http://cgon.rospotrebnadzor.ru/upload/medialibrary/f32/f32a0607bb0c37ab268804d966744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gon.rospotrebnadzor.ru/upload/medialibrary/f32/f32a0607bb0c37ab268804d96674414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375" cy="255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Народное сознание видело в эпидемиях наказание Божие за грехи, поэтому и путь к спасению люди видели в обращении к Богу. В России подавляющее большинство населения участвовало в коллективных формах выражения религиозности (крестные ходы с чтимыми иконами и мощами, молебны, паломничество, строительство церквей).</w:t>
      </w:r>
    </w:p>
    <w:p w:rsidR="00B2109E" w:rsidRPr="008215CF" w:rsidRDefault="00B2109E" w:rsidP="008215CF">
      <w:pPr>
        <w:shd w:val="clear" w:color="auto" w:fill="FFFFFF"/>
        <w:spacing w:after="24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За границей тогда ужасались жестокости русских карантинов, а над осторожностью русского царя посмеивались - в 1664 году тот, едва узнав о признаках мора в Англии, прекратил все связи с этой 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страной. Но очень скоро и Европе стало не до смеха. На следующий год чума убила до 40% жителей Лондона. В Вене в 1679 году от чумы умерло 76 тысяч человек, в Праге в 1683 году – 83 тысячи человек. Германия, Польша, Австрия, Османская империя – везде бушевала чума.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1997710</wp:posOffset>
            </wp:positionH>
            <wp:positionV relativeFrom="paragraph">
              <wp:posOffset>650875</wp:posOffset>
            </wp:positionV>
            <wp:extent cx="4842510" cy="2724150"/>
            <wp:effectExtent l="0" t="0" r="0" b="0"/>
            <wp:wrapSquare wrapText="bothSides"/>
            <wp:docPr id="10" name="Рисунок 10" descr="http://cgon.rospotrebnadzor.ru/upload/medialibrary/5f6/5f6fb6e208b243161842036e05890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gon.rospotrebnadzor.ru/upload/medialibrary/5f6/5f6fb6e208b243161842036e0589070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51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Русских границ она тогда не переступила. Не затронула нас и вспышка чумы во время Северной войны России и Швеции. Число жертв в Пруссии – 300 тысяч человек, в Швеции – 100 тысяч человек. В России – 0. Петр Первый воспользовался опытом предков.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Однако, самые остроумные и эффективные действия предпринял граф Григорий Орлов, которому удалось локализовать и ликвидировать эпидемию чумы 1771-1772 годов. Тогда мор поразил Москву, но мог перекинуться и на соседние области – возникший «чумной бунт» создал вакуум власти, и прежние карантинные меры были им сметены. Прибывший в Москву граф Орлов ПОВЫСИЛ ЖАЛОВАНЬЕ ВРАЧАМ. Создал с нуля ДЕСЯТОК ИНФЕКЦИОННЫХ БОЛЬНИЦ. А главное, сделал так, чтобы люди добровольно пошли в карантин. Тем, КТО САМОИЗОЛИРОВАЛСЯ, ГРАФ ПЛАТИЛ… Мужчинам по 15 копеек в день, женщинам – по 10. А тем, КТО ВЫПИСЫВАЛСЯ ИЗ БОЛЬНИЦЫ, полагалась ПРЕМИЯ – женатым и замужним по 10 рублей, холостым – по 5.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311150</wp:posOffset>
            </wp:positionV>
            <wp:extent cx="2749550" cy="3571875"/>
            <wp:effectExtent l="0" t="0" r="0" b="0"/>
            <wp:wrapSquare wrapText="bothSides"/>
            <wp:docPr id="11" name="Рисунок 11" descr="http://cgon.rospotrebnadzor.ru/upload/medialibrary/063/06387d52459125c905fbb56ca292a34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cgon.rospotrebnadzor.ru/upload/medialibrary/063/06387d52459125c905fbb56ca292a34e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ОСТАНОВИТЬ ХОЛЕРУ!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Когда в XIX веке на мир и Россию обрушилась холера, у власти уже был накоплен достаточный опыт сдерживания эпидемий. Согласно статистике, в России и в СССР с 1823 по 1925 годы насчитывалось 55 «холерных лет» - больше половины. Русский врач-гигиенист Фёдор Федорович Эрисман называл холеру так: «Это сфинкс, который нас приводит в ужас своим смертоносным взглядом».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Ужас был как раз кстати. Людей уже не приходилось сгонять в карантины – сознательных стало гораздо больше. Во многих русских городах во время первой, сокрушительной пандемии холеры 1830-1831 годов можно было наблюдать такую картину: «Все учебные заведения и присутственные места были закрыты, публичные увеселения запрещены, 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 xml:space="preserve">торговля остановилась …Всё было оцеплено строгим военным кордоном и учреждён карантин. Полиция силой вытаскивала из лавок и лабазов арбузы, дыни, ягоды, фрукты и сваливала их в вырытые за городом глубокие, наполненные известью, ямы. Оставшиеся жители заперлись в своих домах. Никто без крайней необходимости не </w:t>
      </w:r>
      <w:r w:rsidR="008215CF"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2556510</wp:posOffset>
            </wp:positionH>
            <wp:positionV relativeFrom="paragraph">
              <wp:posOffset>830580</wp:posOffset>
            </wp:positionV>
            <wp:extent cx="4302760" cy="2847975"/>
            <wp:effectExtent l="0" t="0" r="0" b="0"/>
            <wp:wrapSquare wrapText="bothSides"/>
            <wp:docPr id="12" name="Рисунок 12" descr="http://cgon.rospotrebnadzor.ru/upload/medialibrary/6c5/6c551fb27692523d838c888d5ebeb0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cgon.rospotrebnadzor.ru/upload/medialibrary/6c5/6c551fb27692523d838c888d5ebeb09d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76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выходил на улицу, избегая сообщаться между собой».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3080385</wp:posOffset>
            </wp:positionV>
            <wp:extent cx="4381500" cy="2871470"/>
            <wp:effectExtent l="0" t="0" r="0" b="0"/>
            <wp:wrapSquare wrapText="bothSides"/>
            <wp:docPr id="13" name="Рисунок 13" descr="http://cgon.rospotrebnadzor.ru/upload/medialibrary/191/191926cd5d687119e3fe2b6704b9ca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gon.rospotrebnadzor.ru/upload/medialibrary/191/191926cd5d687119e3fe2b6704b9caef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287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Император Николай I, чтобы не допустить повторения «чумного бунта», лично прибыл в Москву, — это произвело серьёзное впечатление и остановило панику. Тем не менее тот натиск холеры был страшен. В России ею заболело около полумиллиона человек, а умерло 197 тысяч. Причина проста – холера всегда приходила из Индии, и Россия всегда была первой, на кого обрушивалось это несчастье. Но Россия уже умела противостоять эпидемиям. А вот Европа – не очень… Для сравнения, во Франции во время той же эпидемии холеры скончалось 200 тысяч человек. И это при условии, что болезнь туда добралась позже и протекала не в таком объеме.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«БРЕСТСКИЙ КАРАНТИН»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Если взглянуть на пандемию «испанки», которую вызвал вирус гриппа А подтипа Н1N1, то картина для России будет вообще парадоксальной.</w:t>
      </w:r>
    </w:p>
    <w:p w:rsidR="00B2109E" w:rsidRPr="008215CF" w:rsidRDefault="008215CF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2753995</wp:posOffset>
            </wp:positionH>
            <wp:positionV relativeFrom="paragraph">
              <wp:posOffset>24765</wp:posOffset>
            </wp:positionV>
            <wp:extent cx="4105275" cy="2526030"/>
            <wp:effectExtent l="0" t="0" r="0" b="0"/>
            <wp:wrapSquare wrapText="bothSides"/>
            <wp:docPr id="14" name="Рисунок 14" descr="http://cgon.rospotrebnadzor.ru/upload/medialibrary/57a/57ac5973b7d19ee835458adec9df31b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cgon.rospotrebnadzor.ru/upload/medialibrary/57a/57ac5973b7d19ee835458adec9df31bd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2526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Испанский грипп считается одной из самых опасных катастроф в истории человечества. 550 млн. зараженных – треть от населения планеты - в 1918-1919 годах - 100 млн. смертей.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По своим масштабам «испанка» не идет ни в какое сравнение даже с чумой. И России снова повезло… «Испанка» нас почти не коснулась. Кроме того, сыграл 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свою роль и политический фактор – революция 1917 года, заставившая весь мир относиться к русским с осторожностью, затем – «Брестский мир» 1918 года и выход России из войны. Прежние союзники России прекращают с ней все связи. Именно весной 1918 года началось победное шествие «испанки» по планете. Молодое Советское государство оказалось</w:t>
      </w:r>
      <w:r w:rsid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как бы в самоизоляции. Но в условиях гражданской войны всех со всеми болезнь к нам всё-таки проникла. Её занесли интервенты – англичане, французы и американцы. Но всё-таки масштаб поражения был не тот. </w:t>
      </w:r>
      <w:r w:rsidR="008215CF"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column">
              <wp:posOffset>2182495</wp:posOffset>
            </wp:positionH>
            <wp:positionV relativeFrom="paragraph">
              <wp:posOffset>1459230</wp:posOffset>
            </wp:positionV>
            <wp:extent cx="4660265" cy="2419350"/>
            <wp:effectExtent l="0" t="0" r="0" b="0"/>
            <wp:wrapSquare wrapText="bothSides"/>
            <wp:docPr id="15" name="Рисунок 15" descr="http://cgon.rospotrebnadzor.ru/upload/medialibrary/80c/80c6ac7a1a78f4c6a8a4f3915af6e40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cgon.rospotrebnadzor.ru/upload/medialibrary/80c/80c6ac7a1a78f4c6a8a4f3915af6e40a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26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Так, на пике распространения вируса, в 1919 году, в РККА числилось 587 тысяч больных. Из них 525 тысяч приходилось на сыпной, возвратный и брюшной тифы. На втором месте стояла холера, потом шли дизентерия и малярия. «Испанка» плелась в хвосте. От неё тоже умирали люди, например, известные российский революционер Яков Свердлов и кинозвезда тех лет Вера Холодная. Но «Брестский карантин» сделал своё дело. Иначе даже страшно было бы представить, сколько жизней унёс </w:t>
      </w:r>
      <w:r w:rsidR="00141711"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35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4528185</wp:posOffset>
            </wp:positionV>
            <wp:extent cx="4829175" cy="2538095"/>
            <wp:effectExtent l="0" t="0" r="0" b="0"/>
            <wp:wrapSquare wrapText="bothSides"/>
            <wp:docPr id="16" name="Рисунок 16" descr="http://cgon.rospotrebnadzor.ru/upload/medialibrary/5b6/5b6015ee15fbf69e8b7cee72182a4c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gon.rospotrebnadzor.ru/upload/medialibrary/5b6/5b6015ee15fbf69e8b7cee72182a4c43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2538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бы этот самый страшный вирус.</w:t>
      </w:r>
    </w:p>
    <w:p w:rsidR="00B2109E" w:rsidRPr="008215CF" w:rsidRDefault="00B2109E" w:rsidP="00141711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2020 год поставил Россию перед новым испытанием – эпидемией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коронавируса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(COVID-19). Опасность пришла из Китая. Первый больной был зарегистрирован в провинции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Хубэй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ещё 17 ноября 2019 года. 27 декабря 2019 года была зарегистрирована вспышка болезни, вызванной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коронавирусом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 К концу месяца было зарегистрировано уже 180 инфицированных. В январе 2020 года Китай закрыл город Ухань. К концу месяца соседние с Китаем страны, в частности, Россия- закрыли границы. Многие страны рекомендовали своим гражданам воздержаться от поездок в Китай, а прибывших из Китая граждан помещали на обязательный двухнедельный карантин.</w:t>
      </w:r>
      <w:r w:rsid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Многие страны приостановили международное авиасообщение. Закрыли аэропорты. Самолеты Аэрофлота стали работать на вывоз соотечественников, находящихся за рубежом.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11 марта Всемирная организация здравоохранения объявила вспышку COVID-19, распространившуюся из Китая, пандемией.</w:t>
      </w:r>
    </w:p>
    <w:p w:rsidR="00B2109E" w:rsidRPr="008215CF" w:rsidRDefault="00141711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2380615</wp:posOffset>
            </wp:positionH>
            <wp:positionV relativeFrom="paragraph">
              <wp:posOffset>-20955</wp:posOffset>
            </wp:positionV>
            <wp:extent cx="4421505" cy="2933700"/>
            <wp:effectExtent l="0" t="0" r="0" b="0"/>
            <wp:wrapSquare wrapText="bothSides"/>
            <wp:docPr id="17" name="Рисунок 17" descr="http://cgon.rospotrebnadzor.ru/upload/medialibrary/c7f/c7fab8b21455deaa92c088eb5958f5d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cgon.rospotrebnadzor.ru/upload/medialibrary/c7f/c7fab8b21455deaa92c088eb5958f5d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50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С 26 марта по 14 апреля 2020 года все москвичи старше 65 лет и граждане, страдающие хроническими заболеваниями (сахарный диабет, бронхиальная астма, а также перенесшие инфаркт и инсульт), должны были </w:t>
      </w:r>
      <w:proofErr w:type="spellStart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самоизолироваться</w:t>
      </w:r>
      <w:proofErr w:type="spellEnd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и соблюдать домашний режим.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Закрылись образовательные учреждения, учреждения культуры, спорта, рестораны, кафе, отменены все массовые мероприятия.</w:t>
      </w:r>
    </w:p>
    <w:p w:rsidR="00B2109E" w:rsidRPr="008215CF" w:rsidRDefault="00141711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240030</wp:posOffset>
            </wp:positionV>
            <wp:extent cx="4438650" cy="2469515"/>
            <wp:effectExtent l="0" t="0" r="0" b="0"/>
            <wp:wrapSquare wrapText="bothSides"/>
            <wp:docPr id="18" name="Рисунок 18" descr="http://cgon.rospotrebnadzor.ru/upload/medialibrary/f49/f49b69cba885878c47a3351686d2ad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cgon.rospotrebnadzor.ru/upload/medialibrary/f49/f49b69cba885878c47a3351686d2ad87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469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29 марта 2020 года вышел указ мэра Москвы о необходимости ограничения передвижения по городу из-за COVID-19.</w:t>
      </w:r>
    </w:p>
    <w:p w:rsidR="00B2109E" w:rsidRPr="008215CF" w:rsidRDefault="00141711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-1972310</wp:posOffset>
            </wp:positionH>
            <wp:positionV relativeFrom="paragraph">
              <wp:posOffset>2957195</wp:posOffset>
            </wp:positionV>
            <wp:extent cx="4219575" cy="2813050"/>
            <wp:effectExtent l="0" t="0" r="0" b="0"/>
            <wp:wrapSquare wrapText="bothSides"/>
            <wp:docPr id="19" name="Рисунок 19" descr="http://cgon.rospotrebnadzor.ru/upload/medialibrary/723/723a185fd1249be9cab7e12fb7a716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gon.rospotrebnadzor.ru/upload/medialibrary/723/723a185fd1249be9cab7e12fb7a716c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81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 30 марта 2020 года Москва и Московская область перешли на режим самоизоляции. Данный режим самоизоляции был введен уже для всех жителей независимо от возраста. С этого времени жители Москвы и Московской области могли выходить на улицу только для обращения за экстренной медицинской помощью, совершения покупок в ближайшем продовольственном магазине или аптеке, для выгула домашних животных, выноса мусора и поездок на работу – последнее касалось тех, кто обязан был работать даже в «нерабочую неделю», объявленную Президентом Российской Федерации. При этом они должны соблюдать безопасную дистанцию 1,5-2 метра. Подобный режим самоизоляции должен быть продолжен до конца апреля 2020 года.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Руководителям предприятий и учреждений было предписано перевести сотрудников на удаленный режим работы, отправить в 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очередной оплачиваемый отпуск, а страдающим хроническими заболеваниями рекомендовано пройти лечение на дому под контролем врачей амбулаторно-поликлинического учреждения.  </w:t>
      </w:r>
    </w:p>
    <w:p w:rsidR="00B2109E" w:rsidRPr="008215CF" w:rsidRDefault="00141711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2293620</wp:posOffset>
            </wp:positionV>
            <wp:extent cx="3810000" cy="2857500"/>
            <wp:effectExtent l="0" t="0" r="0" b="0"/>
            <wp:wrapSquare wrapText="bothSides"/>
            <wp:docPr id="20" name="Рисунок 20" descr="http://cgon.rospotrebnadzor.ru/upload/medialibrary/712/7123d9c856d46a61d30511f9d3ffa6d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cgon.rospotrebnadzor.ru/upload/medialibrary/712/7123d9c856d46a61d30511f9d3ffa6dd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Подобные жесткие меры необходимы были для того, чтобы замедлить процесс инфицирования населения </w:t>
      </w:r>
      <w:proofErr w:type="spellStart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коронавирусом</w:t>
      </w:r>
      <w:proofErr w:type="spellEnd"/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 снизить нагрузку на медицинский персонал и получить возможность подготовить лечебные учреждения к приему большого количества инфекционных больных. Вновь построенная многопрофильная больница в Коммунарке была перепрофилирована в инфекционный стационар, были также перепрофилированы и другие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больницы и отделения больниц, которые постепенно оснащались аппаратами искусственной вентиляции легких, средствами индивидуальной защиты медицинского персонала, необходимыми медикаментами. Параллельно шла и переподготовка медицинского персонала. Началось строительство новых инфекционных больниц и госпиталей по линии оборонного ведомства. К массовому поступлению инфекционных больных подготовились также и некоторые частные клиники.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Специалистами Государственного научного центра вирусологии и биотехнологии «Вектор» были разработаны первые шесть образцов вакцин от COVID-19, которые уже проходят испытания. Специалистами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Роспотребнадзора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созданы, зарегистрированы и выпущены в достаточном количестве тест-системы на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, которые поступили на вооружение медиков.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Роспотребнадзор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также начал платное тестирование на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на дому жителей Москвы и Подмосковья. К тестированию подключены и другие аккредитованные лаборатории. Российские ученые разработали также прототип теста на антитела к COVID-19, который в скором времени будет внедрен в практику.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br/>
        <w:t xml:space="preserve">Тем временем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в России постепенно набирает силу, не щадя никого.</w:t>
      </w:r>
    </w:p>
    <w:p w:rsidR="00B2109E" w:rsidRPr="008215CF" w:rsidRDefault="00141711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120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217170</wp:posOffset>
            </wp:positionV>
            <wp:extent cx="4238625" cy="2486025"/>
            <wp:effectExtent l="0" t="0" r="0" b="0"/>
            <wp:wrapSquare wrapText="bothSides"/>
            <wp:docPr id="21" name="Рисунок 21" descr="http://cgon.rospotrebnadzor.ru/upload/medialibrary/a17/a17a563add4d5f67b63042fd5b102a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cgon.rospotrebnadzor.ru/upload/medialibrary/a17/a17a563add4d5f67b63042fd5b102a7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Вот данные ИНФИЦИРОВАННОСТИ НАСЕЛЕНИЯ КОРОНАВИРУСОМ В РОССИИ (по состоянию на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2</w:t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сентябр</w:t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я 2020 года):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Заражено </w:t>
      </w:r>
      <w:r w:rsidR="001417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1005000 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Выздоровели </w:t>
      </w:r>
      <w:r w:rsidR="001417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821169</w:t>
      </w:r>
    </w:p>
    <w:p w:rsidR="00141711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Умерли </w:t>
      </w:r>
      <w:r w:rsidR="0014171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17414</w:t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8 апреля 2020 года Президент РФ В.В. Путин в третий раз обратился с видеообращением к нации в связи с ситуацией с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коронавирусом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. Он проинформировал руководителей регионов о том, что власти предусмотрели выделение дополнительных выплат врачам, медсестрам, санитаркам, непосредственно работающим с пациентами, зараженными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коронавирусом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. На эти цели субъектам федерации предусмотрено выделить 10 миллиардов рублей. Президент наделил регионы правом самостоятельно устанавливать правила </w:t>
      </w:r>
      <w:r w:rsidR="00141711"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1391285</wp:posOffset>
            </wp:positionV>
            <wp:extent cx="4295775" cy="2415540"/>
            <wp:effectExtent l="0" t="0" r="0" b="0"/>
            <wp:wrapSquare wrapText="bothSides"/>
            <wp:docPr id="22" name="Рисунок 22" descr="http://cgon.rospotrebnadzor.ru/upload/medialibrary/10c/10cc6c05bf09b896dd00c0656abd98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gon.rospotrebnadzor.ru/upload/medialibrary/10c/10cc6c05bf09b896dd00c0656abd98d5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режима изоляции.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Президент потребовал составить списки организаций, работа которых была приостановлена из-за повышенного риска опасности распространения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коронавируса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 Он обратил внимание на то, что нельзя тормозить работу экономики, транспорта, грузоперевозок, сообщения между регионами. Правительству и Центробанку поручено в течение 5 дней разработать планы поддержки бизнеса.</w:t>
      </w:r>
    </w:p>
    <w:p w:rsidR="00B2109E" w:rsidRPr="008215CF" w:rsidRDefault="00141711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2573655</wp:posOffset>
            </wp:positionH>
            <wp:positionV relativeFrom="paragraph">
              <wp:posOffset>250190</wp:posOffset>
            </wp:positionV>
            <wp:extent cx="4267200" cy="2844800"/>
            <wp:effectExtent l="0" t="0" r="0" b="0"/>
            <wp:wrapSquare wrapText="bothSides"/>
            <wp:docPr id="23" name="Рисунок 23" descr="http://cgon.rospotrebnadzor.ru/upload/medialibrary/fff/fff162a52da0889472df7259edce3f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cgon.rospotrebnadzor.ru/upload/medialibrary/fff/fff162a52da0889472df7259edce3fed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2109E"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Президент призвал всех россиян «непременно выдержать самоизоляцию, так как от наших дисциплины и ответственности зависит тот перелом в борьбе с эпидемией, которого мы все собираемся достичь».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 заключение президент обратился к людям со словами: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«Дорогие друзья! Всё проходит, и это пройдет. Победим и эту заразу </w:t>
      </w:r>
      <w:proofErr w:type="spellStart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коронавирусную</w:t>
      </w:r>
      <w:proofErr w:type="spellEnd"/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. Вместе мы всё преодолеем!».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215C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Вот так на сегодняшний день выглядит современный вариант метода сдерживания опасной инфекции, основанного на историческом опыте предыдущих поколений, опыте других стран по преодолению эпидемий и современных достижениях медицинской науки и практики здравоохранения.</w:t>
      </w:r>
    </w:p>
    <w:p w:rsidR="00B2109E" w:rsidRPr="008215CF" w:rsidRDefault="00B2109E" w:rsidP="00B2109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2109E" w:rsidRPr="008215CF" w:rsidRDefault="00B2109E" w:rsidP="00B2109E">
      <w:pPr>
        <w:shd w:val="clear" w:color="auto" w:fill="FFFFFF"/>
        <w:spacing w:after="24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21A4" w:rsidRPr="008215CF" w:rsidRDefault="005121A4">
      <w:pPr>
        <w:rPr>
          <w:rFonts w:ascii="Times New Roman" w:hAnsi="Times New Roman" w:cs="Times New Roman"/>
        </w:rPr>
      </w:pPr>
    </w:p>
    <w:sectPr w:rsidR="005121A4" w:rsidRPr="008215CF" w:rsidSect="008215CF">
      <w:pgSz w:w="11906" w:h="16838"/>
      <w:pgMar w:top="567" w:right="566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2109E"/>
    <w:rsid w:val="00141711"/>
    <w:rsid w:val="00197D39"/>
    <w:rsid w:val="005121A4"/>
    <w:rsid w:val="005E6453"/>
    <w:rsid w:val="008215CF"/>
    <w:rsid w:val="00B2109E"/>
    <w:rsid w:val="00B274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121A4"/>
  </w:style>
  <w:style w:type="paragraph" w:styleId="1">
    <w:name w:val="heading 1"/>
    <w:basedOn w:val="a"/>
    <w:link w:val="10"/>
    <w:uiPriority w:val="9"/>
    <w:qFormat/>
    <w:rsid w:val="00B2109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2109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semiHidden/>
    <w:unhideWhenUsed/>
    <w:rsid w:val="00B210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210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10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8095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538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35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06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9</Pages>
  <Words>2151</Words>
  <Characters>12266</Characters>
  <Application>Microsoft Office Word</Application>
  <DocSecurity>0</DocSecurity>
  <Lines>102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14389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user15</dc:creator>
  <cp:lastModifiedBy>user15</cp:lastModifiedBy>
  <cp:revision>4</cp:revision>
  <dcterms:created xsi:type="dcterms:W3CDTF">2020-09-02T10:08:00Z</dcterms:created>
  <dcterms:modified xsi:type="dcterms:W3CDTF">2020-09-02T12:41:00Z</dcterms:modified>
</cp:coreProperties>
</file>