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18" w:rsidRPr="00A020A8" w:rsidRDefault="007A00F1" w:rsidP="000A766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  <w:lang w:val="en-US"/>
        </w:rPr>
      </w:pPr>
      <w:r w:rsidRPr="00A020A8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Фрукты, овощи и когнитивная функция</w:t>
      </w:r>
    </w:p>
    <w:p w:rsidR="00DB086B" w:rsidRPr="00DB086B" w:rsidRDefault="00DB086B" w:rsidP="00A020A8">
      <w:pPr>
        <w:jc w:val="center"/>
        <w:rPr>
          <w:rFonts w:ascii="PT Astra Serif" w:hAnsi="PT Astra Serif"/>
          <w:color w:val="212529"/>
          <w:sz w:val="64"/>
          <w:szCs w:val="64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7825" cy="2628900"/>
            <wp:effectExtent l="19050" t="0" r="9525" b="0"/>
            <wp:docPr id="6" name="Рисунок 6" descr="https://admin.cgon.ru/storage/upload/medialibrary/a1b34f8fb13305b98c275e678fad1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a1b34f8fb13305b98c275e678fad1eb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Когнитивные нарушения являются важной проблемой общественного здравоохранения, и их распространенность, как ожидается, будет только расти по мере старения населения. Этот этап можно назвать переходным между нормальным старением и деменцией. На развитие болезни можно влиять разными методами, которые позволят облегчить течение или вовсе предотвратить заболевание.</w:t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Ряд эпидемиологических исследований и моделирование на животных выявили связь между питанием и возрастными когнитивными нарушениями, в том числе деменцией.</w:t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 xml:space="preserve">Известно, что соблюдение диеты средиземноморского типа связано с более медленным снижением когнитивных функций и снижением риска развития болезни Альцгеймера у пожилых людей. Фрукты и овощи являются важными компонентами средиземноморской диеты. Они содержат большое количество антиоксидантов, витаминов и </w:t>
      </w:r>
      <w:proofErr w:type="spellStart"/>
      <w:r w:rsidRPr="000A766C">
        <w:rPr>
          <w:rFonts w:ascii="Arial" w:hAnsi="Arial" w:cs="Arial"/>
          <w:color w:val="212529"/>
          <w:sz w:val="28"/>
          <w:szCs w:val="28"/>
        </w:rPr>
        <w:t>фолата</w:t>
      </w:r>
      <w:proofErr w:type="spellEnd"/>
      <w:r w:rsidRPr="000A766C">
        <w:rPr>
          <w:rFonts w:ascii="Arial" w:hAnsi="Arial" w:cs="Arial"/>
          <w:color w:val="212529"/>
          <w:sz w:val="28"/>
          <w:szCs w:val="28"/>
        </w:rPr>
        <w:t>. Эти вещества ученые связывают с поддержанием функции головного мозга. Большое разнообразие потребляемых фруктов и овощей благотворно влияет на разные когнитивные сферы, такие как исполнительная функция, память и внимание.</w:t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Мы знаем, что частота когнитивных нарушений и деменции резко увеличивается с возрастом. Именно поэтому защитные эффекты фруктов и овощей от когнитивных нарушений и деменции являются более заметными среди пожилых людей. Увеличение потребления фруктов и овощей лицами старше 65 лет, независимо от пола, на 100 г в день, приводит к замедлению темпа когнитивных нарушений и снижению риска развития деменции приблизительно на 13%.</w:t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Употребление достаточного количества фруктов и овощей повышает гибкость познавательных способностей, улучшает память, скорость восприятия, внимание, скорость обработки информации.</w:t>
      </w:r>
    </w:p>
    <w:p w:rsidR="00DB086B" w:rsidRPr="000A766C" w:rsidRDefault="00DB086B" w:rsidP="00A020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Эпидемиологические исследования и исследования на животных подтверждают защитный эффект фруктов и овощей от когнитивных нарушений и деменции.</w:t>
      </w: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5648325" cy="3571479"/>
            <wp:effectExtent l="19050" t="0" r="9525" b="0"/>
            <wp:docPr id="1" name="Рисунок 1" descr="https://admin.cgon.ru/storage/upload/medialibrary/273cbac3f06214e27cb2382b59352c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273cbac3f06214e27cb2382b59352c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7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A8" w:rsidRDefault="00A020A8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Мозг чрезвычайно чувствителен к окислительным повреждениям, а фрукты и овощи содержат много антиоксидантов, которые борются со свободными радикалами, повреждающими клетки организма</w:t>
      </w:r>
      <w:proofErr w:type="gramStart"/>
      <w:r w:rsidRPr="000A766C">
        <w:rPr>
          <w:rFonts w:ascii="Arial" w:hAnsi="Arial" w:cs="Arial"/>
          <w:color w:val="212529"/>
          <w:sz w:val="28"/>
          <w:szCs w:val="28"/>
        </w:rPr>
        <w:t xml:space="preserve"> .</w:t>
      </w:r>
      <w:proofErr w:type="gramEnd"/>
      <w:r w:rsidRPr="000A766C">
        <w:rPr>
          <w:rFonts w:ascii="Arial" w:hAnsi="Arial" w:cs="Arial"/>
          <w:color w:val="212529"/>
          <w:sz w:val="28"/>
          <w:szCs w:val="28"/>
        </w:rPr>
        <w:t xml:space="preserve"> Исследования на животных подтвердили, что антиоксиданты предотвращают повреждение нейронов и, таким образом, улучшают когнитивные функции. Ряд исследований показывает, что антиоксиданты, содержащиеся в зеленых листовых овощах, могут иметь особое значение для когнитивного здоровья. Дефицит </w:t>
      </w:r>
      <w:proofErr w:type="spellStart"/>
      <w:r w:rsidRPr="000A766C">
        <w:rPr>
          <w:rFonts w:ascii="Arial" w:hAnsi="Arial" w:cs="Arial"/>
          <w:color w:val="212529"/>
          <w:sz w:val="28"/>
          <w:szCs w:val="28"/>
        </w:rPr>
        <w:t>фолата</w:t>
      </w:r>
      <w:proofErr w:type="spellEnd"/>
      <w:r w:rsidRPr="000A766C">
        <w:rPr>
          <w:rFonts w:ascii="Arial" w:hAnsi="Arial" w:cs="Arial"/>
          <w:color w:val="212529"/>
          <w:sz w:val="28"/>
          <w:szCs w:val="28"/>
        </w:rPr>
        <w:t xml:space="preserve"> может приводить к повышению уровня </w:t>
      </w:r>
      <w:proofErr w:type="spellStart"/>
      <w:r w:rsidRPr="000A766C">
        <w:rPr>
          <w:rFonts w:ascii="Arial" w:hAnsi="Arial" w:cs="Arial"/>
          <w:color w:val="212529"/>
          <w:sz w:val="28"/>
          <w:szCs w:val="28"/>
        </w:rPr>
        <w:t>гомоцистеина</w:t>
      </w:r>
      <w:proofErr w:type="spellEnd"/>
      <w:r w:rsidRPr="000A766C">
        <w:rPr>
          <w:rFonts w:ascii="Arial" w:hAnsi="Arial" w:cs="Arial"/>
          <w:color w:val="212529"/>
          <w:sz w:val="28"/>
          <w:szCs w:val="28"/>
        </w:rPr>
        <w:t xml:space="preserve">, который </w:t>
      </w:r>
      <w:proofErr w:type="gramStart"/>
      <w:r w:rsidRPr="000A766C">
        <w:rPr>
          <w:rFonts w:ascii="Arial" w:hAnsi="Arial" w:cs="Arial"/>
          <w:color w:val="212529"/>
          <w:sz w:val="28"/>
          <w:szCs w:val="28"/>
        </w:rPr>
        <w:t>имеет прямой нейротоксический эффект</w:t>
      </w:r>
      <w:proofErr w:type="gramEnd"/>
      <w:r w:rsidRPr="000A766C">
        <w:rPr>
          <w:rFonts w:ascii="Arial" w:hAnsi="Arial" w:cs="Arial"/>
          <w:color w:val="212529"/>
          <w:sz w:val="28"/>
          <w:szCs w:val="28"/>
        </w:rPr>
        <w:t>.</w:t>
      </w: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Высокое потребление фруктов и овощей связано со здоровой диетой и обратно пропорционально потреблению пищи, богатой насыщенными жирами, что также влияет на снижение риска когнитивных нарушений.</w:t>
      </w: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Не секрет, что доля насыщенной жирами пищи выше в западной диете. Также в западном мире люди чаще едят сырые овощи, например, в форме салата, при этом клеточная стенка овощей остается относительно твердой, что увеличивает нагрузку на пищеварительную систему.</w:t>
      </w: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 xml:space="preserve">На востоке люди предпочитают овощи вареные, тушеные или приготовленные на пару. Овощи, прошедшие тепловую обработку, легче перевариваются, и пищевые качества их выше из-за размягчения матрикса и повышенной </w:t>
      </w:r>
      <w:proofErr w:type="spellStart"/>
      <w:r w:rsidRPr="000A766C">
        <w:rPr>
          <w:rFonts w:ascii="Arial" w:hAnsi="Arial" w:cs="Arial"/>
          <w:color w:val="212529"/>
          <w:sz w:val="28"/>
          <w:szCs w:val="28"/>
        </w:rPr>
        <w:t>экстрагируемости</w:t>
      </w:r>
      <w:proofErr w:type="spellEnd"/>
      <w:r w:rsidRPr="000A766C">
        <w:rPr>
          <w:rFonts w:ascii="Arial" w:hAnsi="Arial" w:cs="Arial"/>
          <w:color w:val="212529"/>
          <w:sz w:val="28"/>
          <w:szCs w:val="28"/>
        </w:rPr>
        <w:t xml:space="preserve"> соединений, которые могут быть частично превращены в </w:t>
      </w:r>
      <w:proofErr w:type="gramStart"/>
      <w:r w:rsidRPr="000A766C">
        <w:rPr>
          <w:rFonts w:ascii="Arial" w:hAnsi="Arial" w:cs="Arial"/>
          <w:color w:val="212529"/>
          <w:sz w:val="28"/>
          <w:szCs w:val="28"/>
        </w:rPr>
        <w:t>более химически</w:t>
      </w:r>
      <w:proofErr w:type="gramEnd"/>
      <w:r w:rsidRPr="000A766C">
        <w:rPr>
          <w:rFonts w:ascii="Arial" w:hAnsi="Arial" w:cs="Arial"/>
          <w:color w:val="212529"/>
          <w:sz w:val="28"/>
          <w:szCs w:val="28"/>
        </w:rPr>
        <w:t xml:space="preserve"> активные виды антиоксидантов.</w:t>
      </w:r>
    </w:p>
    <w:p w:rsidR="00DB086B" w:rsidRPr="000A766C" w:rsidRDefault="00DB086B" w:rsidP="000A766C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212529"/>
          <w:sz w:val="28"/>
          <w:szCs w:val="28"/>
        </w:rPr>
      </w:pPr>
      <w:r w:rsidRPr="000A766C">
        <w:rPr>
          <w:rFonts w:ascii="Arial" w:hAnsi="Arial" w:cs="Arial"/>
          <w:color w:val="212529"/>
          <w:sz w:val="28"/>
          <w:szCs w:val="28"/>
        </w:rPr>
        <w:t>Итак, существует значительная обратная связь между потреблением фруктов и овощей и риском нарушения познавательной способности и развития слабоумия. Ешьте не менее 300 граммов овощей и 250 граммов фруктов в день, разных видов и цветов. Помните, что примерно половина вашей тарелки должна быть заполнена овощами и фруктами.</w:t>
      </w:r>
    </w:p>
    <w:p w:rsidR="00DB086B" w:rsidRPr="000A766C" w:rsidRDefault="00DB086B" w:rsidP="000A766C">
      <w:pPr>
        <w:spacing w:after="0"/>
        <w:ind w:firstLine="709"/>
        <w:rPr>
          <w:sz w:val="28"/>
          <w:szCs w:val="28"/>
        </w:rPr>
      </w:pPr>
    </w:p>
    <w:sectPr w:rsidR="00DB086B" w:rsidRPr="000A766C" w:rsidSect="00EC57F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0F1"/>
    <w:rsid w:val="00056818"/>
    <w:rsid w:val="000A766C"/>
    <w:rsid w:val="007A00F1"/>
    <w:rsid w:val="008F0B25"/>
    <w:rsid w:val="00A020A8"/>
    <w:rsid w:val="00DB086B"/>
    <w:rsid w:val="00EC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2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525</Words>
  <Characters>2993</Characters>
  <Application>Microsoft Office Word</Application>
  <DocSecurity>0</DocSecurity>
  <Lines>24</Lines>
  <Paragraphs>7</Paragraphs>
  <ScaleCrop>false</ScaleCrop>
  <Company>.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2021-01-18T08:38:00Z</dcterms:created>
  <dcterms:modified xsi:type="dcterms:W3CDTF">2021-01-18T08:47:00Z</dcterms:modified>
</cp:coreProperties>
</file>