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E9" w:rsidRPr="00D90DE9" w:rsidRDefault="00D90DE9" w:rsidP="00D90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ЛИЧНАЯ МЕДИЦИНСКАЯ КНИЖКА</w:t>
      </w:r>
    </w:p>
    <w:p w:rsidR="00D90DE9" w:rsidRPr="00D90DE9" w:rsidRDefault="00B54890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6985</wp:posOffset>
            </wp:positionV>
            <wp:extent cx="2114550" cy="2426335"/>
            <wp:effectExtent l="19050" t="0" r="0" b="0"/>
            <wp:wrapSquare wrapText="bothSides"/>
            <wp:docPr id="1" name="Рисунок 1" descr="http://www.fbuz16.ru/repository/images/%D0%BB%D0%B8%D1%87%D0%BD%D0%B0%D1%8F%20%D0%BC%D0%B5%D0%B4%D0%B8%D1%86%D0%B8%D0%BD%D1%81%D0%BA%D0%B0%D1%8F%20%D0%BA%D0%BD%D0%B8%D0%B6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BB%D0%B8%D1%87%D0%BD%D0%B0%D1%8F%20%D0%BC%D0%B5%D0%B4%D0%B8%D1%86%D0%B8%D0%BD%D1%81%D0%BA%D0%B0%D1%8F%20%D0%BA%D0%BD%D0%B8%D0%B6%D0%BA%D0%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DE9"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личной медицинской книжки (далее - ЛМК) утвержден приказом Федеральной службы по надзору в сфере защиты прав потребителей и благополучия человека № 402 от 20.05.2005г. «О личной медицинской книжке и санитарном паспорте».</w:t>
      </w:r>
    </w:p>
    <w:p w:rsidR="00037916" w:rsidRDefault="00D90DE9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ЛМК является документом строгой отчётности,</w:t>
      </w:r>
      <w:r w:rsidRPr="00D90DE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 оформляется на бланке, защищенной полиграфической продукцией уровня "В"</w:t>
      </w:r>
      <w:r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свободной продаже не подлежит, оформляется только в организациях, уполномоченных </w:t>
      </w:r>
      <w:proofErr w:type="spellStart"/>
      <w:r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6B2EED" w:rsidRDefault="006B2EED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</w:t>
      </w:r>
      <w:r w:rsidR="00D90DE9"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бдительны. </w:t>
      </w:r>
      <w:r w:rsidR="00D90DE9" w:rsidRPr="00D90DE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Остерегайтесь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 </w:t>
      </w:r>
      <w:r w:rsidR="00D90DE9" w:rsidRPr="00D90DE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подделок!!!</w:t>
      </w:r>
      <w:r w:rsidR="00D90DE9"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0DE9" w:rsidRPr="00D90DE9" w:rsidRDefault="00D90DE9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Владельцу поддельной ЛМК может грозить уголовная ответственность. Оформляйте ЛМК только в организациях, уполномоченных </w:t>
      </w:r>
      <w:proofErr w:type="spellStart"/>
      <w:r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D90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DE9" w:rsidRPr="00D90DE9" w:rsidRDefault="00D90DE9" w:rsidP="00D90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DE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КОМУ НЕОБХОДИМА ЛИЧНАЯ МЕДИЦИНСКАЯ КНИЖКА</w:t>
      </w:r>
    </w:p>
    <w:p w:rsidR="00D90DE9" w:rsidRPr="00355FA1" w:rsidRDefault="00D90DE9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медицинские книжки (далее - ЛМК) согласно Приказу Федеральной службы по надзору в сфере защиты прав потребителей и благополучия человека от 20 мая 2005 г. N 402 "О личной медицинской книжке и санитарном паспорте</w:t>
      </w:r>
      <w:proofErr w:type="gramStart"/>
      <w:r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End"/>
      <w:r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иметь работники отдельных профессий, производств и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D90DE9" w:rsidRPr="00355FA1" w:rsidRDefault="00D90DE9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ЛМК не ограничен.</w:t>
      </w:r>
    </w:p>
    <w:p w:rsidR="00D90DE9" w:rsidRPr="00355FA1" w:rsidRDefault="00D90DE9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>ЛМК подлежит замене при заполнении страниц, отсутствии места для внесения данных о медицинских осмотрах, лабораторных исследованиях и профессиональной гигиенической аттестации.</w:t>
      </w:r>
    </w:p>
    <w:p w:rsidR="00D90DE9" w:rsidRPr="00355FA1" w:rsidRDefault="00355FA1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>ЛМК </w:t>
      </w:r>
      <w:r w:rsidR="00D90DE9"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иметь печать организации </w:t>
      </w:r>
      <w:proofErr w:type="spellStart"/>
      <w:r w:rsidR="00D90DE9"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</w:t>
      </w:r>
      <w:r w:rsidR="001A4CF7"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="001A4CF7"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выдавшей медицинскую книжку и </w:t>
      </w:r>
      <w:r w:rsidR="001A4CF7" w:rsidRPr="00355F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подлежит голографированию</w:t>
      </w:r>
      <w:r w:rsidR="001A4CF7"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90DE9" w:rsidRPr="0035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подпись владельца и храниться у администрации организации или индивидуального предпринимателя и может быть выдана работнику по его требованию. При увольнении и переходе на другое место работы личная медицинская книжка остается у владельца и предъявляется по месту новой работы.</w:t>
      </w:r>
    </w:p>
    <w:p w:rsidR="003E5C20" w:rsidRDefault="003E5C20" w:rsidP="003747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0000CD"/>
          <w:sz w:val="21"/>
          <w:szCs w:val="21"/>
        </w:rPr>
        <w:t>ПОРЯДОК ОФОРМЛЕНИЯ И ВЫДАЧИ ЛИЧНЫХ</w:t>
      </w:r>
    </w:p>
    <w:p w:rsidR="003E5C20" w:rsidRDefault="003E5C20" w:rsidP="003747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0000CD"/>
          <w:sz w:val="21"/>
          <w:szCs w:val="21"/>
        </w:rPr>
        <w:t>МЕДИЦИНСКИХ КНИЖЕК</w:t>
      </w:r>
    </w:p>
    <w:p w:rsidR="003E5C20" w:rsidRPr="00355FA1" w:rsidRDefault="003E5C20" w:rsidP="003E5C2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</w:rPr>
      </w:pPr>
      <w:r w:rsidRPr="00355FA1">
        <w:rPr>
          <w:rStyle w:val="a4"/>
          <w:b w:val="0"/>
        </w:rPr>
        <w:t>Личная медицинская книжка необходима для внесения результатов обязательных профилактических медицинских осмотров и гигиенической аттестации.</w:t>
      </w:r>
    </w:p>
    <w:p w:rsidR="003E5C20" w:rsidRPr="00355FA1" w:rsidRDefault="003E5C20" w:rsidP="00D90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F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Оформление ЛМК является платной услугой, оплачивается в соответствии с прейскурантом</w:t>
      </w:r>
      <w:r w:rsidR="004E7F1C" w:rsidRPr="00355F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цен</w:t>
      </w:r>
      <w:r w:rsidR="004E7F1C" w:rsidRPr="00355FA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355FA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ФБУЗ «Центр гигиены и эпидемиологии </w:t>
      </w:r>
      <w:r w:rsidRPr="00355FA1">
        <w:rPr>
          <w:rFonts w:ascii="Times New Roman" w:hAnsi="Times New Roman" w:cs="Times New Roman"/>
          <w:bCs/>
          <w:sz w:val="24"/>
          <w:szCs w:val="24"/>
        </w:rPr>
        <w:t>в Нижегородской области»</w:t>
      </w:r>
    </w:p>
    <w:p w:rsidR="00E57506" w:rsidRPr="00355FA1" w:rsidRDefault="00CB097B" w:rsidP="00960B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A1"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ЛМК: </w:t>
      </w:r>
      <w:r w:rsidR="00AE737A" w:rsidRPr="00355FA1">
        <w:rPr>
          <w:rFonts w:ascii="Times New Roman" w:hAnsi="Times New Roman" w:cs="Times New Roman"/>
          <w:b/>
          <w:bCs/>
          <w:sz w:val="24"/>
          <w:szCs w:val="24"/>
        </w:rPr>
        <w:t>г. Нижний Новгород, ул. Кулибина, д.11</w:t>
      </w:r>
      <w:r w:rsidR="00037916" w:rsidRPr="00355FA1">
        <w:rPr>
          <w:rFonts w:ascii="Times New Roman" w:hAnsi="Times New Roman" w:cs="Times New Roman"/>
          <w:b/>
          <w:bCs/>
          <w:sz w:val="24"/>
          <w:szCs w:val="24"/>
        </w:rPr>
        <w:t xml:space="preserve"> (2 этаж - кабинет</w:t>
      </w:r>
      <w:r w:rsidR="00AE737A" w:rsidRPr="00355FA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355FA1">
        <w:rPr>
          <w:rFonts w:ascii="Times New Roman" w:hAnsi="Times New Roman" w:cs="Times New Roman"/>
          <w:b/>
          <w:bCs/>
          <w:sz w:val="24"/>
          <w:szCs w:val="24"/>
        </w:rPr>
        <w:t>7 (отдел СГМ, оценки риска для здоровья населения и информационного обеспечения)</w:t>
      </w:r>
      <w:r w:rsidR="00355FA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737A" w:rsidRPr="00355FA1">
        <w:rPr>
          <w:rFonts w:ascii="Times New Roman" w:hAnsi="Times New Roman" w:cs="Times New Roman"/>
          <w:b/>
          <w:bCs/>
          <w:sz w:val="24"/>
          <w:szCs w:val="24"/>
        </w:rPr>
        <w:t xml:space="preserve">, ежедневно с </w:t>
      </w:r>
      <w:r w:rsidR="004E7F1C" w:rsidRPr="00355FA1">
        <w:rPr>
          <w:rFonts w:ascii="Times New Roman" w:hAnsi="Times New Roman" w:cs="Times New Roman"/>
          <w:b/>
          <w:sz w:val="24"/>
          <w:szCs w:val="24"/>
        </w:rPr>
        <w:t>понедельника по четверг</w:t>
      </w:r>
      <w:r w:rsidR="004E7F1C" w:rsidRPr="00355FA1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="001A4CF7" w:rsidRPr="00355FA1">
        <w:rPr>
          <w:rFonts w:ascii="Times New Roman" w:hAnsi="Times New Roman" w:cs="Times New Roman"/>
          <w:b/>
          <w:bCs/>
          <w:sz w:val="24"/>
          <w:szCs w:val="24"/>
        </w:rPr>
        <w:t>09.00ч. до 16.30ч.</w:t>
      </w:r>
      <w:r w:rsidR="004E7F1C" w:rsidRPr="00355FA1">
        <w:rPr>
          <w:rFonts w:ascii="Times New Roman" w:hAnsi="Times New Roman" w:cs="Times New Roman"/>
          <w:b/>
          <w:bCs/>
          <w:sz w:val="24"/>
          <w:szCs w:val="24"/>
        </w:rPr>
        <w:t>, в пятницу 09.00</w:t>
      </w:r>
      <w:r w:rsidR="001A4CF7" w:rsidRPr="00355FA1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4E7F1C" w:rsidRPr="00355FA1">
        <w:rPr>
          <w:rFonts w:ascii="Times New Roman" w:hAnsi="Times New Roman" w:cs="Times New Roman"/>
          <w:b/>
          <w:bCs/>
          <w:sz w:val="24"/>
          <w:szCs w:val="24"/>
        </w:rPr>
        <w:t>-15.30</w:t>
      </w:r>
      <w:r w:rsidR="001A4CF7" w:rsidRPr="00355FA1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960B9D" w:rsidRPr="00355FA1">
        <w:rPr>
          <w:rFonts w:ascii="Times New Roman" w:hAnsi="Times New Roman" w:cs="Times New Roman"/>
          <w:b/>
          <w:bCs/>
          <w:sz w:val="24"/>
          <w:szCs w:val="24"/>
        </w:rPr>
        <w:t>, перерыв с 12.00</w:t>
      </w:r>
      <w:r w:rsidR="001A4CF7" w:rsidRPr="00355FA1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960B9D" w:rsidRPr="00355FA1">
        <w:rPr>
          <w:rFonts w:ascii="Times New Roman" w:hAnsi="Times New Roman" w:cs="Times New Roman"/>
          <w:b/>
          <w:bCs/>
          <w:sz w:val="24"/>
          <w:szCs w:val="24"/>
        </w:rPr>
        <w:t xml:space="preserve"> до 13.00</w:t>
      </w:r>
      <w:r w:rsidR="001A4CF7" w:rsidRPr="00355FA1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960B9D" w:rsidRPr="00355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37A" w:rsidRPr="00355FA1">
        <w:rPr>
          <w:rFonts w:ascii="Times New Roman" w:hAnsi="Times New Roman" w:cs="Times New Roman"/>
          <w:b/>
          <w:bCs/>
          <w:sz w:val="24"/>
          <w:szCs w:val="24"/>
        </w:rPr>
        <w:t xml:space="preserve"> (кроме выходных и праздничных дней)</w:t>
      </w:r>
    </w:p>
    <w:p w:rsidR="00CB097B" w:rsidRPr="00CB097B" w:rsidRDefault="00CB097B" w:rsidP="00960B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FA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Для консультации по вопросам получения личной медицинской книжки обращайтесь</w:t>
      </w:r>
      <w:r w:rsidRPr="00355FA1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55FA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 телефону:</w:t>
      </w:r>
      <w:r w:rsidRPr="00CB097B">
        <w:rPr>
          <w:rStyle w:val="a4"/>
          <w:rFonts w:ascii="Times New Roman" w:eastAsia="Calibri" w:hAnsi="Times New Roman" w:cs="Times New Roman"/>
          <w:color w:val="0000CD"/>
          <w:sz w:val="24"/>
          <w:szCs w:val="24"/>
          <w:shd w:val="clear" w:color="auto" w:fill="FFFFFF"/>
        </w:rPr>
        <w:t> (831) 433-98-34</w:t>
      </w:r>
    </w:p>
    <w:p w:rsidR="004E7F1C" w:rsidRPr="00CB097B" w:rsidRDefault="00037916" w:rsidP="00960B9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097B">
        <w:rPr>
          <w:rFonts w:ascii="Times New Roman" w:hAnsi="Times New Roman" w:cs="Times New Roman"/>
          <w:b/>
          <w:bCs/>
          <w:sz w:val="24"/>
          <w:szCs w:val="24"/>
        </w:rPr>
        <w:t xml:space="preserve">г. Нижний Новгород, </w:t>
      </w:r>
      <w:proofErr w:type="gramStart"/>
      <w:r w:rsidRPr="00CB097B">
        <w:rPr>
          <w:rFonts w:ascii="Times New Roman" w:hAnsi="Times New Roman" w:cs="Times New Roman"/>
          <w:b/>
          <w:bCs/>
          <w:sz w:val="24"/>
          <w:szCs w:val="24"/>
        </w:rPr>
        <w:t>Нижне-Волжская</w:t>
      </w:r>
      <w:proofErr w:type="gramEnd"/>
      <w:r w:rsidR="004E7F1C">
        <w:rPr>
          <w:rFonts w:ascii="Times New Roman" w:hAnsi="Times New Roman" w:cs="Times New Roman"/>
          <w:b/>
          <w:bCs/>
          <w:sz w:val="24"/>
          <w:szCs w:val="24"/>
        </w:rPr>
        <w:t xml:space="preserve"> наб.</w:t>
      </w:r>
      <w:r w:rsidRPr="00CB097B">
        <w:rPr>
          <w:rFonts w:ascii="Times New Roman" w:hAnsi="Times New Roman" w:cs="Times New Roman"/>
          <w:b/>
          <w:bCs/>
          <w:sz w:val="24"/>
          <w:szCs w:val="24"/>
        </w:rPr>
        <w:t>, д.2 (3</w:t>
      </w:r>
      <w:r w:rsidR="004E7F1C">
        <w:rPr>
          <w:rFonts w:ascii="Times New Roman" w:hAnsi="Times New Roman" w:cs="Times New Roman"/>
          <w:b/>
          <w:bCs/>
          <w:sz w:val="24"/>
          <w:szCs w:val="24"/>
        </w:rPr>
        <w:t xml:space="preserve"> этаж - кабинеты 311, </w:t>
      </w:r>
      <w:r w:rsidR="00355FA1">
        <w:rPr>
          <w:rFonts w:ascii="Times New Roman" w:hAnsi="Times New Roman" w:cs="Times New Roman"/>
          <w:b/>
          <w:bCs/>
          <w:sz w:val="24"/>
          <w:szCs w:val="24"/>
        </w:rPr>
        <w:t>314 (отдел обеспечения надзора на транспорте))</w:t>
      </w:r>
      <w:r w:rsidRPr="00CB0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7F1C" w:rsidRPr="00CB097B">
        <w:rPr>
          <w:rFonts w:ascii="Times New Roman" w:hAnsi="Times New Roman" w:cs="Times New Roman"/>
          <w:b/>
          <w:bCs/>
          <w:sz w:val="24"/>
          <w:szCs w:val="24"/>
        </w:rPr>
        <w:t xml:space="preserve">ежедневно </w:t>
      </w:r>
      <w:r w:rsidR="00960B9D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4E7F1C" w:rsidRPr="00960B9D">
        <w:rPr>
          <w:rFonts w:ascii="Times New Roman" w:hAnsi="Times New Roman" w:cs="Times New Roman"/>
          <w:b/>
          <w:sz w:val="24"/>
          <w:szCs w:val="24"/>
        </w:rPr>
        <w:t>понедельника по четверг</w:t>
      </w:r>
      <w:r w:rsidR="004E7F1C" w:rsidRPr="00CB0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7F1C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4E7F1C" w:rsidRPr="00CB097B">
        <w:rPr>
          <w:rFonts w:ascii="Times New Roman" w:hAnsi="Times New Roman" w:cs="Times New Roman"/>
          <w:b/>
          <w:bCs/>
          <w:sz w:val="24"/>
          <w:szCs w:val="24"/>
        </w:rPr>
        <w:t>09.00</w:t>
      </w:r>
      <w:r w:rsidR="001A4CF7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4E7F1C" w:rsidRPr="00CB097B">
        <w:rPr>
          <w:rFonts w:ascii="Times New Roman" w:hAnsi="Times New Roman" w:cs="Times New Roman"/>
          <w:b/>
          <w:bCs/>
          <w:sz w:val="24"/>
          <w:szCs w:val="24"/>
        </w:rPr>
        <w:t xml:space="preserve"> до 16.</w:t>
      </w:r>
      <w:r w:rsidR="004E7F1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4CF7">
        <w:rPr>
          <w:rFonts w:ascii="Times New Roman" w:hAnsi="Times New Roman" w:cs="Times New Roman"/>
          <w:b/>
          <w:bCs/>
          <w:sz w:val="24"/>
          <w:szCs w:val="24"/>
        </w:rPr>
        <w:t>0ч.</w:t>
      </w:r>
      <w:r w:rsidR="004E7F1C">
        <w:rPr>
          <w:rFonts w:ascii="Times New Roman" w:hAnsi="Times New Roman" w:cs="Times New Roman"/>
          <w:b/>
          <w:bCs/>
          <w:sz w:val="24"/>
          <w:szCs w:val="24"/>
        </w:rPr>
        <w:t>, в пятницу</w:t>
      </w:r>
      <w:r w:rsidR="001A4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7F1C">
        <w:rPr>
          <w:rFonts w:ascii="Times New Roman" w:hAnsi="Times New Roman" w:cs="Times New Roman"/>
          <w:b/>
          <w:bCs/>
          <w:sz w:val="24"/>
          <w:szCs w:val="24"/>
        </w:rPr>
        <w:t>09.00</w:t>
      </w:r>
      <w:r w:rsidR="001A4CF7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4E7F1C">
        <w:rPr>
          <w:rFonts w:ascii="Times New Roman" w:hAnsi="Times New Roman" w:cs="Times New Roman"/>
          <w:b/>
          <w:bCs/>
          <w:sz w:val="24"/>
          <w:szCs w:val="24"/>
        </w:rPr>
        <w:t>-15.</w:t>
      </w:r>
      <w:r w:rsidR="00960B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E7F1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4CF7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960B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60B9D" w:rsidRPr="00CB097B">
        <w:rPr>
          <w:rFonts w:ascii="Times New Roman" w:hAnsi="Times New Roman" w:cs="Times New Roman"/>
          <w:b/>
          <w:bCs/>
          <w:sz w:val="24"/>
          <w:szCs w:val="24"/>
        </w:rPr>
        <w:t>перерыв с 12.00</w:t>
      </w:r>
      <w:r w:rsidR="001A4CF7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960B9D" w:rsidRPr="00CB097B">
        <w:rPr>
          <w:rFonts w:ascii="Times New Roman" w:hAnsi="Times New Roman" w:cs="Times New Roman"/>
          <w:b/>
          <w:bCs/>
          <w:sz w:val="24"/>
          <w:szCs w:val="24"/>
        </w:rPr>
        <w:t xml:space="preserve"> до 13.00</w:t>
      </w:r>
      <w:r w:rsidR="001A4CF7">
        <w:rPr>
          <w:rFonts w:ascii="Times New Roman" w:hAnsi="Times New Roman" w:cs="Times New Roman"/>
          <w:b/>
          <w:bCs/>
          <w:sz w:val="24"/>
          <w:szCs w:val="24"/>
        </w:rPr>
        <w:t>ч.</w:t>
      </w:r>
      <w:r w:rsidR="004E7F1C" w:rsidRPr="00CB0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7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7F1C" w:rsidRPr="00CB097B">
        <w:rPr>
          <w:rStyle w:val="a4"/>
          <w:rFonts w:ascii="Times New Roman" w:eastAsia="Calibri" w:hAnsi="Times New Roman" w:cs="Times New Roman"/>
          <w:color w:val="0000CD"/>
          <w:sz w:val="24"/>
          <w:szCs w:val="24"/>
          <w:shd w:val="clear" w:color="auto" w:fill="FFFFFF"/>
        </w:rPr>
        <w:t>(831) 430-05-40 </w:t>
      </w:r>
    </w:p>
    <w:p w:rsidR="00960B9D" w:rsidRDefault="00960B9D" w:rsidP="00960B9D">
      <w:pPr>
        <w:spacing w:after="0" w:line="240" w:lineRule="auto"/>
        <w:rPr>
          <w:rStyle w:val="a4"/>
          <w:rFonts w:ascii="Times New Roman" w:eastAsia="Calibri" w:hAnsi="Times New Roman" w:cs="Times New Roman"/>
          <w:color w:val="0000CD"/>
          <w:sz w:val="24"/>
          <w:szCs w:val="24"/>
          <w:shd w:val="clear" w:color="auto" w:fill="FFFFFF"/>
        </w:rPr>
      </w:pPr>
      <w:r w:rsidRPr="00960B9D">
        <w:rPr>
          <w:rFonts w:ascii="Times New Roman" w:hAnsi="Times New Roman" w:cs="Times New Roman"/>
          <w:b/>
          <w:sz w:val="24"/>
          <w:szCs w:val="24"/>
        </w:rPr>
        <w:t>г. Нижний Новгород, ул. Луначарского, д.4 (2 этаж – кабинеты № 6,7,9, 11,13</w:t>
      </w:r>
      <w:r w:rsidR="00355FA1">
        <w:rPr>
          <w:rFonts w:ascii="Times New Roman" w:hAnsi="Times New Roman" w:cs="Times New Roman"/>
          <w:b/>
          <w:sz w:val="24"/>
          <w:szCs w:val="24"/>
        </w:rPr>
        <w:t>)</w:t>
      </w:r>
      <w:r w:rsidRPr="00960B9D">
        <w:rPr>
          <w:rFonts w:ascii="Times New Roman" w:hAnsi="Times New Roman" w:cs="Times New Roman"/>
          <w:b/>
          <w:sz w:val="24"/>
          <w:szCs w:val="24"/>
        </w:rPr>
        <w:t xml:space="preserve"> с понедельника по четверг с </w:t>
      </w:r>
      <w:r w:rsidR="0002165E">
        <w:rPr>
          <w:rFonts w:ascii="Times New Roman" w:hAnsi="Times New Roman" w:cs="Times New Roman"/>
          <w:b/>
          <w:sz w:val="24"/>
          <w:szCs w:val="24"/>
        </w:rPr>
        <w:t>0</w:t>
      </w:r>
      <w:r w:rsidRPr="00960B9D">
        <w:rPr>
          <w:rFonts w:ascii="Times New Roman" w:hAnsi="Times New Roman" w:cs="Times New Roman"/>
          <w:b/>
          <w:sz w:val="24"/>
          <w:szCs w:val="24"/>
        </w:rPr>
        <w:t>8</w:t>
      </w:r>
      <w:r w:rsidR="0002165E">
        <w:rPr>
          <w:rFonts w:ascii="Times New Roman" w:hAnsi="Times New Roman" w:cs="Times New Roman"/>
          <w:b/>
          <w:sz w:val="24"/>
          <w:szCs w:val="24"/>
        </w:rPr>
        <w:t>.</w:t>
      </w:r>
      <w:r w:rsidRPr="00960B9D">
        <w:rPr>
          <w:rFonts w:ascii="Times New Roman" w:hAnsi="Times New Roman" w:cs="Times New Roman"/>
          <w:b/>
          <w:sz w:val="24"/>
          <w:szCs w:val="24"/>
        </w:rPr>
        <w:t>00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Pr="00960B9D">
        <w:rPr>
          <w:rFonts w:ascii="Times New Roman" w:hAnsi="Times New Roman" w:cs="Times New Roman"/>
          <w:b/>
          <w:sz w:val="24"/>
          <w:szCs w:val="24"/>
        </w:rPr>
        <w:t xml:space="preserve"> до 16</w:t>
      </w:r>
      <w:r w:rsidR="0002165E">
        <w:rPr>
          <w:rFonts w:ascii="Times New Roman" w:hAnsi="Times New Roman" w:cs="Times New Roman"/>
          <w:b/>
          <w:sz w:val="24"/>
          <w:szCs w:val="24"/>
        </w:rPr>
        <w:t>.</w:t>
      </w:r>
      <w:r w:rsidRPr="00960B9D">
        <w:rPr>
          <w:rFonts w:ascii="Times New Roman" w:hAnsi="Times New Roman" w:cs="Times New Roman"/>
          <w:b/>
          <w:sz w:val="24"/>
          <w:szCs w:val="24"/>
        </w:rPr>
        <w:t>00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Pr="00960B9D">
        <w:rPr>
          <w:rFonts w:ascii="Times New Roman" w:hAnsi="Times New Roman" w:cs="Times New Roman"/>
          <w:b/>
          <w:sz w:val="24"/>
          <w:szCs w:val="24"/>
        </w:rPr>
        <w:t xml:space="preserve">, в пятницу </w:t>
      </w:r>
      <w:r w:rsidR="0002165E">
        <w:rPr>
          <w:rFonts w:ascii="Times New Roman" w:hAnsi="Times New Roman" w:cs="Times New Roman"/>
          <w:b/>
          <w:sz w:val="24"/>
          <w:szCs w:val="24"/>
        </w:rPr>
        <w:t>0</w:t>
      </w:r>
      <w:r w:rsidRPr="00960B9D">
        <w:rPr>
          <w:rFonts w:ascii="Times New Roman" w:hAnsi="Times New Roman" w:cs="Times New Roman"/>
          <w:b/>
          <w:sz w:val="24"/>
          <w:szCs w:val="24"/>
        </w:rPr>
        <w:t>8</w:t>
      </w:r>
      <w:r w:rsidR="0002165E">
        <w:rPr>
          <w:rFonts w:ascii="Times New Roman" w:hAnsi="Times New Roman" w:cs="Times New Roman"/>
          <w:b/>
          <w:sz w:val="24"/>
          <w:szCs w:val="24"/>
        </w:rPr>
        <w:t>.00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="00021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CF7">
        <w:rPr>
          <w:rFonts w:ascii="Times New Roman" w:hAnsi="Times New Roman" w:cs="Times New Roman"/>
          <w:b/>
          <w:sz w:val="24"/>
          <w:szCs w:val="24"/>
        </w:rPr>
        <w:t>-</w:t>
      </w:r>
      <w:r w:rsidR="0002165E">
        <w:rPr>
          <w:rFonts w:ascii="Times New Roman" w:hAnsi="Times New Roman" w:cs="Times New Roman"/>
          <w:b/>
          <w:sz w:val="24"/>
          <w:szCs w:val="24"/>
        </w:rPr>
        <w:t xml:space="preserve"> 15.</w:t>
      </w:r>
      <w:r w:rsidRPr="00960B9D">
        <w:rPr>
          <w:rFonts w:ascii="Times New Roman" w:hAnsi="Times New Roman" w:cs="Times New Roman"/>
          <w:b/>
          <w:sz w:val="24"/>
          <w:szCs w:val="24"/>
        </w:rPr>
        <w:t>00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Pr="00960B9D">
        <w:rPr>
          <w:rFonts w:ascii="Times New Roman" w:hAnsi="Times New Roman" w:cs="Times New Roman"/>
          <w:b/>
          <w:sz w:val="24"/>
          <w:szCs w:val="24"/>
        </w:rPr>
        <w:t>, перерыв с 12</w:t>
      </w:r>
      <w:r w:rsidR="0002165E">
        <w:rPr>
          <w:rFonts w:ascii="Times New Roman" w:hAnsi="Times New Roman" w:cs="Times New Roman"/>
          <w:b/>
          <w:sz w:val="24"/>
          <w:szCs w:val="24"/>
        </w:rPr>
        <w:t>.</w:t>
      </w:r>
      <w:r w:rsidRPr="00960B9D">
        <w:rPr>
          <w:rFonts w:ascii="Times New Roman" w:hAnsi="Times New Roman" w:cs="Times New Roman"/>
          <w:b/>
          <w:sz w:val="24"/>
          <w:szCs w:val="24"/>
        </w:rPr>
        <w:t xml:space="preserve">00 до </w:t>
      </w:r>
      <w:bookmarkStart w:id="0" w:name="_GoBack"/>
      <w:bookmarkEnd w:id="0"/>
      <w:r w:rsidRPr="00960B9D">
        <w:rPr>
          <w:rFonts w:ascii="Times New Roman" w:hAnsi="Times New Roman" w:cs="Times New Roman"/>
          <w:b/>
          <w:sz w:val="24"/>
          <w:szCs w:val="24"/>
        </w:rPr>
        <w:t>13</w:t>
      </w:r>
      <w:r w:rsidR="0002165E">
        <w:rPr>
          <w:rFonts w:ascii="Times New Roman" w:hAnsi="Times New Roman" w:cs="Times New Roman"/>
          <w:b/>
          <w:sz w:val="24"/>
          <w:szCs w:val="24"/>
        </w:rPr>
        <w:t>.</w:t>
      </w:r>
      <w:r w:rsidRPr="00960B9D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97B">
        <w:rPr>
          <w:rStyle w:val="a4"/>
          <w:rFonts w:ascii="Times New Roman" w:eastAsia="Calibri" w:hAnsi="Times New Roman" w:cs="Times New Roman"/>
          <w:color w:val="0000CD"/>
          <w:sz w:val="24"/>
          <w:szCs w:val="24"/>
          <w:shd w:val="clear" w:color="auto" w:fill="FFFFFF"/>
        </w:rPr>
        <w:t xml:space="preserve">(831) </w:t>
      </w:r>
      <w:r>
        <w:rPr>
          <w:rStyle w:val="a4"/>
          <w:rFonts w:ascii="Times New Roman" w:eastAsia="Calibri" w:hAnsi="Times New Roman" w:cs="Times New Roman"/>
          <w:color w:val="0000CD"/>
          <w:sz w:val="24"/>
          <w:szCs w:val="24"/>
          <w:shd w:val="clear" w:color="auto" w:fill="FFFFFF"/>
        </w:rPr>
        <w:t>246-04-22, 246-23-46</w:t>
      </w:r>
    </w:p>
    <w:p w:rsidR="00CB097B" w:rsidRPr="00CB097B" w:rsidRDefault="0002165E" w:rsidP="00105EB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Нижний Новгород, пр. И</w:t>
      </w:r>
      <w:r w:rsidR="00960B9D">
        <w:rPr>
          <w:rFonts w:ascii="Times New Roman" w:hAnsi="Times New Roman" w:cs="Times New Roman"/>
          <w:b/>
          <w:sz w:val="24"/>
          <w:szCs w:val="24"/>
        </w:rPr>
        <w:t>льича,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 xml:space="preserve"> д.</w:t>
      </w:r>
      <w:r w:rsidR="00960B9D">
        <w:rPr>
          <w:rFonts w:ascii="Times New Roman" w:hAnsi="Times New Roman" w:cs="Times New Roman"/>
          <w:b/>
          <w:sz w:val="24"/>
          <w:szCs w:val="24"/>
        </w:rPr>
        <w:t>3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60B9D">
        <w:rPr>
          <w:rFonts w:ascii="Times New Roman" w:hAnsi="Times New Roman" w:cs="Times New Roman"/>
          <w:b/>
          <w:sz w:val="24"/>
          <w:szCs w:val="24"/>
        </w:rPr>
        <w:t>1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 xml:space="preserve"> этаж</w:t>
      </w:r>
      <w:r w:rsidR="00960B9D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 с понедельника по четверг с 8.</w:t>
      </w:r>
      <w:r w:rsidR="00105EB5">
        <w:rPr>
          <w:rFonts w:ascii="Times New Roman" w:hAnsi="Times New Roman" w:cs="Times New Roman"/>
          <w:b/>
          <w:sz w:val="24"/>
          <w:szCs w:val="24"/>
        </w:rPr>
        <w:t>3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>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 xml:space="preserve"> до 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>00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 xml:space="preserve">, в пятницу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.3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>0</w:t>
      </w:r>
      <w:r w:rsidR="001A4CF7">
        <w:rPr>
          <w:rFonts w:ascii="Times New Roman" w:hAnsi="Times New Roman" w:cs="Times New Roman"/>
          <w:b/>
          <w:sz w:val="24"/>
          <w:szCs w:val="24"/>
        </w:rPr>
        <w:t>ч.-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 xml:space="preserve"> 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>00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>, перерыв с 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>00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 xml:space="preserve"> до 13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60B9D" w:rsidRPr="00960B9D">
        <w:rPr>
          <w:rFonts w:ascii="Times New Roman" w:hAnsi="Times New Roman" w:cs="Times New Roman"/>
          <w:b/>
          <w:sz w:val="24"/>
          <w:szCs w:val="24"/>
        </w:rPr>
        <w:t>00</w:t>
      </w:r>
      <w:r w:rsidR="001A4CF7">
        <w:rPr>
          <w:rFonts w:ascii="Times New Roman" w:hAnsi="Times New Roman" w:cs="Times New Roman"/>
          <w:b/>
          <w:sz w:val="24"/>
          <w:szCs w:val="24"/>
        </w:rPr>
        <w:t>ч.</w:t>
      </w:r>
      <w:r w:rsidR="00960B9D">
        <w:rPr>
          <w:rFonts w:ascii="Times New Roman" w:hAnsi="Times New Roman" w:cs="Times New Roman"/>
          <w:sz w:val="24"/>
          <w:szCs w:val="24"/>
        </w:rPr>
        <w:t xml:space="preserve"> </w:t>
      </w:r>
      <w:r w:rsidR="00960B9D" w:rsidRPr="00CB097B">
        <w:rPr>
          <w:rStyle w:val="a4"/>
          <w:rFonts w:ascii="Times New Roman" w:eastAsia="Calibri" w:hAnsi="Times New Roman" w:cs="Times New Roman"/>
          <w:color w:val="0000CD"/>
          <w:sz w:val="24"/>
          <w:szCs w:val="24"/>
          <w:shd w:val="clear" w:color="auto" w:fill="FFFFFF"/>
        </w:rPr>
        <w:t xml:space="preserve">(831) </w:t>
      </w:r>
      <w:r w:rsidR="00960B9D">
        <w:rPr>
          <w:rStyle w:val="a4"/>
          <w:rFonts w:ascii="Times New Roman" w:eastAsia="Calibri" w:hAnsi="Times New Roman" w:cs="Times New Roman"/>
          <w:color w:val="0000CD"/>
          <w:sz w:val="24"/>
          <w:szCs w:val="24"/>
          <w:shd w:val="clear" w:color="auto" w:fill="FFFFFF"/>
        </w:rPr>
        <w:t>2</w:t>
      </w:r>
      <w:r>
        <w:rPr>
          <w:rStyle w:val="a4"/>
          <w:rFonts w:ascii="Times New Roman" w:eastAsia="Calibri" w:hAnsi="Times New Roman" w:cs="Times New Roman"/>
          <w:color w:val="0000CD"/>
          <w:sz w:val="24"/>
          <w:szCs w:val="24"/>
          <w:shd w:val="clear" w:color="auto" w:fill="FFFFFF"/>
        </w:rPr>
        <w:t>95-87-14</w:t>
      </w:r>
    </w:p>
    <w:sectPr w:rsidR="00CB097B" w:rsidRPr="00CB097B" w:rsidSect="00037916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DE9"/>
    <w:rsid w:val="0002165E"/>
    <w:rsid w:val="00037916"/>
    <w:rsid w:val="00105EB5"/>
    <w:rsid w:val="00172AC3"/>
    <w:rsid w:val="001A4CF7"/>
    <w:rsid w:val="00245385"/>
    <w:rsid w:val="00355FA1"/>
    <w:rsid w:val="00374735"/>
    <w:rsid w:val="003A7CC8"/>
    <w:rsid w:val="003E5C20"/>
    <w:rsid w:val="003F5C53"/>
    <w:rsid w:val="0043516C"/>
    <w:rsid w:val="004E7F1C"/>
    <w:rsid w:val="004F4D52"/>
    <w:rsid w:val="00611B13"/>
    <w:rsid w:val="006B2EED"/>
    <w:rsid w:val="00960B9D"/>
    <w:rsid w:val="00AE57FE"/>
    <w:rsid w:val="00AE737A"/>
    <w:rsid w:val="00B54890"/>
    <w:rsid w:val="00CB097B"/>
    <w:rsid w:val="00CF2ECD"/>
    <w:rsid w:val="00D90DE9"/>
    <w:rsid w:val="00E57506"/>
    <w:rsid w:val="00F9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F1A91-51DA-49D5-ADF4-DE25656D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DE9"/>
    <w:rPr>
      <w:b/>
      <w:bCs/>
    </w:rPr>
  </w:style>
  <w:style w:type="character" w:styleId="a5">
    <w:name w:val="Hyperlink"/>
    <w:basedOn w:val="a0"/>
    <w:uiPriority w:val="99"/>
    <w:semiHidden/>
    <w:unhideWhenUsed/>
    <w:rsid w:val="00D90D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7359">
          <w:marLeft w:val="37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55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13</cp:revision>
  <dcterms:created xsi:type="dcterms:W3CDTF">2021-04-07T10:09:00Z</dcterms:created>
  <dcterms:modified xsi:type="dcterms:W3CDTF">2021-04-08T05:51:00Z</dcterms:modified>
</cp:coreProperties>
</file>