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541" w:rsidRPr="002912FF" w:rsidRDefault="00754541" w:rsidP="002912FF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Arial"/>
          <w:color w:val="FF0000"/>
          <w:sz w:val="52"/>
          <w:szCs w:val="52"/>
          <w:lang w:eastAsia="ru-RU"/>
        </w:rPr>
      </w:pPr>
      <w:r w:rsidRPr="00754541">
        <w:rPr>
          <w:rFonts w:ascii="PT Astra Serif" w:eastAsia="Times New Roman" w:hAnsi="PT Astra Serif" w:cs="Arial"/>
          <w:color w:val="FF0000"/>
          <w:sz w:val="52"/>
          <w:szCs w:val="52"/>
          <w:lang w:eastAsia="ru-RU"/>
        </w:rPr>
        <w:t>Физическая активность без спортзала</w:t>
      </w:r>
    </w:p>
    <w:p w:rsidR="00754541" w:rsidRDefault="00754541" w:rsidP="002912FF">
      <w:pPr>
        <w:shd w:val="clear" w:color="auto" w:fill="FFFFFF"/>
        <w:spacing w:after="0" w:line="435" w:lineRule="atLeast"/>
        <w:ind w:firstLine="709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912FF">
        <w:rPr>
          <w:rFonts w:ascii="Arial" w:eastAsia="Times New Roman" w:hAnsi="Arial" w:cs="Arial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4095750" cy="2781300"/>
            <wp:effectExtent l="19050" t="0" r="0" b="0"/>
            <wp:docPr id="1" name="Рисунок 1" descr="https://admin.cgon.ru/storage/hIAvzeDnoo4txF06cx8xjLLgCuMiveXq3JyguSd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hIAvzeDnoo4txF06cx8xjLLgCuMiveXq3JyguSd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589" cy="2782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2FF" w:rsidRPr="00754541" w:rsidRDefault="002912FF" w:rsidP="002912FF">
      <w:pPr>
        <w:shd w:val="clear" w:color="auto" w:fill="FFFFFF"/>
        <w:spacing w:after="0" w:line="435" w:lineRule="atLeast"/>
        <w:ind w:firstLine="709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754541" w:rsidRPr="00754541" w:rsidRDefault="00754541" w:rsidP="002912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Занятия в спортзале — в одиночку, с тренером или групповые, такие как йога, </w:t>
      </w:r>
      <w:proofErr w:type="spellStart"/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пилатес</w:t>
      </w:r>
      <w:proofErr w:type="spellEnd"/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аэробика, бесспорно, полезны, но что делать, если нет возможности посещать фитнес центр?</w:t>
      </w:r>
    </w:p>
    <w:p w:rsidR="00754541" w:rsidRPr="00754541" w:rsidRDefault="00754541" w:rsidP="002912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Выбор большой!</w:t>
      </w:r>
    </w:p>
    <w:p w:rsidR="00754541" w:rsidRPr="00754541" w:rsidRDefault="00754541" w:rsidP="002912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Чтобы быть активным, не обязательно ходить в зал, наращивать мускулатуру, главное, найти возможность двигаться. </w:t>
      </w:r>
    </w:p>
    <w:p w:rsidR="00754541" w:rsidRPr="00754541" w:rsidRDefault="00754541" w:rsidP="002912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Польза для здоровья от регулярной физической активности неоспорима: движение помогает избавиться от лишнего веса или держать его под контролем, предупреждает развитие болезней </w:t>
      </w:r>
      <w:proofErr w:type="spellStart"/>
      <w:proofErr w:type="gramStart"/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системы (гипертонии, ишемической болезни сердца, инсульта), диабета, метаболического синдрома, артрита, улучшает силу, выносливость.</w:t>
      </w:r>
    </w:p>
    <w:p w:rsidR="00754541" w:rsidRPr="00754541" w:rsidRDefault="00754541" w:rsidP="002912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Есть убедительные данные о связи физической активности и снижения риска не менее чем на 20-30% более чем 25 хронических заболеваний и преждевременной смертности. Еще более высокое снижение риска (≥ 50%) наблюдается при постоянной умеренной или интенсивной физической нагрузке, например у велосипедистов, пловцов. </w:t>
      </w:r>
    </w:p>
    <w:p w:rsidR="00754541" w:rsidRPr="00754541" w:rsidRDefault="00754541" w:rsidP="002912FF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754541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В зависимости от интенсивности физическая активность различается: низкая, умеренная и интенсивная.</w:t>
      </w:r>
    </w:p>
    <w:p w:rsidR="00754541" w:rsidRPr="00754541" w:rsidRDefault="00754541" w:rsidP="002912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Упражнения низкой интенсивности включают в себя легкую ходьбу, отжимания от стены, поднятие тяжести руками (можно использовать бутылки с водой). </w:t>
      </w:r>
    </w:p>
    <w:p w:rsidR="00754541" w:rsidRPr="00754541" w:rsidRDefault="00754541" w:rsidP="002912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Умеренные аэробные упражнения — быстрая ходьба, езда на велосипеде, плавание, водная аэробика, игра с мячом, например волейбол. </w:t>
      </w:r>
    </w:p>
    <w:p w:rsidR="00754541" w:rsidRPr="00754541" w:rsidRDefault="00754541" w:rsidP="002912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Интенсивные или энергичные аэробные упражнения — бег трусцой, баскетбол, футбол, быстрые танцы, быстрое плавание. Тяжелая работа во дворе тоже считается. </w:t>
      </w:r>
    </w:p>
    <w:p w:rsidR="00754541" w:rsidRPr="00754541" w:rsidRDefault="00754541" w:rsidP="002912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 силовым тренировкам относятся упражнения с использованием тренажёров или свободных весов (гантели, гири, различные утяжелители). Если специального оборудования нет–не беда, провести силовую тренировку можно и с весом собственного тела (отжимания, подтягивания).</w:t>
      </w:r>
    </w:p>
    <w:p w:rsidR="00754541" w:rsidRPr="00754541" w:rsidRDefault="00754541" w:rsidP="002912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Всемирная организация здравоохранения (ВОЗ) </w:t>
      </w:r>
      <w:hyperlink r:id="rId5" w:history="1">
        <w:r w:rsidRPr="002912FF">
          <w:rPr>
            <w:rFonts w:ascii="Arial" w:eastAsia="Times New Roman" w:hAnsi="Arial" w:cs="Arial"/>
            <w:color w:val="8CB8E8"/>
            <w:sz w:val="28"/>
            <w:szCs w:val="28"/>
            <w:lang w:eastAsia="ru-RU"/>
          </w:rPr>
          <w:t>рекомендует</w:t>
        </w:r>
      </w:hyperlink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взрослым в возрасте 18-64 лет уделять аэробной физической активности умеренной интенсивности не менее 150</w:t>
      </w:r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noBreakHyphen/>
        <w:t>300 минут в неделю или аэробной физической активности высокой интенсивности не менее 75</w:t>
      </w:r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noBreakHyphen/>
        <w:t>150 минут в неделю. </w:t>
      </w:r>
    </w:p>
    <w:p w:rsidR="00754541" w:rsidRPr="00754541" w:rsidRDefault="00754541" w:rsidP="002912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Если стоит цель похудеть, достичь определенных успехов в фитнесе, скорее </w:t>
      </w:r>
      <w:proofErr w:type="gramStart"/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всего</w:t>
      </w:r>
      <w:proofErr w:type="gramEnd"/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придется увеличить умеренную аэробную активность.</w:t>
      </w:r>
    </w:p>
    <w:p w:rsidR="00754541" w:rsidRPr="00754541" w:rsidRDefault="00754541" w:rsidP="002912FF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754541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Тренировки на свежем воздухе — это двойная польза для организма: не только движение, но и борьба со стрессом, способ поднять настроение.</w:t>
      </w:r>
    </w:p>
    <w:p w:rsidR="00754541" w:rsidRPr="00754541" w:rsidRDefault="00754541" w:rsidP="002912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Свежий воздух ускоряет выработку </w:t>
      </w:r>
      <w:proofErr w:type="spellStart"/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эндорфинов</w:t>
      </w:r>
      <w:proofErr w:type="spellEnd"/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— гормонов счастья, они притупляют стресс, тревогу. </w:t>
      </w:r>
    </w:p>
    <w:p w:rsidR="00754541" w:rsidRPr="00754541" w:rsidRDefault="00754541" w:rsidP="002912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Другие преимущества тренировок на свежем воздухе:</w:t>
      </w:r>
    </w:p>
    <w:p w:rsidR="00754541" w:rsidRPr="00754541" w:rsidRDefault="00754541" w:rsidP="002912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большее пространство для тренировок;</w:t>
      </w:r>
    </w:p>
    <w:p w:rsidR="00754541" w:rsidRPr="00754541" w:rsidRDefault="00754541" w:rsidP="002912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визуально стимулирующая среда для тренировок;</w:t>
      </w:r>
    </w:p>
    <w:p w:rsidR="00754541" w:rsidRPr="00754541" w:rsidRDefault="00754541" w:rsidP="002912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более функциональная среда для упражнений на пересеченной местности (тропы, корни, уклоны);</w:t>
      </w:r>
    </w:p>
    <w:p w:rsidR="00754541" w:rsidRPr="00754541" w:rsidRDefault="00754541" w:rsidP="002912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улучшает навыки равновесия и координации;</w:t>
      </w:r>
    </w:p>
    <w:p w:rsidR="00754541" w:rsidRPr="00754541" w:rsidRDefault="00754541" w:rsidP="002912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меньше зависимость от сложного оборудования;</w:t>
      </w:r>
    </w:p>
    <w:p w:rsidR="00754541" w:rsidRPr="00754541" w:rsidRDefault="00754541" w:rsidP="002912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экономичный способ тренировки, ведь в большинстве случаев тренировки на свежем воздухе бесплатны;</w:t>
      </w:r>
    </w:p>
    <w:p w:rsidR="00754541" w:rsidRPr="00754541" w:rsidRDefault="00754541" w:rsidP="002912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лучшее качество воздуха при условии, что тренировка </w:t>
      </w:r>
      <w:proofErr w:type="gramStart"/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там</w:t>
      </w:r>
      <w:proofErr w:type="gramEnd"/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где нет движения и пробок.</w:t>
      </w:r>
    </w:p>
    <w:p w:rsidR="00754541" w:rsidRPr="00754541" w:rsidRDefault="00754541" w:rsidP="002912FF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proofErr w:type="gramStart"/>
      <w:r w:rsidRPr="00754541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Нет понимания с чего начать</w:t>
      </w:r>
      <w:proofErr w:type="gramEnd"/>
      <w:r w:rsidRPr="00754541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? В интернете много видеороликов, которые обучают ходьбе, бегу, помогают составить план тренировок.</w:t>
      </w:r>
    </w:p>
    <w:p w:rsidR="00754541" w:rsidRPr="00754541" w:rsidRDefault="00754541" w:rsidP="002912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Парки, городские дорожки подойдут для прогулок. Это универсальный вариант двигательной активности в любое время года. Продолжительность прогулки и маршрут нужно выбирать по силам, чтобы спокойно вернуться, без переутомления. </w:t>
      </w:r>
    </w:p>
    <w:p w:rsidR="00754541" w:rsidRPr="00754541" w:rsidRDefault="00754541" w:rsidP="002912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В морозные дни важно одеваться по погоде, чтобы избежать обморожения. Здесь можно </w:t>
      </w:r>
      <w:proofErr w:type="gramStart"/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узнать</w:t>
      </w:r>
      <w:proofErr w:type="gramEnd"/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как его </w:t>
      </w:r>
      <w:hyperlink r:id="rId6" w:history="1">
        <w:r w:rsidRPr="002912FF">
          <w:rPr>
            <w:rFonts w:ascii="Arial" w:eastAsia="Times New Roman" w:hAnsi="Arial" w:cs="Arial"/>
            <w:color w:val="8CB8E8"/>
            <w:sz w:val="28"/>
            <w:szCs w:val="28"/>
            <w:lang w:eastAsia="ru-RU"/>
          </w:rPr>
          <w:t>предотвратить</w:t>
        </w:r>
      </w:hyperlink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 </w:t>
      </w:r>
    </w:p>
    <w:p w:rsidR="00754541" w:rsidRPr="00754541" w:rsidRDefault="00754541" w:rsidP="002912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Многослойная одежда, защита рук и ног и внимание к прогнозу погоды помогут не замерзнуть во время занятий спортом на улице в холодную погоду. </w:t>
      </w:r>
    </w:p>
    <w:p w:rsidR="00754541" w:rsidRPr="00754541" w:rsidRDefault="00754541" w:rsidP="002912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Вот некоторые варианты занятий зимой:</w:t>
      </w:r>
    </w:p>
    <w:p w:rsidR="00754541" w:rsidRPr="00754541" w:rsidRDefault="00754541" w:rsidP="002912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катание на сноуборде, лыжах, коньках, санках, игра в снежки, прогулка в лесу, в парке, игра с собакой, лепка снеговика, зимний пеший туризм, расчистка снега. </w:t>
      </w:r>
      <w:proofErr w:type="gramEnd"/>
    </w:p>
    <w:p w:rsidR="00754541" w:rsidRPr="00754541" w:rsidRDefault="00754541" w:rsidP="002912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 тёплое время года вариантов активности ещё больше: поход, пробежка, полоса препятствий, велосипедная прогулка, плавание, игра в классики с детьми, игры с мячом, скандинавская ходьба, групповые тренировки в парках, стрижка газона, садоводство, игра в бадминтон.</w:t>
      </w:r>
      <w:proofErr w:type="gramEnd"/>
    </w:p>
    <w:p w:rsidR="00754541" w:rsidRPr="00754541" w:rsidRDefault="00754541" w:rsidP="002912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Независимо от уровня физической подготовки, летом нужна защита от солнечных ожогов и перегрева: солнцезащитный крем, очки, одежда из легкой свободной ткани светлых оттенков. Подробнее о перегреве и солнечном ударе </w:t>
      </w:r>
      <w:hyperlink r:id="rId7" w:history="1">
        <w:r w:rsidRPr="002912FF">
          <w:rPr>
            <w:rFonts w:ascii="Arial" w:eastAsia="Times New Roman" w:hAnsi="Arial" w:cs="Arial"/>
            <w:color w:val="8CB8E8"/>
            <w:sz w:val="28"/>
            <w:szCs w:val="28"/>
            <w:lang w:eastAsia="ru-RU"/>
          </w:rPr>
          <w:t>здесь</w:t>
        </w:r>
      </w:hyperlink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</w:t>
      </w:r>
    </w:p>
    <w:p w:rsidR="00754541" w:rsidRPr="00754541" w:rsidRDefault="00754541" w:rsidP="002912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 любое время года можно пройти или даже пробежать несколько лестничных пролетов вверх и вниз. </w:t>
      </w:r>
    </w:p>
    <w:p w:rsidR="00754541" w:rsidRPr="00754541" w:rsidRDefault="00754541" w:rsidP="002912F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5454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 летом и зимой нужно соблюдать питьевой режим. </w:t>
      </w:r>
    </w:p>
    <w:p w:rsidR="00754541" w:rsidRPr="00754541" w:rsidRDefault="00754541" w:rsidP="002912FF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2912FF">
        <w:rPr>
          <w:rFonts w:ascii="Arial" w:eastAsia="Times New Roman" w:hAnsi="Arial" w:cs="Arial"/>
          <w:i/>
          <w:iCs/>
          <w:color w:val="5E35B1"/>
          <w:sz w:val="28"/>
          <w:szCs w:val="28"/>
          <w:lang w:eastAsia="ru-RU"/>
        </w:rPr>
        <w:t>Стать более активным безопасно для большинства людей. </w:t>
      </w:r>
    </w:p>
    <w:p w:rsidR="00754541" w:rsidRPr="00754541" w:rsidRDefault="00754541" w:rsidP="002912FF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2912FF">
        <w:rPr>
          <w:rFonts w:ascii="Arial" w:eastAsia="Times New Roman" w:hAnsi="Arial" w:cs="Arial"/>
          <w:i/>
          <w:iCs/>
          <w:color w:val="5E35B1"/>
          <w:sz w:val="28"/>
          <w:szCs w:val="28"/>
          <w:lang w:eastAsia="ru-RU"/>
        </w:rPr>
        <w:lastRenderedPageBreak/>
        <w:t>Тем не менее, некоторым может потребоваться получить разрешение врача, прежде чем начать умеренные и интенсивные тренировки.</w:t>
      </w:r>
    </w:p>
    <w:p w:rsidR="00E31A8A" w:rsidRPr="002912FF" w:rsidRDefault="00E31A8A" w:rsidP="002912FF">
      <w:pPr>
        <w:spacing w:after="0"/>
        <w:ind w:firstLine="709"/>
        <w:jc w:val="both"/>
        <w:rPr>
          <w:sz w:val="28"/>
          <w:szCs w:val="28"/>
        </w:rPr>
      </w:pPr>
    </w:p>
    <w:sectPr w:rsidR="00E31A8A" w:rsidRPr="002912FF" w:rsidSect="002912F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541"/>
    <w:rsid w:val="002912FF"/>
    <w:rsid w:val="00754541"/>
    <w:rsid w:val="00E31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4541"/>
    <w:rPr>
      <w:color w:val="0000FF"/>
      <w:u w:val="single"/>
    </w:rPr>
  </w:style>
  <w:style w:type="character" w:styleId="a5">
    <w:name w:val="Emphasis"/>
    <w:basedOn w:val="a0"/>
    <w:uiPriority w:val="20"/>
    <w:qFormat/>
    <w:rsid w:val="0075454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91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12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99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4319">
              <w:blockQuote w:val="1"/>
              <w:marLeft w:val="0"/>
              <w:marRight w:val="720"/>
              <w:marTop w:val="300"/>
              <w:marBottom w:val="30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  <w:div w:id="543105592">
              <w:blockQuote w:val="1"/>
              <w:marLeft w:val="0"/>
              <w:marRight w:val="720"/>
              <w:marTop w:val="300"/>
              <w:marBottom w:val="30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  <w:div w:id="1326013064">
              <w:blockQuote w:val="1"/>
              <w:marLeft w:val="0"/>
              <w:marRight w:val="720"/>
              <w:marTop w:val="300"/>
              <w:marBottom w:val="30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  <w:div w:id="714042410">
              <w:blockQuote w:val="1"/>
              <w:marLeft w:val="0"/>
              <w:marRight w:val="720"/>
              <w:marTop w:val="300"/>
              <w:marBottom w:val="30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</w:divsChild>
        </w:div>
        <w:div w:id="2683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488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72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070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46085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gon.rospotrebnadzor.ru/content/62/43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gon.rospotrebnadzor.ru/content/62/1997" TargetMode="External"/><Relationship Id="rId5" Type="http://schemas.openxmlformats.org/officeDocument/2006/relationships/hyperlink" Target="https://www.who.int/ru/news-room/fact-sheets/detail/physical-activ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2</cp:revision>
  <dcterms:created xsi:type="dcterms:W3CDTF">2022-02-07T07:53:00Z</dcterms:created>
  <dcterms:modified xsi:type="dcterms:W3CDTF">2022-02-07T08:36:00Z</dcterms:modified>
</cp:coreProperties>
</file>