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1F6" w:rsidRPr="00EC583A" w:rsidRDefault="007961F6" w:rsidP="00B34F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  <w:r w:rsidRPr="00EC583A"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>Как защитить детей от клещей</w:t>
      </w:r>
    </w:p>
    <w:p w:rsidR="007961F6" w:rsidRPr="007961F6" w:rsidRDefault="007961F6" w:rsidP="007961F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212529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4274408" cy="2668829"/>
            <wp:effectExtent l="19050" t="0" r="0" b="0"/>
            <wp:docPr id="1" name="Рисунок 1" descr="https://admin.cgon.ru/storage/fmZ8V3eaoFYULj4Yt5LuAJdX5CuLqLE1Gqv6Ki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fmZ8V3eaoFYULj4Yt5LuAJdX5CuLqLE1Gqv6Kid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433" cy="267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В этой статье мы расскажем о правилах поведения на прогулках с детьми по территориям, опасным в отношении клещей.</w:t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Клещи обитают в траве, невысоких кустарниках и никогда – на деревьях. Клещ прикрепляется к одежде в тот момент, когда человек оказывается рядом, после чего начинает двигаться по одежде вверх в поисках «укромного местечка» на коже под одеждой, где и присасывается.</w:t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Если вы решили погулять в лесу или в парке с малышом, который еще не может уверенно самостоятельно ходить или стоять, необходимо переносить его на руках или перевозить в колясках. В этом случае мы можем быть уверены, что ребенок не упадет и не сядет на траву – место обитания клещей.</w:t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При прогулке необходимо двигаться по центру дорожек, стараясь не задевать траву и кусты, растущие по краям.</w:t>
      </w:r>
    </w:p>
    <w:p w:rsidR="007961F6" w:rsidRPr="00EC583A" w:rsidRDefault="007961F6" w:rsidP="00EC583A">
      <w:pPr>
        <w:shd w:val="clear" w:color="auto" w:fill="ECF5FF"/>
        <w:spacing w:after="0" w:line="36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За безопасность детей младшего возраста, находящихся на опасной в отношении клещей территории, отвечают сопровождающие их взрослые.</w:t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Если во время прогулки приходится передвигаться с коляской, задевая траву и кустарники, растущие по краям дорожки, нужно заранее обработать нижние детали коляски специальным </w:t>
      </w:r>
      <w:proofErr w:type="spellStart"/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акарицидным</w:t>
      </w:r>
      <w:proofErr w:type="spellEnd"/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аэрозольным средством для защиты от клещей, чтобы клещи не смогли заползти по колесам и другим деталям коляски к ребенку.</w:t>
      </w:r>
    </w:p>
    <w:p w:rsidR="007961F6" w:rsidRPr="00EC583A" w:rsidRDefault="007961F6" w:rsidP="00EC583A">
      <w:pPr>
        <w:shd w:val="clear" w:color="auto" w:fill="ECF5FF"/>
        <w:spacing w:after="0" w:line="36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Детям старшего возраста необходимо объяснять принципы поведения на опасной в отношении клещей территории.</w:t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lastRenderedPageBreak/>
        <w:t xml:space="preserve">Одежду детей </w:t>
      </w:r>
      <w:proofErr w:type="spellStart"/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акарицидными</w:t>
      </w:r>
      <w:proofErr w:type="spellEnd"/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 xml:space="preserve"> аэрозольными средствами обрабатывают только взрослые в соответствии с правилами, изложенными на этикетке к средству. Избегайте крайностей: с одной стороны - не нужно обрабатывать одежду «символически», с другой – поливать ее средством «в четыре слоя» тоже не нужно.</w:t>
      </w:r>
    </w:p>
    <w:p w:rsidR="007961F6" w:rsidRPr="00EC583A" w:rsidRDefault="007961F6" w:rsidP="00EC583A">
      <w:pPr>
        <w:shd w:val="clear" w:color="auto" w:fill="ECF5FF"/>
        <w:spacing w:after="0" w:line="360" w:lineRule="auto"/>
        <w:ind w:firstLine="709"/>
        <w:jc w:val="both"/>
        <w:rPr>
          <w:rFonts w:ascii="Arial" w:eastAsia="Times New Roman" w:hAnsi="Arial" w:cs="Arial"/>
          <w:color w:val="5E35B1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5E35B1"/>
          <w:sz w:val="28"/>
          <w:szCs w:val="28"/>
          <w:lang w:eastAsia="ru-RU"/>
        </w:rPr>
        <w:t>Общее время обработки брюк и рубашки детей из аэрозольной упаковки составляет от 30 секунд до 1 минуты, в зависимости от размера одежды.</w:t>
      </w:r>
    </w:p>
    <w:p w:rsidR="007961F6" w:rsidRPr="00EC583A" w:rsidRDefault="007961F6" w:rsidP="00EC583A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212529"/>
          <w:sz w:val="28"/>
          <w:szCs w:val="28"/>
          <w:lang w:eastAsia="ru-RU"/>
        </w:rPr>
      </w:pPr>
      <w:r w:rsidRPr="00EC583A">
        <w:rPr>
          <w:rFonts w:ascii="Arial" w:eastAsia="Times New Roman" w:hAnsi="Arial" w:cs="Arial"/>
          <w:color w:val="212529"/>
          <w:sz w:val="28"/>
          <w:szCs w:val="28"/>
          <w:lang w:eastAsia="ru-RU"/>
        </w:rPr>
        <w:t>Соблюдение описанных правил очень важно, поскольку дети являются особенно уязвимыми для клещей не только в физиологическом смысле, вследствие своего маленького роста и того, что они не всегда могут рассказать нам о своем дискомфорте, но и потому, что дети крайне любознательны. Они всегда стремятся на встречу с новым и неизвестным – даже если это опасно.</w:t>
      </w:r>
    </w:p>
    <w:p w:rsidR="00F90AB1" w:rsidRPr="00EC583A" w:rsidRDefault="00F90AB1" w:rsidP="00EC583A">
      <w:pPr>
        <w:spacing w:after="0" w:line="360" w:lineRule="auto"/>
        <w:ind w:firstLine="709"/>
        <w:jc w:val="both"/>
        <w:rPr>
          <w:sz w:val="28"/>
          <w:szCs w:val="28"/>
        </w:rPr>
      </w:pPr>
    </w:p>
    <w:sectPr w:rsidR="00F90AB1" w:rsidRPr="00EC583A" w:rsidSect="00EC583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61F6"/>
    <w:rsid w:val="00015C5D"/>
    <w:rsid w:val="003F5C53"/>
    <w:rsid w:val="00780A26"/>
    <w:rsid w:val="007961F6"/>
    <w:rsid w:val="00B34F2A"/>
    <w:rsid w:val="00EC583A"/>
    <w:rsid w:val="00F90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6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C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0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63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2749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088653583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  <w:div w:id="267736586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318</Words>
  <Characters>1815</Characters>
  <Application>Microsoft Office Word</Application>
  <DocSecurity>0</DocSecurity>
  <Lines>15</Lines>
  <Paragraphs>4</Paragraphs>
  <ScaleCrop>false</ScaleCrop>
  <Company>.</Company>
  <LinksUpToDate>false</LinksUpToDate>
  <CharactersWithSpaces>2129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2021-02-16T12:05:00Z</dcterms:created>
  <dcterms:modified xsi:type="dcterms:W3CDTF">2021-02-16T12:22:00Z</dcterms:modified>
</cp:coreProperties>
</file>