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E15" w:rsidRPr="00C77D25" w:rsidRDefault="00BB5E15" w:rsidP="00BB5E15">
      <w:pPr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</w:pPr>
      <w:r w:rsidRPr="00C77D25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 xml:space="preserve">«Формирование культуры здоровья в </w:t>
      </w:r>
      <w:r w:rsidR="00C77D25" w:rsidRPr="00C77D25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с</w:t>
      </w:r>
      <w:r w:rsidRPr="00C77D25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емье»</w:t>
      </w:r>
    </w:p>
    <w:tbl>
      <w:tblPr>
        <w:tblpPr w:leftFromText="45" w:rightFromText="45" w:vertAnchor="text" w:tblpXSpec="right" w:tblpYSpec="cent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35"/>
      </w:tblGrid>
      <w:tr w:rsidR="00C77D25" w:rsidRPr="00C77D25" w:rsidTr="00BB5E15">
        <w:tc>
          <w:tcPr>
            <w:tcW w:w="0" w:type="auto"/>
            <w:vAlign w:val="center"/>
            <w:hideMark/>
          </w:tcPr>
          <w:p w:rsidR="00BB5E15" w:rsidRPr="00C77D25" w:rsidRDefault="00BB5E15" w:rsidP="00C77D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eastAsia="ru-RU"/>
              </w:rPr>
            </w:pPr>
            <w:r w:rsidRPr="00C77D25">
              <w:rPr>
                <w:rFonts w:ascii="Times New Roman" w:eastAsia="Times New Roman" w:hAnsi="Times New Roman" w:cs="Times New Roman"/>
                <w:color w:val="4F81BD" w:themeColor="accent1"/>
                <w:sz w:val="18"/>
                <w:szCs w:val="18"/>
                <w:lang w:eastAsia="ru-RU"/>
              </w:rPr>
              <w:t> </w:t>
            </w:r>
            <w:r w:rsidRPr="00C77D25">
              <w:rPr>
                <w:rFonts w:ascii="Times New Roman" w:eastAsia="Times New Roman" w:hAnsi="Times New Roman" w:cs="Times New Roman"/>
                <w:i/>
                <w:iCs/>
                <w:color w:val="4F81BD" w:themeColor="accent1"/>
                <w:sz w:val="18"/>
                <w:szCs w:val="18"/>
                <w:lang w:eastAsia="ru-RU"/>
              </w:rPr>
              <w:t>«Чтобы быть здоровым, нужны собственные усилия</w:t>
            </w:r>
            <w:r w:rsidRPr="00C77D25">
              <w:rPr>
                <w:rFonts w:ascii="Times New Roman" w:eastAsia="Times New Roman" w:hAnsi="Times New Roman" w:cs="Times New Roman"/>
                <w:i/>
                <w:iCs/>
                <w:color w:val="4F81BD" w:themeColor="accent1"/>
                <w:sz w:val="18"/>
                <w:szCs w:val="18"/>
                <w:lang w:eastAsia="ru-RU"/>
              </w:rPr>
              <w:br/>
              <w:t xml:space="preserve">постоянные и значительные. Заменить их нельзя </w:t>
            </w:r>
            <w:proofErr w:type="gramStart"/>
            <w:r w:rsidRPr="00C77D25">
              <w:rPr>
                <w:rFonts w:ascii="Times New Roman" w:eastAsia="Times New Roman" w:hAnsi="Times New Roman" w:cs="Times New Roman"/>
                <w:i/>
                <w:iCs/>
                <w:color w:val="4F81BD" w:themeColor="accent1"/>
                <w:sz w:val="18"/>
                <w:szCs w:val="18"/>
                <w:lang w:eastAsia="ru-RU"/>
              </w:rPr>
              <w:t>ничем»</w:t>
            </w:r>
            <w:r w:rsidRPr="00C77D25">
              <w:rPr>
                <w:rFonts w:ascii="Times New Roman" w:eastAsia="Times New Roman" w:hAnsi="Times New Roman" w:cs="Times New Roman"/>
                <w:i/>
                <w:iCs/>
                <w:color w:val="4F81BD" w:themeColor="accent1"/>
                <w:sz w:val="18"/>
                <w:szCs w:val="18"/>
                <w:lang w:eastAsia="ru-RU"/>
              </w:rPr>
              <w:br/>
              <w:t> </w:t>
            </w:r>
            <w:r w:rsidR="00C77D25" w:rsidRPr="00C77D25">
              <w:rPr>
                <w:rFonts w:ascii="Times New Roman" w:eastAsia="Times New Roman" w:hAnsi="Times New Roman" w:cs="Times New Roman"/>
                <w:i/>
                <w:iCs/>
                <w:color w:val="4F81BD" w:themeColor="accent1"/>
                <w:sz w:val="18"/>
                <w:szCs w:val="18"/>
                <w:lang w:eastAsia="ru-RU"/>
              </w:rPr>
              <w:t xml:space="preserve">  </w:t>
            </w:r>
            <w:proofErr w:type="gramEnd"/>
            <w:r w:rsidR="00C77D25" w:rsidRPr="00C77D25">
              <w:rPr>
                <w:rFonts w:ascii="Times New Roman" w:eastAsia="Times New Roman" w:hAnsi="Times New Roman" w:cs="Times New Roman"/>
                <w:i/>
                <w:iCs/>
                <w:color w:val="4F81BD" w:themeColor="accent1"/>
                <w:sz w:val="18"/>
                <w:szCs w:val="18"/>
                <w:lang w:eastAsia="ru-RU"/>
              </w:rPr>
              <w:t xml:space="preserve">   </w:t>
            </w:r>
            <w:r w:rsidRPr="00C77D25">
              <w:rPr>
                <w:rFonts w:ascii="Times New Roman" w:eastAsia="Times New Roman" w:hAnsi="Times New Roman" w:cs="Times New Roman"/>
                <w:i/>
                <w:iCs/>
                <w:color w:val="4F81BD" w:themeColor="accent1"/>
                <w:sz w:val="18"/>
                <w:szCs w:val="18"/>
                <w:lang w:eastAsia="ru-RU"/>
              </w:rPr>
              <w:t>                                                                      Н.М.Амосов</w:t>
            </w:r>
          </w:p>
        </w:tc>
      </w:tr>
    </w:tbl>
    <w:p w:rsidR="00BB5E15" w:rsidRPr="00C77D25" w:rsidRDefault="00BB5E15" w:rsidP="00BB5E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B5E15" w:rsidRPr="00C77D25" w:rsidRDefault="00C77D25" w:rsidP="00BB5E1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2033905</wp:posOffset>
            </wp:positionH>
            <wp:positionV relativeFrom="paragraph">
              <wp:posOffset>1069975</wp:posOffset>
            </wp:positionV>
            <wp:extent cx="4901565" cy="3752850"/>
            <wp:effectExtent l="0" t="0" r="0" b="0"/>
            <wp:wrapSquare wrapText="bothSides"/>
            <wp:docPr id="1" name="Рисунок 1" descr="http://cgon.rospotrebnadzor.ru/upload/medialibrary/add/addcf35d0287a7b92749d6d430b285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add/addcf35d0287a7b92749d6d430b2850c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E15"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Здоровый образ жизни - что это такое? Далеко не каждый человек сможет ответить на этот вопрос. На самом деле - все просто. Это – рациональное питание, физическая нагрузка, отсутствие вредных привычек и соблюдение гигиенических и нравственных правил, это способ жизнедеятельности, направленный на сохранение и улучшение здоровья людей. Это образ жизни человека, его поведение, мышление, обеспечивающие охрану и укрепление здоровья.</w:t>
      </w:r>
    </w:p>
    <w:p w:rsidR="00BB5E15" w:rsidRPr="00C77D25" w:rsidRDefault="00C77D25" w:rsidP="00BB5E1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3934460</wp:posOffset>
            </wp:positionV>
            <wp:extent cx="4067175" cy="2955290"/>
            <wp:effectExtent l="0" t="0" r="0" b="0"/>
            <wp:wrapSquare wrapText="bothSides"/>
            <wp:docPr id="2" name="Рисунок 2" descr="http://cgon.rospotrebnadzor.ru/upload/medialibrary/3ae/3ae9ef9ab3cbba7c9971bf8405a871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3ae/3ae9ef9ab3cbba7c9971bf8405a871e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E15"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сегодняшний день существует основная </w:t>
      </w:r>
      <w:proofErr w:type="spellStart"/>
      <w:r w:rsidR="00BB5E15"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здоровьесберегающая</w:t>
      </w:r>
      <w:proofErr w:type="spellEnd"/>
      <w:r w:rsidR="00BB5E15"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 – это комплекс составляющих «образование – культура – здоровье», а ее стратегическая цель – это формирование культуры здоровья. Культура здоровья включает </w:t>
      </w:r>
      <w:r w:rsidR="00BB5E15" w:rsidRPr="00C77D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теоретические знания</w:t>
      </w:r>
      <w:r w:rsidR="00BB5E15"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 о здоровье и </w:t>
      </w:r>
      <w:r w:rsidR="00BB5E15" w:rsidRPr="00C77D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практические навыки,</w:t>
      </w:r>
      <w:r w:rsidR="00BB5E15"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 используемые в повседневной жизни. Культура здоровья человека отражает его гармоничность и целостность, как личности, адекватность взаимодействия с окружающим миром и людьми. Культуру здоровья можно отнести к области общечеловеческой культуры, в которой формирование ценностей и приоритетов начинается с рождения ребенка и продолжается на всех этапах его развития и обучения. Следовательно, одним из стратегических приоритетов выживания нации, формирования здорового человека и обеспечения его безопасности должна стать «программа» семейного воспитания.</w:t>
      </w:r>
    </w:p>
    <w:p w:rsidR="00BB5E15" w:rsidRPr="00C77D25" w:rsidRDefault="00BB5E15" w:rsidP="00BB5E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семья организует жизнедеятельность человека, определяя материальное положение, образовательный уровень, социально-профессиональный статус и, что </w:t>
      </w: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особенно важно, духовное развитие. В отличие от факторов, отражающих влияние семьи на здоровье (например, генетических), очень трудно поддающихся какому-либо целенаправленному воздействию или вовсе не подвластных ему, многие характеристики образа жизни (здорового или нездорового) семей можно отнести к числу управляемых </w:t>
      </w:r>
      <w:r w:rsidR="00C77D25" w:rsidRPr="00C77D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2554605</wp:posOffset>
            </wp:positionH>
            <wp:positionV relativeFrom="paragraph">
              <wp:posOffset>849630</wp:posOffset>
            </wp:positionV>
            <wp:extent cx="4314825" cy="2867025"/>
            <wp:effectExtent l="0" t="0" r="0" b="0"/>
            <wp:wrapSquare wrapText="bothSides"/>
            <wp:docPr id="3" name="Рисунок 3" descr="http://cgon.rospotrebnadzor.ru/upload/medialibrary/3aa/3aaebab433e92671270a3726d749ba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3aa/3aaebab433e92671270a3726d749ba2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факторов.</w:t>
      </w:r>
    </w:p>
    <w:p w:rsidR="00BB5E15" w:rsidRPr="00C77D25" w:rsidRDefault="00BB5E15" w:rsidP="00C77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Здоровый образ жизни семьи складывается из нескольких факторов:</w:t>
      </w:r>
    </w:p>
    <w:p w:rsidR="00BB5E15" w:rsidRPr="00C77D25" w:rsidRDefault="00BB5E15" w:rsidP="00C77D25">
      <w:pPr>
        <w:numPr>
          <w:ilvl w:val="0"/>
          <w:numId w:val="1"/>
        </w:numPr>
        <w:shd w:val="clear" w:color="auto" w:fill="FFFFFF"/>
        <w:spacing w:after="0" w:line="240" w:lineRule="auto"/>
        <w:ind w:left="4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Доброжелательные отношения между родителями, бабушками и дедушками.</w:t>
      </w:r>
    </w:p>
    <w:p w:rsidR="00BB5E15" w:rsidRPr="00C77D25" w:rsidRDefault="00BB5E15" w:rsidP="00C77D25">
      <w:pPr>
        <w:numPr>
          <w:ilvl w:val="0"/>
          <w:numId w:val="2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Полезное питание. Здоровая пища должна быть вкусной.</w:t>
      </w:r>
    </w:p>
    <w:p w:rsidR="00BB5E15" w:rsidRPr="00C77D25" w:rsidRDefault="00BB5E15" w:rsidP="00C77D25">
      <w:pPr>
        <w:numPr>
          <w:ilvl w:val="0"/>
          <w:numId w:val="2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Положительные эмоции. Совместно проводимые праздники способствуют дружеским отношениям взрослых и детей.</w:t>
      </w:r>
    </w:p>
    <w:p w:rsidR="00BB5E15" w:rsidRPr="00C77D25" w:rsidRDefault="00BB5E15" w:rsidP="00C77D25">
      <w:pPr>
        <w:numPr>
          <w:ilvl w:val="0"/>
          <w:numId w:val="2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трудовая деятельность способна сблизить даже незнакомых людей, не то, что членов одной семьи.</w:t>
      </w:r>
    </w:p>
    <w:p w:rsidR="00BB5E15" w:rsidRPr="00C77D25" w:rsidRDefault="00BB5E15" w:rsidP="00C77D25">
      <w:pPr>
        <w:numPr>
          <w:ilvl w:val="0"/>
          <w:numId w:val="2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личным поведением, исключающим алкоголь и курение.</w:t>
      </w:r>
    </w:p>
    <w:p w:rsidR="00BB5E15" w:rsidRPr="00C77D25" w:rsidRDefault="00BB5E15" w:rsidP="00BB5E1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Взрослым и детям полезны совместные походы на природу. Зимние прогулки на лыжах и катание с горок на санках. Летнее купание в реке, осенние сборы грибов и ягод. Сочетание свежего воздуха с трудовой активностью способствует профилактике заболеваний, проведению совместного досуга.</w:t>
      </w:r>
    </w:p>
    <w:p w:rsidR="00BB5E15" w:rsidRPr="00C77D25" w:rsidRDefault="00C77D25" w:rsidP="00C77D2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82550</wp:posOffset>
            </wp:positionV>
            <wp:extent cx="4314825" cy="2857500"/>
            <wp:effectExtent l="0" t="0" r="0" b="0"/>
            <wp:wrapSquare wrapText="bothSides"/>
            <wp:docPr id="4" name="Рисунок 4" descr="http://cgon.rospotrebnadzor.ru/upload/medialibrary/5cf/5cf13e5c5f015db6bd02b72a08a2c2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5cf/5cf13e5c5f015db6bd02b72a08a2c29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E15"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Выделяют факторы, оказывающие наибольшее влияние на формирование культуры здоровья человека:</w:t>
      </w:r>
    </w:p>
    <w:p w:rsidR="00BB5E15" w:rsidRPr="00C77D25" w:rsidRDefault="00BB5E15" w:rsidP="00C77D25">
      <w:pPr>
        <w:numPr>
          <w:ilvl w:val="0"/>
          <w:numId w:val="3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общегигиенические;</w:t>
      </w:r>
    </w:p>
    <w:p w:rsidR="00BB5E15" w:rsidRPr="00C77D25" w:rsidRDefault="00BB5E15" w:rsidP="00C77D25">
      <w:pPr>
        <w:numPr>
          <w:ilvl w:val="0"/>
          <w:numId w:val="3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физкультрно</w:t>
      </w:r>
      <w:proofErr w:type="spellEnd"/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-оздоровительные;</w:t>
      </w:r>
    </w:p>
    <w:p w:rsidR="00BB5E15" w:rsidRPr="00C77D25" w:rsidRDefault="00BB5E15" w:rsidP="00C77D25">
      <w:pPr>
        <w:numPr>
          <w:ilvl w:val="0"/>
          <w:numId w:val="3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 – просветительские;</w:t>
      </w:r>
    </w:p>
    <w:p w:rsidR="00BB5E15" w:rsidRPr="00C77D25" w:rsidRDefault="00BB5E15" w:rsidP="00C77D25">
      <w:pPr>
        <w:numPr>
          <w:ilvl w:val="0"/>
          <w:numId w:val="3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экологические;</w:t>
      </w:r>
    </w:p>
    <w:p w:rsidR="00BB5E15" w:rsidRPr="00C77D25" w:rsidRDefault="00BB5E15" w:rsidP="00C77D25">
      <w:pPr>
        <w:numPr>
          <w:ilvl w:val="0"/>
          <w:numId w:val="3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профилактические.</w:t>
      </w:r>
    </w:p>
    <w:p w:rsidR="00BB5E15" w:rsidRPr="00C77D25" w:rsidRDefault="00BB5E15" w:rsidP="00BB5E1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Известно, что здоровье, более чем наполовину, зависит от образа жизни, на 20% - от окружающей среды и на 20% оно связано с наследственностью и состоянием здравоохранения в государстве. Если мы, взрослые люди, это понимаем, и при этом сознательно вредим себе, то это наш и только наш выбор. Здоровье наших детей - совершенно другой вопрос, оно полностью на нашей совести взрослых. Основы здоровья закладываются в наиболее ранние периоды жизни. Во время внутриутробного развития плода и в первые годы жизни ребенка здоровье во </w:t>
      </w: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многом определяется здоровьем родителей, прежде всего, матери. С раннего возраста необходимо вести активный образ жизни, закаливаться, заниматься физической культурой и спортом, соблюдать правила личной гигиены – словом, добиваться разумными путями подлинной гармонии здоровья.</w:t>
      </w:r>
    </w:p>
    <w:p w:rsidR="00BB5E15" w:rsidRPr="00C77D25" w:rsidRDefault="00BB5E15" w:rsidP="00BB5E1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Пути решения этой проблемы – укрепление здоровья детей:</w:t>
      </w:r>
    </w:p>
    <w:p w:rsidR="00BB5E15" w:rsidRPr="00C77D25" w:rsidRDefault="00BB5E15" w:rsidP="00C77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Начинаем с себя, взрослых - самосовершенствуемся.</w:t>
      </w:r>
    </w:p>
    <w:p w:rsidR="00BB5E15" w:rsidRPr="00C77D25" w:rsidRDefault="00BB5E15" w:rsidP="00C77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Организация </w:t>
      </w:r>
      <w:proofErr w:type="spellStart"/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здоровьесберегающего</w:t>
      </w:r>
      <w:proofErr w:type="spellEnd"/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пространства вокруг ребёнка.</w:t>
      </w:r>
    </w:p>
    <w:p w:rsidR="00BB5E15" w:rsidRPr="00C77D25" w:rsidRDefault="00BB5E15" w:rsidP="00C77D2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Компонент самостоятельности (уровень умения самостоятельно заботиться о своем здоровье).</w:t>
      </w:r>
    </w:p>
    <w:p w:rsidR="00BB5E15" w:rsidRPr="00C77D25" w:rsidRDefault="00BB5E15" w:rsidP="00BB5E1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 ВОЗ</w:t>
      </w:r>
    </w:p>
    <w:p w:rsidR="00BB5E15" w:rsidRPr="00C77D25" w:rsidRDefault="00BB5E15" w:rsidP="00C77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Рекомендуемые уровни физической активности для детей и молодых людей 5-17</w:t>
      </w:r>
    </w:p>
    <w:p w:rsidR="00BB5E15" w:rsidRPr="00C77D25" w:rsidRDefault="00BB5E15" w:rsidP="00C77D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физической активности для детей.</w:t>
      </w:r>
    </w:p>
    <w:p w:rsidR="00BB5E15" w:rsidRPr="00C77D25" w:rsidRDefault="00BB5E15" w:rsidP="00C77D25">
      <w:pPr>
        <w:numPr>
          <w:ilvl w:val="0"/>
          <w:numId w:val="4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Игры.</w:t>
      </w:r>
    </w:p>
    <w:p w:rsidR="00BB5E15" w:rsidRPr="00C77D25" w:rsidRDefault="00BB5E15" w:rsidP="00C77D25">
      <w:pPr>
        <w:numPr>
          <w:ilvl w:val="0"/>
          <w:numId w:val="4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Состязания.</w:t>
      </w:r>
    </w:p>
    <w:p w:rsidR="00BB5E15" w:rsidRPr="00C77D25" w:rsidRDefault="00BB5E15" w:rsidP="00C77D25">
      <w:pPr>
        <w:numPr>
          <w:ilvl w:val="0"/>
          <w:numId w:val="4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спортом.</w:t>
      </w:r>
    </w:p>
    <w:p w:rsidR="00BB5E15" w:rsidRPr="00C77D25" w:rsidRDefault="00BB5E15" w:rsidP="00C77D25">
      <w:pPr>
        <w:numPr>
          <w:ilvl w:val="0"/>
          <w:numId w:val="4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Поездки.</w:t>
      </w:r>
    </w:p>
    <w:p w:rsidR="00BB5E15" w:rsidRPr="00C77D25" w:rsidRDefault="00BB5E15" w:rsidP="00C77D25">
      <w:pPr>
        <w:numPr>
          <w:ilvl w:val="0"/>
          <w:numId w:val="4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Оздоровительные мероприятия.</w:t>
      </w:r>
    </w:p>
    <w:p w:rsidR="00BB5E15" w:rsidRPr="00C77D25" w:rsidRDefault="00BB5E15" w:rsidP="00BB5E15">
      <w:pPr>
        <w:numPr>
          <w:ilvl w:val="0"/>
          <w:numId w:val="4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Физкультура или плановые занятия в рамках семьи, школы.</w:t>
      </w:r>
    </w:p>
    <w:p w:rsidR="00BB5E15" w:rsidRPr="00C77D25" w:rsidRDefault="00BB5E15" w:rsidP="00BB5E1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Преимущества физической активности для молодых людей</w:t>
      </w:r>
    </w:p>
    <w:p w:rsidR="00BB5E15" w:rsidRPr="00C77D25" w:rsidRDefault="00BB5E15" w:rsidP="00C77D25">
      <w:pPr>
        <w:numPr>
          <w:ilvl w:val="0"/>
          <w:numId w:val="5"/>
        </w:numPr>
        <w:shd w:val="clear" w:color="auto" w:fill="FFFFFF"/>
        <w:spacing w:after="0" w:line="240" w:lineRule="auto"/>
        <w:ind w:left="493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Укрепление сердечно - сосудистой системы, скелетно-мышечных тканей.</w:t>
      </w:r>
    </w:p>
    <w:p w:rsidR="00BB5E15" w:rsidRPr="00C77D25" w:rsidRDefault="00BB5E15" w:rsidP="00C77D25">
      <w:pPr>
        <w:numPr>
          <w:ilvl w:val="0"/>
          <w:numId w:val="5"/>
        </w:numPr>
        <w:shd w:val="clear" w:color="auto" w:fill="FFFFFF"/>
        <w:spacing w:after="0" w:line="240" w:lineRule="auto"/>
        <w:ind w:left="493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риска неинфекционных заболеваний.</w:t>
      </w:r>
    </w:p>
    <w:p w:rsidR="00BB5E15" w:rsidRPr="00C77D25" w:rsidRDefault="00BB5E15" w:rsidP="00C77D25">
      <w:pPr>
        <w:numPr>
          <w:ilvl w:val="0"/>
          <w:numId w:val="5"/>
        </w:numPr>
        <w:shd w:val="clear" w:color="auto" w:fill="FFFFFF"/>
        <w:spacing w:after="0" w:line="240" w:lineRule="auto"/>
        <w:ind w:left="493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нервно - мышечной регуляции (координация и контроль движений).</w:t>
      </w:r>
    </w:p>
    <w:p w:rsidR="00BB5E15" w:rsidRPr="00C77D25" w:rsidRDefault="00BB5E15" w:rsidP="00C77D25">
      <w:pPr>
        <w:numPr>
          <w:ilvl w:val="0"/>
          <w:numId w:val="5"/>
        </w:numPr>
        <w:shd w:val="clear" w:color="auto" w:fill="FFFFFF"/>
        <w:spacing w:after="0" w:line="240" w:lineRule="auto"/>
        <w:ind w:left="493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Поддержание здорового веса тела.</w:t>
      </w:r>
    </w:p>
    <w:p w:rsidR="00BB5E15" w:rsidRPr="00C77D25" w:rsidRDefault="00BB5E15" w:rsidP="00C77D25">
      <w:pPr>
        <w:numPr>
          <w:ilvl w:val="0"/>
          <w:numId w:val="5"/>
        </w:numPr>
        <w:shd w:val="clear" w:color="auto" w:fill="FFFFFF"/>
        <w:spacing w:after="0" w:line="240" w:lineRule="auto"/>
        <w:ind w:left="493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Социальное развитие молодых людей (самовыражение, формирование уверенности в себе).</w:t>
      </w:r>
    </w:p>
    <w:p w:rsidR="00BB5E15" w:rsidRPr="00C77D25" w:rsidRDefault="00BB5E15" w:rsidP="00C77D25">
      <w:pPr>
        <w:numPr>
          <w:ilvl w:val="0"/>
          <w:numId w:val="5"/>
        </w:numPr>
        <w:shd w:val="clear" w:color="auto" w:fill="FFFFFF"/>
        <w:spacing w:after="0" w:line="240" w:lineRule="auto"/>
        <w:ind w:left="493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 здоровых форм поведения (например, не употребляют табак, алкоголь, наркотики).</w:t>
      </w:r>
    </w:p>
    <w:p w:rsidR="00BB5E15" w:rsidRPr="00C77D25" w:rsidRDefault="00BB5E15" w:rsidP="00C77D25">
      <w:pPr>
        <w:numPr>
          <w:ilvl w:val="0"/>
          <w:numId w:val="5"/>
        </w:numPr>
        <w:shd w:val="clear" w:color="auto" w:fill="FFFFFF"/>
        <w:spacing w:after="0" w:line="240" w:lineRule="auto"/>
        <w:ind w:left="493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высокие результаты в школе.</w:t>
      </w:r>
    </w:p>
    <w:p w:rsidR="00BB5E15" w:rsidRPr="00C77D25" w:rsidRDefault="00BB5E15" w:rsidP="00BB5E1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Практика физической активности</w:t>
      </w:r>
    </w:p>
    <w:p w:rsidR="00BB5E15" w:rsidRPr="00C77D25" w:rsidRDefault="00BB5E15" w:rsidP="00BB5E1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Ежедневно, не менее 60 минут в день, либо блоками, в течение дня, два раза по 30 минут.</w:t>
      </w:r>
    </w:p>
    <w:p w:rsidR="00BB5E15" w:rsidRPr="00C77D25" w:rsidRDefault="00BB5E15" w:rsidP="00BB5E1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60 минут – дополнител</w:t>
      </w:r>
      <w:bookmarkStart w:id="0" w:name="_GoBack"/>
      <w:bookmarkEnd w:id="0"/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ьная польза для здоровья</w:t>
      </w:r>
    </w:p>
    <w:p w:rsidR="00BB5E15" w:rsidRPr="00C77D25" w:rsidRDefault="00BB5E15" w:rsidP="00BB5E1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 и молодые люди, ведущие пассивный образ жизни</w:t>
      </w:r>
    </w:p>
    <w:p w:rsidR="00BB5E15" w:rsidRPr="00C77D25" w:rsidRDefault="00BB5E15" w:rsidP="00BB5E1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Рекомендуется прогрессивное повышение активности для указанной цели Активность в объемах ниже рекомендуемых уровней принесет больше пользы, чем полное ее отсутствие.</w:t>
      </w:r>
    </w:p>
    <w:p w:rsidR="00BB5E15" w:rsidRPr="00C77D25" w:rsidRDefault="00BB5E15" w:rsidP="00BB5E1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Совместная деятельность родителей и детей по укреплению здоровья, формированию культуры здоровья и ведению здорового образа жизни может решить проблему здоровья нации.</w:t>
      </w:r>
    </w:p>
    <w:p w:rsidR="00E43702" w:rsidRPr="00C77D25" w:rsidRDefault="00E43702">
      <w:pPr>
        <w:rPr>
          <w:rFonts w:ascii="Times New Roman" w:hAnsi="Times New Roman" w:cs="Times New Roman"/>
        </w:rPr>
      </w:pPr>
    </w:p>
    <w:sectPr w:rsidR="00E43702" w:rsidRPr="00C77D25" w:rsidSect="00C77D25">
      <w:pgSz w:w="11906" w:h="16838"/>
      <w:pgMar w:top="567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F33579"/>
    <w:multiLevelType w:val="multilevel"/>
    <w:tmpl w:val="57748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5C65DD"/>
    <w:multiLevelType w:val="multilevel"/>
    <w:tmpl w:val="57304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E23056"/>
    <w:multiLevelType w:val="multilevel"/>
    <w:tmpl w:val="217E5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6A3679"/>
    <w:multiLevelType w:val="multilevel"/>
    <w:tmpl w:val="F238E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CFE0BFD"/>
    <w:multiLevelType w:val="multilevel"/>
    <w:tmpl w:val="16225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5E15"/>
    <w:rsid w:val="00BB5E15"/>
    <w:rsid w:val="00C77D25"/>
    <w:rsid w:val="00E43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656696-82DB-4983-B142-A65956DC9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3702"/>
  </w:style>
  <w:style w:type="paragraph" w:styleId="1">
    <w:name w:val="heading 1"/>
    <w:basedOn w:val="a"/>
    <w:link w:val="10"/>
    <w:uiPriority w:val="9"/>
    <w:qFormat/>
    <w:rsid w:val="00BB5E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5E1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B5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5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5E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39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4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29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788</Words>
  <Characters>4495</Characters>
  <Application>Microsoft Office Word</Application>
  <DocSecurity>0</DocSecurity>
  <Lines>37</Lines>
  <Paragraphs>10</Paragraphs>
  <ScaleCrop>false</ScaleCrop>
  <Company>.</Company>
  <LinksUpToDate>false</LinksUpToDate>
  <CharactersWithSpaces>5273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</cp:lastModifiedBy>
  <cp:revision>2</cp:revision>
  <dcterms:created xsi:type="dcterms:W3CDTF">2020-07-02T09:57:00Z</dcterms:created>
  <dcterms:modified xsi:type="dcterms:W3CDTF">2020-07-02T12:07:00Z</dcterms:modified>
</cp:coreProperties>
</file>