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4A8" w:rsidRPr="00914765" w:rsidRDefault="002564A8" w:rsidP="002564A8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</w:pPr>
      <w:r w:rsidRPr="00914765"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  <w:t>Правила безопасной доставки еды на дом в период «самоизоляции»</w:t>
      </w:r>
    </w:p>
    <w:p w:rsidR="002564A8" w:rsidRPr="00914765" w:rsidRDefault="002564A8" w:rsidP="002564A8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4600575" cy="3067050"/>
            <wp:effectExtent l="19050" t="0" r="9525" b="0"/>
            <wp:docPr id="1" name="Рисунок 1" descr="http://cgon.rospotrebnadzor.ru/upload/medialibrary/0e8/0e80d71dbbe0f1053f61dd4e418828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e8/0e80d71dbbe0f1053f61dd4e418828b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A8" w:rsidRPr="00914765" w:rsidRDefault="002564A8" w:rsidP="002564A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В настоящее время многие пользуются услугой доставки еды на дом. Ведь доставка готовой еды на дом — это удобно, быстро и легко. К тому же, это помогает соблюдать самоизоляцию.</w:t>
      </w:r>
    </w:p>
    <w:p w:rsidR="002564A8" w:rsidRPr="00914765" w:rsidRDefault="002564A8" w:rsidP="002564A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 xml:space="preserve">Доставка готовых блюд по заказу потребителя осуществляется через интернет или по телефону. Со всей </w:t>
      </w:r>
      <w:proofErr w:type="gramStart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информацией про блюда</w:t>
      </w:r>
      <w:proofErr w:type="gramEnd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 xml:space="preserve"> конкретного кафе или ресторана и их изображением Вы можете ознакомиться на многочисленных сайтах в сети Интернет.</w:t>
      </w:r>
    </w:p>
    <w:p w:rsidR="002564A8" w:rsidRPr="00914765" w:rsidRDefault="002564A8" w:rsidP="002564A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 xml:space="preserve">В большинстве случаев, реализация продукции общественного питания осуществляется через специальные сервисы владельцев </w:t>
      </w:r>
      <w:proofErr w:type="spellStart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агрегатора</w:t>
      </w:r>
      <w:proofErr w:type="spellEnd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 xml:space="preserve">, поэтому владелец </w:t>
      </w:r>
      <w:proofErr w:type="spellStart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агрегатора</w:t>
      </w:r>
      <w:proofErr w:type="spellEnd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 xml:space="preserve"> обязан в соответствии с п. 1.2, ст. 9 Закона РФ от 07.02.1992 № 2300-1 «О защите прав потребителей» довести до сведения потребителей информацию о себе и о продавце (исполнителе).</w:t>
      </w:r>
    </w:p>
    <w:p w:rsidR="002564A8" w:rsidRPr="00914765" w:rsidRDefault="002564A8" w:rsidP="002564A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 xml:space="preserve">Такую информацию владелец </w:t>
      </w:r>
      <w:proofErr w:type="spellStart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агрегатора</w:t>
      </w:r>
      <w:proofErr w:type="spellEnd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 xml:space="preserve"> обязан разместить на своем сайте и (или) странице сайта в информационно-телекоммуникационной сети «Интернет». Информацию о продавце (исполнителе) владелец </w:t>
      </w:r>
      <w:proofErr w:type="spellStart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агрегатора</w:t>
      </w:r>
      <w:proofErr w:type="spellEnd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 xml:space="preserve"> вправе довести посредством размещения на своем сайте ссылки на сайт продавца (исполнителя).</w:t>
      </w:r>
    </w:p>
    <w:p w:rsidR="002564A8" w:rsidRPr="00914765" w:rsidRDefault="002564A8" w:rsidP="002564A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Не менее важна информация о предлагаемой продукции общественного питания, которая также подлежит размещению на сайте (</w:t>
      </w:r>
      <w:proofErr w:type="gramStart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см</w:t>
      </w:r>
      <w:proofErr w:type="gramEnd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. п. 1 ст. 10 Закона о защите прав потребителей, п. 13 Правил оказания услуг общественного питания, утвержденных постановлением Правительства Российской Федерации от 15.08.1997 № 1036).</w:t>
      </w:r>
    </w:p>
    <w:p w:rsidR="002564A8" w:rsidRPr="00914765" w:rsidRDefault="002564A8" w:rsidP="002564A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 xml:space="preserve">Закон о защите прав потребителей, в частности статья 12, разделяет ответственность продавца (исполнителя) и владельца </w:t>
      </w:r>
      <w:proofErr w:type="spellStart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агрегатора</w:t>
      </w:r>
      <w:proofErr w:type="spellEnd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.</w:t>
      </w:r>
    </w:p>
    <w:p w:rsidR="002564A8" w:rsidRPr="00914765" w:rsidRDefault="002564A8" w:rsidP="00914765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1905</wp:posOffset>
            </wp:positionV>
            <wp:extent cx="3733800" cy="2218690"/>
            <wp:effectExtent l="19050" t="0" r="0" b="0"/>
            <wp:wrapTight wrapText="bothSides">
              <wp:wrapPolygon edited="0">
                <wp:start x="-110" y="0"/>
                <wp:lineTo x="-110" y="21328"/>
                <wp:lineTo x="21600" y="21328"/>
                <wp:lineTo x="21600" y="0"/>
                <wp:lineTo x="-110" y="0"/>
              </wp:wrapPolygon>
            </wp:wrapTight>
            <wp:docPr id="2" name="Рисунок 2" descr="http://cgon.rospotrebnadzor.ru/upload/medialibrary/fe1/fe17b7bc5f3f07f7cdaedcb013c92b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fe1/fe17b7bc5f3f07f7cdaedcb013c92bb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4A8" w:rsidRPr="00914765" w:rsidRDefault="002564A8" w:rsidP="002564A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При получении заказа обратите внимание на наличие информации на блюдах:</w:t>
      </w:r>
    </w:p>
    <w:p w:rsidR="002564A8" w:rsidRPr="00914765" w:rsidRDefault="002564A8" w:rsidP="002564A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– фирменное наименование (наименование) предлагаемой продукции с указанием способов приготовления и входящих в ее состав основных рецептурных компонентов;</w:t>
      </w:r>
    </w:p>
    <w:p w:rsidR="002564A8" w:rsidRPr="00914765" w:rsidRDefault="002564A8" w:rsidP="002564A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– сведения о массе (объеме) порции продукции общественного питания (блюда, изделия);</w:t>
      </w:r>
    </w:p>
    <w:p w:rsidR="002564A8" w:rsidRPr="00914765" w:rsidRDefault="002564A8" w:rsidP="002564A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– сведения о пищевой ценности продукции общественного питания (химическом составе и калорийности);</w:t>
      </w:r>
    </w:p>
    <w:p w:rsidR="002564A8" w:rsidRPr="00914765" w:rsidRDefault="002564A8" w:rsidP="002564A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– обозначение нормативных или технических документов, в соответствии с которыми изготовлена продукция,</w:t>
      </w:r>
    </w:p>
    <w:p w:rsidR="002564A8" w:rsidRPr="00914765" w:rsidRDefault="002564A8" w:rsidP="002564A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– дата и час изготовления,</w:t>
      </w:r>
    </w:p>
    <w:p w:rsidR="002564A8" w:rsidRPr="00914765" w:rsidRDefault="002564A8" w:rsidP="002564A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– срок годности, условия хранения (для продукции, которая не изготавливается по индивидуальному заказу);</w:t>
      </w:r>
    </w:p>
    <w:p w:rsidR="002564A8" w:rsidRPr="00914765" w:rsidRDefault="002564A8" w:rsidP="002564A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– рекомендации заказчику по изготовлению (при необходимости).</w:t>
      </w:r>
    </w:p>
    <w:p w:rsidR="002564A8" w:rsidRPr="00914765" w:rsidRDefault="002564A8" w:rsidP="002564A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При получении заказа соблюдайте правила безопасности:</w:t>
      </w:r>
    </w:p>
    <w:p w:rsidR="002564A8" w:rsidRPr="00914765" w:rsidRDefault="002564A8" w:rsidP="002564A8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 xml:space="preserve">осуществляйте бесконтактную оплату заказа с помощью </w:t>
      </w:r>
      <w:proofErr w:type="spellStart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онлайн-оплаты</w:t>
      </w:r>
      <w:proofErr w:type="spellEnd"/>
    </w:p>
    <w:p w:rsidR="002564A8" w:rsidRPr="00914765" w:rsidRDefault="002564A8" w:rsidP="002564A8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при оплате через мобильный термина</w:t>
      </w:r>
      <w:proofErr w:type="gramStart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л-</w:t>
      </w:r>
      <w:proofErr w:type="gramEnd"/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используйте перчатки или после оплаты вымойте руки с мылом и протрите их дезинфицирующим средством</w:t>
      </w:r>
    </w:p>
    <w:p w:rsidR="002564A8" w:rsidRPr="00914765" w:rsidRDefault="002564A8" w:rsidP="002564A8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sz w:val="28"/>
          <w:szCs w:val="28"/>
          <w:lang w:eastAsia="ru-RU"/>
        </w:rPr>
        <w:t>при вручении заказа курьер по доставке готовых блюд должен поставить емкость (короб) у двери, отойти от двери на расстояние около 1,5 метров и сообщить вам о доставке по телефону.</w:t>
      </w:r>
    </w:p>
    <w:p w:rsidR="002564A8" w:rsidRPr="00914765" w:rsidRDefault="002564A8" w:rsidP="00596AE4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914765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-3175</wp:posOffset>
            </wp:positionV>
            <wp:extent cx="3390900" cy="2333625"/>
            <wp:effectExtent l="19050" t="0" r="0" b="0"/>
            <wp:wrapTight wrapText="bothSides">
              <wp:wrapPolygon edited="0">
                <wp:start x="-121" y="0"/>
                <wp:lineTo x="-121" y="21512"/>
                <wp:lineTo x="21600" y="21512"/>
                <wp:lineTo x="21600" y="0"/>
                <wp:lineTo x="-121" y="0"/>
              </wp:wrapPolygon>
            </wp:wrapTight>
            <wp:docPr id="3" name="Рисунок 3" descr="http://cgon.rospotrebnadzor.ru/upload/medialibrary/0fb/0fbc0e8720b1b63f5f6ab2cdaec62d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0fb/0fbc0e8720b1b63f5f6ab2cdaec62dd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4A8" w:rsidRPr="00596AE4" w:rsidRDefault="002564A8" w:rsidP="002564A8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596AE4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Приятного аппетита!</w:t>
      </w:r>
    </w:p>
    <w:p w:rsidR="0002109D" w:rsidRPr="00914765" w:rsidRDefault="0002109D"/>
    <w:sectPr w:rsidR="0002109D" w:rsidRPr="00914765" w:rsidSect="0091476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81D03"/>
    <w:multiLevelType w:val="multilevel"/>
    <w:tmpl w:val="F8DA7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64A8"/>
    <w:rsid w:val="000043C9"/>
    <w:rsid w:val="0002109D"/>
    <w:rsid w:val="002564A8"/>
    <w:rsid w:val="00295ABE"/>
    <w:rsid w:val="00596AE4"/>
    <w:rsid w:val="00914765"/>
    <w:rsid w:val="00954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09D"/>
  </w:style>
  <w:style w:type="paragraph" w:styleId="1">
    <w:name w:val="heading 1"/>
    <w:basedOn w:val="a"/>
    <w:link w:val="10"/>
    <w:uiPriority w:val="9"/>
    <w:qFormat/>
    <w:rsid w:val="002564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64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6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6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4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3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8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5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404</Words>
  <Characters>2309</Characters>
  <Application>Microsoft Office Word</Application>
  <DocSecurity>0</DocSecurity>
  <Lines>19</Lines>
  <Paragraphs>5</Paragraphs>
  <ScaleCrop>false</ScaleCrop>
  <Company>.</Company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2020-06-05T06:10:00Z</dcterms:created>
  <dcterms:modified xsi:type="dcterms:W3CDTF">2020-06-05T06:34:00Z</dcterms:modified>
</cp:coreProperties>
</file>