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6" w:rsidRDefault="00AF02E6" w:rsidP="00AF02E6">
      <w:pPr>
        <w:jc w:val="center"/>
        <w:rPr>
          <w:b/>
          <w:sz w:val="28"/>
          <w:szCs w:val="28"/>
        </w:rPr>
      </w:pPr>
      <w:r w:rsidRPr="00ED20D1">
        <w:rPr>
          <w:b/>
          <w:sz w:val="28"/>
          <w:szCs w:val="28"/>
        </w:rPr>
        <w:t>Обеспечение ведения социально-гигиенического мониторинга в области санитарно-эпидемиолог</w:t>
      </w:r>
      <w:r>
        <w:rPr>
          <w:b/>
          <w:sz w:val="28"/>
          <w:szCs w:val="28"/>
        </w:rPr>
        <w:t>ического благополучия населения за</w:t>
      </w:r>
      <w:r w:rsidR="00F34BEB">
        <w:rPr>
          <w:b/>
          <w:sz w:val="28"/>
          <w:szCs w:val="28"/>
        </w:rPr>
        <w:t xml:space="preserve"> </w:t>
      </w:r>
      <w:r w:rsidR="00FE6BF7">
        <w:rPr>
          <w:b/>
          <w:sz w:val="28"/>
          <w:szCs w:val="28"/>
        </w:rPr>
        <w:t xml:space="preserve">1 квартал </w:t>
      </w:r>
      <w:r>
        <w:rPr>
          <w:b/>
          <w:sz w:val="28"/>
          <w:szCs w:val="28"/>
        </w:rPr>
        <w:t>20</w:t>
      </w:r>
      <w:r w:rsidR="00FE6BF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:rsidR="00AF02E6" w:rsidRPr="00ED20D1" w:rsidRDefault="00AF02E6" w:rsidP="00AF02E6">
      <w:pPr>
        <w:jc w:val="both"/>
        <w:rPr>
          <w:b/>
          <w:sz w:val="28"/>
          <w:szCs w:val="28"/>
        </w:rPr>
      </w:pPr>
    </w:p>
    <w:p w:rsidR="00AF02E6" w:rsidRDefault="00AF02E6" w:rsidP="00AF0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Социально-гигиенический мониторинг на территории Нижегородской области проводился в соответствии с утвержденными программами по СГМ.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исследования проводятся в рамках </w:t>
      </w:r>
      <w:r w:rsidRPr="00FF28B8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FF28B8">
        <w:rPr>
          <w:sz w:val="28"/>
          <w:szCs w:val="28"/>
        </w:rPr>
        <w:t xml:space="preserve"> «Обеспечение ведения социально-гигиенического мониторинга»</w:t>
      </w:r>
      <w:r>
        <w:rPr>
          <w:sz w:val="28"/>
          <w:szCs w:val="28"/>
        </w:rPr>
        <w:t>.</w:t>
      </w:r>
    </w:p>
    <w:p w:rsidR="00FE6BF7" w:rsidRDefault="00FE6BF7" w:rsidP="00FE6BF7">
      <w:pPr>
        <w:ind w:firstLine="708"/>
        <w:jc w:val="both"/>
        <w:rPr>
          <w:sz w:val="28"/>
          <w:szCs w:val="28"/>
        </w:rPr>
      </w:pPr>
      <w:r w:rsidRPr="00ED20D1">
        <w:rPr>
          <w:sz w:val="28"/>
          <w:szCs w:val="28"/>
        </w:rPr>
        <w:t xml:space="preserve">Общее количество мониторинговых исследований, проведенных в рамках социально-гигиенического мониторинга, составило </w:t>
      </w:r>
      <w:r>
        <w:rPr>
          <w:sz w:val="28"/>
          <w:szCs w:val="28"/>
        </w:rPr>
        <w:t>8007</w:t>
      </w:r>
      <w:r w:rsidRPr="00ED20D1">
        <w:rPr>
          <w:sz w:val="28"/>
          <w:szCs w:val="28"/>
        </w:rPr>
        <w:t xml:space="preserve">, выполнение на </w:t>
      </w:r>
      <w:r>
        <w:rPr>
          <w:sz w:val="28"/>
          <w:szCs w:val="28"/>
        </w:rPr>
        <w:t>104,2</w:t>
      </w:r>
      <w:r w:rsidRPr="00ED20D1">
        <w:rPr>
          <w:sz w:val="28"/>
          <w:szCs w:val="28"/>
        </w:rPr>
        <w:t>% (в пределах допустимого уровня отклонения 10%) (</w:t>
      </w:r>
      <w:r>
        <w:rPr>
          <w:sz w:val="28"/>
          <w:szCs w:val="28"/>
        </w:rPr>
        <w:t>1</w:t>
      </w:r>
      <w:r w:rsidRPr="00ED20D1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ED20D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ED20D1">
        <w:rPr>
          <w:sz w:val="28"/>
          <w:szCs w:val="28"/>
        </w:rPr>
        <w:t xml:space="preserve">г. – </w:t>
      </w:r>
      <w:r>
        <w:rPr>
          <w:sz w:val="28"/>
          <w:szCs w:val="28"/>
        </w:rPr>
        <w:t>7874</w:t>
      </w:r>
      <w:r w:rsidRPr="00ED20D1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й, 104,6% выполнения)</w:t>
      </w:r>
      <w:r w:rsidRPr="00ED20D1">
        <w:rPr>
          <w:sz w:val="28"/>
          <w:szCs w:val="28"/>
        </w:rPr>
        <w:t xml:space="preserve">. </w:t>
      </w:r>
      <w:r>
        <w:rPr>
          <w:sz w:val="28"/>
          <w:szCs w:val="28"/>
        </w:rPr>
        <w:t>Выполнение от годового плана составило 20,0%.</w:t>
      </w:r>
    </w:p>
    <w:p w:rsidR="00FE6BF7" w:rsidRPr="00CD2A7C" w:rsidRDefault="00FE6BF7" w:rsidP="00FE6BF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CD2A7C">
        <w:rPr>
          <w:sz w:val="28"/>
          <w:szCs w:val="28"/>
        </w:rPr>
        <w:t xml:space="preserve">В общем количестве исследований: </w:t>
      </w:r>
    </w:p>
    <w:p w:rsidR="00FE6BF7" w:rsidRPr="00B14B2E" w:rsidRDefault="00FE6BF7" w:rsidP="00FE6BF7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бактериологических исследований – </w:t>
      </w:r>
      <w:r w:rsidRPr="00B14B2E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74</w:t>
      </w:r>
      <w:r w:rsidRPr="00B14B2E">
        <w:rPr>
          <w:color w:val="000000"/>
          <w:sz w:val="28"/>
          <w:szCs w:val="28"/>
        </w:rPr>
        <w:t xml:space="preserve"> (29,</w:t>
      </w:r>
      <w:r>
        <w:rPr>
          <w:color w:val="000000"/>
          <w:sz w:val="28"/>
          <w:szCs w:val="28"/>
        </w:rPr>
        <w:t>65</w:t>
      </w:r>
      <w:r w:rsidRPr="00B14B2E">
        <w:rPr>
          <w:color w:val="000000"/>
          <w:sz w:val="28"/>
          <w:szCs w:val="28"/>
        </w:rPr>
        <w:t>%)</w:t>
      </w:r>
      <w:r w:rsidRPr="00B14B2E">
        <w:rPr>
          <w:sz w:val="28"/>
          <w:szCs w:val="28"/>
        </w:rPr>
        <w:t xml:space="preserve">, </w:t>
      </w:r>
    </w:p>
    <w:p w:rsidR="00FE6BF7" w:rsidRPr="00B14B2E" w:rsidRDefault="00FE6BF7" w:rsidP="00FE6BF7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</w:t>
      </w:r>
      <w:proofErr w:type="spellStart"/>
      <w:r w:rsidRPr="00B14B2E">
        <w:rPr>
          <w:sz w:val="28"/>
          <w:szCs w:val="28"/>
        </w:rPr>
        <w:t>паразитологических</w:t>
      </w:r>
      <w:proofErr w:type="spellEnd"/>
      <w:r w:rsidRPr="00B14B2E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57</w:t>
      </w:r>
      <w:r w:rsidRPr="00B14B2E">
        <w:rPr>
          <w:color w:val="000000"/>
          <w:sz w:val="28"/>
          <w:szCs w:val="28"/>
        </w:rPr>
        <w:t xml:space="preserve"> (0,</w:t>
      </w:r>
      <w:r>
        <w:rPr>
          <w:color w:val="000000"/>
          <w:sz w:val="28"/>
          <w:szCs w:val="28"/>
        </w:rPr>
        <w:t>71</w:t>
      </w:r>
      <w:r w:rsidRPr="00B14B2E">
        <w:rPr>
          <w:color w:val="000000"/>
          <w:sz w:val="28"/>
          <w:szCs w:val="28"/>
        </w:rPr>
        <w:t>%)</w:t>
      </w:r>
      <w:r w:rsidRPr="00B14B2E">
        <w:rPr>
          <w:sz w:val="28"/>
          <w:szCs w:val="28"/>
        </w:rPr>
        <w:t xml:space="preserve">, </w:t>
      </w:r>
    </w:p>
    <w:p w:rsidR="00FE6BF7" w:rsidRPr="00B14B2E" w:rsidRDefault="00FE6BF7" w:rsidP="00FE6BF7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санитарно-гигиенических и токсикологических – </w:t>
      </w:r>
      <w:r>
        <w:rPr>
          <w:color w:val="000000"/>
          <w:sz w:val="28"/>
          <w:szCs w:val="28"/>
        </w:rPr>
        <w:t>4217</w:t>
      </w:r>
      <w:r w:rsidRPr="00B14B2E">
        <w:rPr>
          <w:color w:val="000000"/>
          <w:sz w:val="28"/>
          <w:szCs w:val="28"/>
        </w:rPr>
        <w:t xml:space="preserve"> (5</w:t>
      </w:r>
      <w:r>
        <w:rPr>
          <w:color w:val="000000"/>
          <w:sz w:val="28"/>
          <w:szCs w:val="28"/>
        </w:rPr>
        <w:t>2,67</w:t>
      </w:r>
      <w:r w:rsidRPr="00B14B2E">
        <w:rPr>
          <w:color w:val="000000"/>
          <w:sz w:val="28"/>
          <w:szCs w:val="28"/>
        </w:rPr>
        <w:t>%)</w:t>
      </w:r>
      <w:r w:rsidRPr="00B14B2E">
        <w:rPr>
          <w:sz w:val="28"/>
          <w:szCs w:val="28"/>
        </w:rPr>
        <w:t>,</w:t>
      </w:r>
    </w:p>
    <w:p w:rsidR="00FE6BF7" w:rsidRPr="00B14B2E" w:rsidRDefault="00FE6BF7" w:rsidP="00FE6BF7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>- радиологических –</w:t>
      </w:r>
      <w:r w:rsidRPr="00B14B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746</w:t>
      </w:r>
      <w:r w:rsidRPr="00B14B2E"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9,32</w:t>
      </w:r>
      <w:r w:rsidRPr="00B14B2E">
        <w:rPr>
          <w:sz w:val="28"/>
          <w:szCs w:val="28"/>
        </w:rPr>
        <w:t xml:space="preserve">%), </w:t>
      </w:r>
    </w:p>
    <w:p w:rsidR="00FE6BF7" w:rsidRPr="00B14B2E" w:rsidRDefault="00FE6BF7" w:rsidP="00FE6BF7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вирусологических – </w:t>
      </w:r>
      <w:r>
        <w:rPr>
          <w:color w:val="000000"/>
          <w:sz w:val="28"/>
          <w:szCs w:val="28"/>
        </w:rPr>
        <w:t>535</w:t>
      </w:r>
      <w:r w:rsidRPr="00B14B2E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6,68</w:t>
      </w:r>
      <w:r w:rsidRPr="00B14B2E">
        <w:rPr>
          <w:color w:val="000000"/>
          <w:sz w:val="28"/>
          <w:szCs w:val="28"/>
        </w:rPr>
        <w:t>%)</w:t>
      </w:r>
      <w:r w:rsidRPr="00B14B2E">
        <w:rPr>
          <w:sz w:val="28"/>
          <w:szCs w:val="28"/>
        </w:rPr>
        <w:t xml:space="preserve">, </w:t>
      </w:r>
    </w:p>
    <w:p w:rsidR="00FE6BF7" w:rsidRPr="00B14B2E" w:rsidRDefault="00FE6BF7" w:rsidP="00FE6BF7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>- исследования лаборатории особо</w:t>
      </w:r>
      <w:r>
        <w:rPr>
          <w:sz w:val="28"/>
          <w:szCs w:val="28"/>
        </w:rPr>
        <w:t xml:space="preserve"> </w:t>
      </w:r>
      <w:r w:rsidRPr="00B14B2E">
        <w:rPr>
          <w:sz w:val="28"/>
          <w:szCs w:val="28"/>
        </w:rPr>
        <w:t xml:space="preserve">опасных инфекций – </w:t>
      </w:r>
      <w:r>
        <w:rPr>
          <w:color w:val="000000"/>
          <w:sz w:val="28"/>
          <w:szCs w:val="28"/>
        </w:rPr>
        <w:t>26</w:t>
      </w:r>
      <w:r w:rsidRPr="00B14B2E">
        <w:rPr>
          <w:color w:val="000000"/>
          <w:sz w:val="28"/>
          <w:szCs w:val="28"/>
        </w:rPr>
        <w:t xml:space="preserve"> (0,</w:t>
      </w:r>
      <w:r>
        <w:rPr>
          <w:color w:val="000000"/>
          <w:sz w:val="28"/>
          <w:szCs w:val="28"/>
        </w:rPr>
        <w:t>32</w:t>
      </w:r>
      <w:r w:rsidRPr="00B14B2E">
        <w:rPr>
          <w:color w:val="000000"/>
          <w:sz w:val="28"/>
          <w:szCs w:val="28"/>
        </w:rPr>
        <w:t>%)</w:t>
      </w:r>
      <w:r w:rsidRPr="00B14B2E">
        <w:rPr>
          <w:sz w:val="28"/>
          <w:szCs w:val="28"/>
        </w:rPr>
        <w:t xml:space="preserve">, </w:t>
      </w:r>
    </w:p>
    <w:p w:rsidR="00FE6BF7" w:rsidRPr="00B14B2E" w:rsidRDefault="00FE6BF7" w:rsidP="00FE6BF7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замеров физических факторов неионизирующей природы и температуры горячей воды – </w:t>
      </w:r>
      <w:r>
        <w:rPr>
          <w:color w:val="000000"/>
          <w:sz w:val="28"/>
          <w:szCs w:val="28"/>
        </w:rPr>
        <w:t>52</w:t>
      </w:r>
      <w:r w:rsidRPr="00B14B2E">
        <w:rPr>
          <w:color w:val="000000"/>
          <w:sz w:val="28"/>
          <w:szCs w:val="28"/>
        </w:rPr>
        <w:t xml:space="preserve"> (0,6</w:t>
      </w:r>
      <w:r>
        <w:rPr>
          <w:color w:val="000000"/>
          <w:sz w:val="28"/>
          <w:szCs w:val="28"/>
        </w:rPr>
        <w:t>5</w:t>
      </w:r>
      <w:r w:rsidRPr="00B14B2E">
        <w:rPr>
          <w:color w:val="000000"/>
          <w:sz w:val="28"/>
          <w:szCs w:val="28"/>
        </w:rPr>
        <w:t>%) рабочих мест</w:t>
      </w:r>
      <w:r w:rsidRPr="00B14B2E">
        <w:rPr>
          <w:sz w:val="28"/>
          <w:szCs w:val="28"/>
        </w:rPr>
        <w:t xml:space="preserve">. </w:t>
      </w:r>
    </w:p>
    <w:p w:rsidR="00FA74A6" w:rsidRDefault="00FA74A6" w:rsidP="00FC274B">
      <w:pPr>
        <w:ind w:firstLine="708"/>
        <w:jc w:val="both"/>
        <w:rPr>
          <w:sz w:val="28"/>
          <w:szCs w:val="28"/>
        </w:rPr>
      </w:pPr>
    </w:p>
    <w:sectPr w:rsidR="00FA74A6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E6"/>
    <w:rsid w:val="000F16BE"/>
    <w:rsid w:val="001A73AA"/>
    <w:rsid w:val="001F082A"/>
    <w:rsid w:val="004105B3"/>
    <w:rsid w:val="006E3F9B"/>
    <w:rsid w:val="007A202A"/>
    <w:rsid w:val="009A1750"/>
    <w:rsid w:val="00AF02E6"/>
    <w:rsid w:val="00B35166"/>
    <w:rsid w:val="00E14FA5"/>
    <w:rsid w:val="00F34BEB"/>
    <w:rsid w:val="00FA74A6"/>
    <w:rsid w:val="00FC274B"/>
    <w:rsid w:val="00FE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941</Characters>
  <Application>Microsoft Office Word</Application>
  <DocSecurity>0</DocSecurity>
  <Lines>7</Lines>
  <Paragraphs>2</Paragraphs>
  <ScaleCrop>false</ScaleCrop>
  <Company>.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8</cp:revision>
  <dcterms:created xsi:type="dcterms:W3CDTF">2018-10-29T06:19:00Z</dcterms:created>
  <dcterms:modified xsi:type="dcterms:W3CDTF">2020-05-12T12:54:00Z</dcterms:modified>
</cp:coreProperties>
</file>