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2B9" w:rsidRPr="00192424" w:rsidRDefault="006F6CDC" w:rsidP="00192424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FF0000"/>
          <w:sz w:val="48"/>
          <w:szCs w:val="48"/>
          <w:lang w:eastAsia="ru-RU"/>
        </w:rPr>
      </w:pPr>
      <w:r w:rsidRPr="00192424">
        <w:rPr>
          <w:rFonts w:ascii="PT Astra Serif" w:eastAsia="Times New Roman" w:hAnsi="PT Astra Serif" w:cs="Times New Roman"/>
          <w:b/>
          <w:color w:val="FF0000"/>
          <w:sz w:val="48"/>
          <w:szCs w:val="48"/>
          <w:lang w:eastAsia="ru-RU"/>
        </w:rPr>
        <w:t>Б</w:t>
      </w:r>
      <w:r w:rsidR="002C62B9" w:rsidRPr="00192424">
        <w:rPr>
          <w:rFonts w:ascii="PT Astra Serif" w:eastAsia="Times New Roman" w:hAnsi="PT Astra Serif" w:cs="Times New Roman"/>
          <w:b/>
          <w:color w:val="FF0000"/>
          <w:sz w:val="48"/>
          <w:szCs w:val="48"/>
          <w:lang w:eastAsia="ru-RU"/>
        </w:rPr>
        <w:t>ерегите здоровье (Для подростков)</w:t>
      </w:r>
    </w:p>
    <w:p w:rsidR="002C62B9" w:rsidRPr="002C62B9" w:rsidRDefault="002C62B9" w:rsidP="00192424">
      <w:pPr>
        <w:shd w:val="clear" w:color="auto" w:fill="FFFFFF"/>
        <w:spacing w:after="0" w:line="435" w:lineRule="atLeast"/>
        <w:rPr>
          <w:rFonts w:ascii="inherit" w:eastAsia="Times New Roman" w:hAnsi="inherit" w:cs="Times New Roman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3810</wp:posOffset>
            </wp:positionV>
            <wp:extent cx="3733800" cy="2647950"/>
            <wp:effectExtent l="19050" t="0" r="0" b="0"/>
            <wp:wrapTight wrapText="bothSides">
              <wp:wrapPolygon edited="0">
                <wp:start x="-110" y="0"/>
                <wp:lineTo x="-110" y="21445"/>
                <wp:lineTo x="21600" y="21445"/>
                <wp:lineTo x="21600" y="0"/>
                <wp:lineTo x="-110" y="0"/>
              </wp:wrapPolygon>
            </wp:wrapTight>
            <wp:docPr id="1" name="Рисунок 1" descr="https://admin.cgon.ru/storage/be1utXQEfuKQS3Yi4A4YBzLStTI2bIEF0NrOFH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be1utXQEfuKQS3Yi4A4YBzLStTI2bIEF0NrOFHR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2B9" w:rsidRPr="00192424" w:rsidRDefault="002C62B9" w:rsidP="001924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Подростковый возраст</w:t>
      </w:r>
      <w:r w:rsidRPr="00192424">
        <w:rPr>
          <w:rFonts w:ascii="Arial" w:eastAsia="Times New Roman" w:hAnsi="Arial" w:cs="Arial"/>
          <w:sz w:val="28"/>
          <w:szCs w:val="28"/>
          <w:lang w:eastAsia="ru-RU"/>
        </w:rPr>
        <w:t> —</w:t>
      </w:r>
      <w:r w:rsidR="00192424" w:rsidRPr="00192424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92424">
        <w:rPr>
          <w:rFonts w:ascii="Arial" w:eastAsia="Times New Roman" w:hAnsi="Arial" w:cs="Arial"/>
          <w:sz w:val="28"/>
          <w:szCs w:val="28"/>
          <w:lang w:eastAsia="ru-RU"/>
        </w:rPr>
        <w:t>переходная фаза роста и развития между детством и взрослой жизнью. Всемирная организация здравоохранения (ВОЗ) определяет возраст подростка от 10 до 19 лет.</w:t>
      </w:r>
    </w:p>
    <w:p w:rsidR="002C62B9" w:rsidRPr="00192424" w:rsidRDefault="002C62B9" w:rsidP="001924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В этот период времени с ребенком происходит множество изменений (физических, интеллектуальных, эмоциональных, личностных и социальных).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В подростковом возрасте происходят три основных физических изменения:</w:t>
      </w:r>
      <w:bookmarkStart w:id="0" w:name="_GoBack"/>
      <w:bookmarkEnd w:id="0"/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Скачок роста — ранний признак взросления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Первичные половые признаки (изменения органов репродуктивной системы)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Вторичные половые признаки (внешние признаки половой зрелости)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Когда подросток взрослеет, забота о здоровье становится его личной задачей: он уже в состоянии самостоятельно оценить свое самочувствие, сформулировать жалобы, попросить родителей о помощи. В подростковом возрасте человек может контролировать свое питание, выбирать здоровую еду, быть физически активным, следовать режиму дня без помощи взрослых. Ребенок может следить за чистотой своей одежды, постельного белья, за порядком в комнате.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В этом возрасте важно начать заботиться о своем здоровье и вести здоровый образ жизни. 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Как работает организм человека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192424">
        <w:rPr>
          <w:rFonts w:ascii="Arial" w:eastAsia="Times New Roman" w:hAnsi="Arial" w:cs="Arial"/>
          <w:sz w:val="28"/>
          <w:szCs w:val="28"/>
          <w:lang w:eastAsia="ru-RU"/>
        </w:rPr>
        <w:t>Тело человека —</w:t>
      </w:r>
      <w:r w:rsidR="00192424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92424">
        <w:rPr>
          <w:rFonts w:ascii="Arial" w:eastAsia="Times New Roman" w:hAnsi="Arial" w:cs="Arial"/>
          <w:sz w:val="28"/>
          <w:szCs w:val="28"/>
          <w:lang w:eastAsia="ru-RU"/>
        </w:rPr>
        <w:t>это слаженный механизм, в котором одновременно работают несколько систем, поддерживают жизнь: сердечно-сосудистая, дыхательная, пищеварительная, иммунная (защищает от чужеродных микроорганизмов), нервная (отвечает за движение, передает сигналы всем органам), костно-мышечная (поддерживает тело и защищает органы) и другие.</w:t>
      </w:r>
      <w:proofErr w:type="gramEnd"/>
      <w:r w:rsidR="006F6CDC" w:rsidRPr="00192424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92424">
        <w:rPr>
          <w:rFonts w:ascii="Arial" w:eastAsia="Times New Roman" w:hAnsi="Arial" w:cs="Arial"/>
          <w:sz w:val="28"/>
          <w:szCs w:val="28"/>
          <w:lang w:eastAsia="ru-RU"/>
        </w:rPr>
        <w:t xml:space="preserve">Чтобы расти и правильно </w:t>
      </w:r>
      <w:proofErr w:type="gramStart"/>
      <w:r w:rsidRPr="00192424">
        <w:rPr>
          <w:rFonts w:ascii="Arial" w:eastAsia="Times New Roman" w:hAnsi="Arial" w:cs="Arial"/>
          <w:sz w:val="28"/>
          <w:szCs w:val="28"/>
          <w:lang w:eastAsia="ru-RU"/>
        </w:rPr>
        <w:t>функционировать организму нужна</w:t>
      </w:r>
      <w:proofErr w:type="gramEnd"/>
      <w:r w:rsidRPr="00192424">
        <w:rPr>
          <w:rFonts w:ascii="Arial" w:eastAsia="Times New Roman" w:hAnsi="Arial" w:cs="Arial"/>
          <w:sz w:val="28"/>
          <w:szCs w:val="28"/>
          <w:lang w:eastAsia="ru-RU"/>
        </w:rPr>
        <w:t xml:space="preserve"> энергия. Источник энергии — еда. Важно чтобы каждая система, каждый орган были здоровыми. 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Что может навредить здоровью?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Переедание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Лишний вес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Избыток потребляемого сахара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Курение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Малоподвижный образ жизни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Чрезмерное увлечение гаджетами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Недостаток сна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Ненадлежащая личная гигиена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Как сберечь и укрепить здоровье?</w:t>
      </w:r>
      <w:r w:rsidR="0019242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Pr="00192424">
        <w:rPr>
          <w:rFonts w:ascii="Arial" w:eastAsia="Times New Roman" w:hAnsi="Arial" w:cs="Arial"/>
          <w:sz w:val="28"/>
          <w:szCs w:val="28"/>
          <w:lang w:eastAsia="ru-RU"/>
        </w:rPr>
        <w:t>Сохранить здоровье и укрепить защитные силы организма поможет соблюдение принципов здорового образа жизни. Давайте разберем каждый из них.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Здоровое питание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Режим питания – это очень важно. Пропуск приема пищи может иметь негативные последствия, особенно для растущего организма.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Завтракайте каждый день, не пропускайте обед и ужин. С питанием в организм должны поступать основные витамины и минеральные вещества. Поэтому надо питаться разнообразно, включать в рацион углеводы, белки, жиры, клетчатку. То есть в течение дня нужно обязательно съесть углеводные продукты (хлеб, кашу, картофель), фрукты, овощи, молоко или кисломолочные продукты, мясо или яйца. 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Между основными приемами пищи должен быть перекус. Можно взять с собой что-то полезное: яблоко, банан или бутерброд с сыром.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 xml:space="preserve">Откажитесь от </w:t>
      </w:r>
      <w:proofErr w:type="spellStart"/>
      <w:r w:rsidRPr="00192424">
        <w:rPr>
          <w:rFonts w:ascii="Arial" w:eastAsia="Times New Roman" w:hAnsi="Arial" w:cs="Arial"/>
          <w:sz w:val="28"/>
          <w:szCs w:val="28"/>
          <w:lang w:eastAsia="ru-RU"/>
        </w:rPr>
        <w:t>фастфуда</w:t>
      </w:r>
      <w:proofErr w:type="spellEnd"/>
      <w:r w:rsidRPr="00192424">
        <w:rPr>
          <w:rFonts w:ascii="Arial" w:eastAsia="Times New Roman" w:hAnsi="Arial" w:cs="Arial"/>
          <w:sz w:val="28"/>
          <w:szCs w:val="28"/>
          <w:lang w:eastAsia="ru-RU"/>
        </w:rPr>
        <w:t xml:space="preserve"> или старайтесь его употреблять в редких случаях. </w:t>
      </w:r>
      <w:hyperlink r:id="rId5" w:history="1">
        <w:r w:rsidRPr="00192424">
          <w:rPr>
            <w:rFonts w:ascii="Arial" w:eastAsia="Times New Roman" w:hAnsi="Arial" w:cs="Arial"/>
            <w:sz w:val="28"/>
            <w:szCs w:val="28"/>
            <w:lang w:eastAsia="ru-RU"/>
          </w:rPr>
          <w:t>Газированные напитки и сладости</w:t>
        </w:r>
      </w:hyperlink>
      <w:r w:rsidRPr="00192424">
        <w:rPr>
          <w:rFonts w:ascii="Arial" w:eastAsia="Times New Roman" w:hAnsi="Arial" w:cs="Arial"/>
          <w:sz w:val="28"/>
          <w:szCs w:val="28"/>
          <w:lang w:eastAsia="ru-RU"/>
        </w:rPr>
        <w:t> содержат очень большое количество сахара, что опасно для здоровья.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Выбирайте фрукты вместо сока, и избегайте добавления сахара. Если очень хочется пить – предпочтите воду.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Поддержание веса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Лишний вес у подростков – частая проблема. Обычно к этому приводит нарушение питания (</w:t>
      </w:r>
      <w:proofErr w:type="spellStart"/>
      <w:r w:rsidRPr="00192424">
        <w:rPr>
          <w:rFonts w:ascii="Arial" w:eastAsia="Times New Roman" w:hAnsi="Arial" w:cs="Arial"/>
          <w:sz w:val="28"/>
          <w:szCs w:val="28"/>
          <w:lang w:eastAsia="ru-RU"/>
        </w:rPr>
        <w:t>фастфуд</w:t>
      </w:r>
      <w:proofErr w:type="spellEnd"/>
      <w:r w:rsidRPr="00192424">
        <w:rPr>
          <w:rFonts w:ascii="Arial" w:eastAsia="Times New Roman" w:hAnsi="Arial" w:cs="Arial"/>
          <w:sz w:val="28"/>
          <w:szCs w:val="28"/>
          <w:lang w:eastAsia="ru-RU"/>
        </w:rPr>
        <w:t>, сладкое, мучное) и малоподвижный образ жизни. 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 xml:space="preserve">Вы знали, что всего один прием </w:t>
      </w:r>
      <w:proofErr w:type="gramStart"/>
      <w:r w:rsidRPr="00192424">
        <w:rPr>
          <w:rFonts w:ascii="Arial" w:eastAsia="Times New Roman" w:hAnsi="Arial" w:cs="Arial"/>
          <w:sz w:val="28"/>
          <w:szCs w:val="28"/>
          <w:lang w:eastAsia="ru-RU"/>
        </w:rPr>
        <w:t>пищи</w:t>
      </w:r>
      <w:proofErr w:type="gramEnd"/>
      <w:r w:rsidRPr="00192424">
        <w:rPr>
          <w:rFonts w:ascii="Arial" w:eastAsia="Times New Roman" w:hAnsi="Arial" w:cs="Arial"/>
          <w:sz w:val="28"/>
          <w:szCs w:val="28"/>
          <w:lang w:eastAsia="ru-RU"/>
        </w:rPr>
        <w:t xml:space="preserve"> состоящий из еды быстрого приготовления (лапша быстрого приготовления, </w:t>
      </w:r>
      <w:proofErr w:type="spellStart"/>
      <w:r w:rsidRPr="00192424">
        <w:rPr>
          <w:rFonts w:ascii="Arial" w:eastAsia="Times New Roman" w:hAnsi="Arial" w:cs="Arial"/>
          <w:sz w:val="28"/>
          <w:szCs w:val="28"/>
          <w:lang w:eastAsia="ru-RU"/>
        </w:rPr>
        <w:t>бургеры</w:t>
      </w:r>
      <w:proofErr w:type="spellEnd"/>
      <w:r w:rsidRPr="00192424">
        <w:rPr>
          <w:rFonts w:ascii="Arial" w:eastAsia="Times New Roman" w:hAnsi="Arial" w:cs="Arial"/>
          <w:sz w:val="28"/>
          <w:szCs w:val="28"/>
          <w:lang w:eastAsia="ru-RU"/>
        </w:rPr>
        <w:t xml:space="preserve"> плюс газировка и сладкий десерт) может содержать больше калорий, чем требуется человеку на целый день? Эта привычка приводит к лишнему весу. 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Некоторые пытаются похудеть с помощью разных диет, пропуска приемов пищи. Эти подходы к похудению вредны и опасны: организм недополучает важные питательные вещества, которые нужны для роста, также вероятны срывы в виде переедания, может начаться серьезное расстройство пищевого поведения, которое приведет к опасным заболеваниям (булимия, анорексия). 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Поддержание веса заключается в балансе энергии. Важно не только ее потреблять, но и расходовать. Для этого нужна двигательная активность. 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Физическая активность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Очень хорошо, если подросток посещает спортивные секции. Если нет такой возможности, но регулярно в течение недели есть двигательная активность, даже пешая прогулка на свежем воздухе — это тоже хорошо. 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В этом возрасте физическая активность средней или высокой интенсивности должна составлять примерно 60 минут в день и более, минимум 3 дня в неделю. Бег, прыжки, любые активные движения полезны для укрепления мышц и костей. 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Сон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Достаточное количество сна и отдыха очень важно в вашем возрасте. В среднем подростку необходимо 10 часов сна. 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Многие подростки ложатся спать поздно и часто имеют проблемы с пробуждением по утрам, а на уроках чувствуют сонливость и жалуются на отсутствие сил в течение дня.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Чтобы весь следующий день быть бодрым, ложитесь спать и просыпайтесь в одно время каждый день и даже на выходных старайтесь не отступать от режима. 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Выключайте мобильный телефон, планшет, телевизор или компьютер хотя бы за час до сна, так как свет от экрана мешает спать и нервной системе сложно переключиться на сон. 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Не переедайте перед сном. 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 xml:space="preserve">Прежде чем лечь </w:t>
      </w:r>
      <w:proofErr w:type="gramStart"/>
      <w:r w:rsidRPr="00192424">
        <w:rPr>
          <w:rFonts w:ascii="Arial" w:eastAsia="Times New Roman" w:hAnsi="Arial" w:cs="Arial"/>
          <w:sz w:val="28"/>
          <w:szCs w:val="28"/>
          <w:lang w:eastAsia="ru-RU"/>
        </w:rPr>
        <w:t>спать нужно хорошо проветрить</w:t>
      </w:r>
      <w:proofErr w:type="gramEnd"/>
      <w:r w:rsidRPr="00192424">
        <w:rPr>
          <w:rFonts w:ascii="Arial" w:eastAsia="Times New Roman" w:hAnsi="Arial" w:cs="Arial"/>
          <w:sz w:val="28"/>
          <w:szCs w:val="28"/>
          <w:lang w:eastAsia="ru-RU"/>
        </w:rPr>
        <w:t xml:space="preserve"> комнату, выключить свет, даже ночник. 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Личная гигиена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Вот список гигиенических привычек, которым должен следовать каждый: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Душ или ванна каждый день.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Часто мыть руки с мылом.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Регулярное мытье головы.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Расчесывать волосы каждый день.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Чистить зубы два раза в день.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Ежедневная смена нижнего белья и ношение чистой одежды.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Уход за ногтями.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 xml:space="preserve">У девочек в районе 11 лет, у мальчиков немного позже, могут начаться проблемы с кожей – </w:t>
      </w:r>
      <w:proofErr w:type="spellStart"/>
      <w:r w:rsidRPr="00192424">
        <w:rPr>
          <w:rFonts w:ascii="Arial" w:eastAsia="Times New Roman" w:hAnsi="Arial" w:cs="Arial"/>
          <w:sz w:val="28"/>
          <w:szCs w:val="28"/>
          <w:lang w:eastAsia="ru-RU"/>
        </w:rPr>
        <w:t>акне</w:t>
      </w:r>
      <w:proofErr w:type="spellEnd"/>
      <w:r w:rsidRPr="00192424">
        <w:rPr>
          <w:rFonts w:ascii="Arial" w:eastAsia="Times New Roman" w:hAnsi="Arial" w:cs="Arial"/>
          <w:sz w:val="28"/>
          <w:szCs w:val="28"/>
          <w:lang w:eastAsia="ru-RU"/>
        </w:rPr>
        <w:t xml:space="preserve"> (прыщи), со временем это пройдет. Чтобы не усугублять ситуацию нужно умываться дважды в день и не выдавливать прыщи, иначе есть риск образования рубцов на коже, которые могут остаться надолго или присоединения инфекции.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Не делитесь личными вещами — носовыми платками, одеждой, косметикой.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Дать попить товарищу из своей бутылки — не лучшая идея. Это касается и посуды — вилок, ложек и других столовых приборов. Люди могут быть источником вирусной инфекции и начать ее распространять еще до того, как узнают, что больны, поэтому даже глоток чьего-то напитка — большая вероятность получить микробы. 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Совместное использование гигиенической или декоративной помады — риск передачи герпеса (простуды на губах), а если использовать чужую тушь или кисточку для нанесения теней, можно получить микроорганизмы, которые вызывают конъюнктивит (воспаление слизистой глаз). 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Медицинская активность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Человеку любого возраста важно своевременно обращаться к врачу, если появились жалобы, например, если регулярно беспокоит головная боль. Врач определит причину недомогания и назначит лечение, вероятно причина – утомление и коррекция режима дня решит эту проблему. 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Также с зубной болью лучше сразу идти к врачу, в противном случае, если это кариес, может развиться глубокое поражение и лечение будет более сложным. 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 xml:space="preserve">Не зря созданы медицинские осмотры (диспансеризация): в ходе прохождения узких специалистов можно вовремя обнаружить нарушение зрения и вовремя принять меры, держать эту проблему на контроле. Также в ходе медицинского осмотра врач </w:t>
      </w:r>
      <w:proofErr w:type="gramStart"/>
      <w:r w:rsidRPr="00192424">
        <w:rPr>
          <w:rFonts w:ascii="Arial" w:eastAsia="Times New Roman" w:hAnsi="Arial" w:cs="Arial"/>
          <w:sz w:val="28"/>
          <w:szCs w:val="28"/>
          <w:lang w:eastAsia="ru-RU"/>
        </w:rPr>
        <w:t>проверит все ли прививки сделаны</w:t>
      </w:r>
      <w:proofErr w:type="gramEnd"/>
      <w:r w:rsidRPr="00192424">
        <w:rPr>
          <w:rFonts w:ascii="Arial" w:eastAsia="Times New Roman" w:hAnsi="Arial" w:cs="Arial"/>
          <w:sz w:val="28"/>
          <w:szCs w:val="28"/>
          <w:lang w:eastAsia="ru-RU"/>
        </w:rPr>
        <w:t>. Вакцинация защищает от многих опасных для жизни инфекций.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Нет вредным привычкам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Наиболее распространённые вредные привычки — курение и употребление алкоголя.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Курение может превратиться в пожизненную зависимость, от которой очень трудно избавиться.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Кроме зависимости употребление табака или курение </w:t>
      </w:r>
      <w:proofErr w:type="spellStart"/>
      <w:r w:rsidRPr="00192424">
        <w:rPr>
          <w:rFonts w:ascii="Arial" w:eastAsia="Times New Roman" w:hAnsi="Arial" w:cs="Arial"/>
          <w:sz w:val="28"/>
          <w:szCs w:val="28"/>
          <w:lang w:eastAsia="ru-RU"/>
        </w:rPr>
        <w:t>вейпа</w:t>
      </w:r>
      <w:proofErr w:type="spellEnd"/>
      <w:r w:rsidR="006F6CDC" w:rsidRPr="00192424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92424">
        <w:rPr>
          <w:rFonts w:ascii="Arial" w:eastAsia="Times New Roman" w:hAnsi="Arial" w:cs="Arial"/>
          <w:sz w:val="28"/>
          <w:szCs w:val="28"/>
          <w:lang w:eastAsia="ru-RU"/>
        </w:rPr>
        <w:t>— очень опасно для здоровья. Электронные сигареты</w:t>
      </w:r>
      <w:r w:rsidR="006F6CDC" w:rsidRPr="00192424"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Pr="00192424">
        <w:rPr>
          <w:rFonts w:ascii="Arial" w:eastAsia="Times New Roman" w:hAnsi="Arial" w:cs="Arial"/>
          <w:sz w:val="28"/>
          <w:szCs w:val="28"/>
          <w:lang w:eastAsia="ru-RU"/>
        </w:rPr>
        <w:t xml:space="preserve"> как и </w:t>
      </w:r>
      <w:proofErr w:type="gramStart"/>
      <w:r w:rsidRPr="00192424">
        <w:rPr>
          <w:rFonts w:ascii="Arial" w:eastAsia="Times New Roman" w:hAnsi="Arial" w:cs="Arial"/>
          <w:sz w:val="28"/>
          <w:szCs w:val="28"/>
          <w:lang w:eastAsia="ru-RU"/>
        </w:rPr>
        <w:t>обычные</w:t>
      </w:r>
      <w:proofErr w:type="gramEnd"/>
      <w:r w:rsidRPr="00192424">
        <w:rPr>
          <w:rFonts w:ascii="Arial" w:eastAsia="Times New Roman" w:hAnsi="Arial" w:cs="Arial"/>
          <w:sz w:val="28"/>
          <w:szCs w:val="28"/>
          <w:lang w:eastAsia="ru-RU"/>
        </w:rPr>
        <w:t xml:space="preserve"> содержат никотин, что также приводит к зависимости. 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 xml:space="preserve">Исследования показали, что когда подростки начинают курить </w:t>
      </w:r>
      <w:proofErr w:type="spellStart"/>
      <w:r w:rsidRPr="00192424">
        <w:rPr>
          <w:rFonts w:ascii="Arial" w:eastAsia="Times New Roman" w:hAnsi="Arial" w:cs="Arial"/>
          <w:sz w:val="28"/>
          <w:szCs w:val="28"/>
          <w:lang w:eastAsia="ru-RU"/>
        </w:rPr>
        <w:t>вейпы</w:t>
      </w:r>
      <w:proofErr w:type="spellEnd"/>
      <w:r w:rsidRPr="00192424">
        <w:rPr>
          <w:rFonts w:ascii="Arial" w:eastAsia="Times New Roman" w:hAnsi="Arial" w:cs="Arial"/>
          <w:sz w:val="28"/>
          <w:szCs w:val="28"/>
          <w:lang w:eastAsia="ru-RU"/>
        </w:rPr>
        <w:t>, увеличивается вероятность того, что в будущем они будут курить сигареты. 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Курение опасно тем, что может вызвать поражение органов дыхания, вплоть до рака лёгких. Курение наносит вред почти каждому органу тела и негативно влияет на общее состояние здоровья человека.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Позаботьтесь</w:t>
      </w:r>
      <w:r w:rsidRPr="00192424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19242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о своём здоровье </w:t>
      </w:r>
    </w:p>
    <w:p w:rsidR="002C62B9" w:rsidRPr="00192424" w:rsidRDefault="002C62B9" w:rsidP="001924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92424">
        <w:rPr>
          <w:rFonts w:ascii="Arial" w:eastAsia="Times New Roman" w:hAnsi="Arial" w:cs="Arial"/>
          <w:sz w:val="28"/>
          <w:szCs w:val="28"/>
          <w:lang w:eastAsia="ru-RU"/>
        </w:rPr>
        <w:t>Если заболели, нужно остаться дома, чтобы не подвергать риску заражения других и чтобы скорее выздороветь без осложнений. </w:t>
      </w:r>
    </w:p>
    <w:p w:rsidR="00192424" w:rsidRPr="00192424" w:rsidRDefault="00192424" w:rsidP="00192424">
      <w:pPr>
        <w:shd w:val="clear" w:color="auto" w:fill="ECF5FF"/>
        <w:spacing w:after="0" w:line="240" w:lineRule="auto"/>
        <w:ind w:firstLine="567"/>
        <w:jc w:val="center"/>
        <w:rPr>
          <w:rFonts w:ascii="Arial" w:eastAsia="Times New Roman" w:hAnsi="Arial" w:cs="Arial"/>
          <w:i/>
          <w:iCs/>
          <w:color w:val="5E35B1"/>
          <w:sz w:val="28"/>
          <w:szCs w:val="28"/>
          <w:lang w:eastAsia="ru-RU"/>
        </w:rPr>
      </w:pPr>
    </w:p>
    <w:p w:rsidR="00215E36" w:rsidRDefault="002C62B9" w:rsidP="00192424">
      <w:pPr>
        <w:shd w:val="clear" w:color="auto" w:fill="ECF5FF"/>
        <w:spacing w:after="0" w:line="240" w:lineRule="auto"/>
        <w:ind w:firstLine="567"/>
        <w:jc w:val="center"/>
      </w:pPr>
      <w:r w:rsidRPr="00192424">
        <w:rPr>
          <w:rFonts w:ascii="Arial" w:eastAsia="Times New Roman" w:hAnsi="Arial" w:cs="Arial"/>
          <w:i/>
          <w:iCs/>
          <w:color w:val="5E35B1"/>
          <w:sz w:val="28"/>
          <w:szCs w:val="28"/>
          <w:lang w:eastAsia="ru-RU"/>
        </w:rPr>
        <w:t>Берегите и укрепляйте здоровье</w:t>
      </w:r>
      <w:r w:rsidRPr="002C62B9">
        <w:rPr>
          <w:rFonts w:ascii="Arial" w:eastAsia="Times New Roman" w:hAnsi="Arial" w:cs="Arial"/>
          <w:i/>
          <w:iCs/>
          <w:color w:val="5E35B1"/>
          <w:sz w:val="32"/>
          <w:lang w:eastAsia="ru-RU"/>
        </w:rPr>
        <w:t>!</w:t>
      </w:r>
    </w:p>
    <w:sectPr w:rsidR="00215E36" w:rsidSect="006F6CDC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62B9"/>
    <w:rsid w:val="00060CD8"/>
    <w:rsid w:val="00192424"/>
    <w:rsid w:val="00215E36"/>
    <w:rsid w:val="002C62B9"/>
    <w:rsid w:val="0050289D"/>
    <w:rsid w:val="006F6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6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62B9"/>
    <w:rPr>
      <w:b/>
      <w:bCs/>
    </w:rPr>
  </w:style>
  <w:style w:type="character" w:styleId="a5">
    <w:name w:val="Hyperlink"/>
    <w:basedOn w:val="a0"/>
    <w:uiPriority w:val="99"/>
    <w:semiHidden/>
    <w:unhideWhenUsed/>
    <w:rsid w:val="002C62B9"/>
    <w:rPr>
      <w:color w:val="0000FF"/>
      <w:u w:val="single"/>
    </w:rPr>
  </w:style>
  <w:style w:type="character" w:styleId="a6">
    <w:name w:val="Emphasis"/>
    <w:basedOn w:val="a0"/>
    <w:uiPriority w:val="20"/>
    <w:qFormat/>
    <w:rsid w:val="002C62B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92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24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0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3579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09611">
                  <w:blockQuote w:val="1"/>
                  <w:marLeft w:val="0"/>
                  <w:marRight w:val="720"/>
                  <w:marTop w:val="300"/>
                  <w:marBottom w:val="300"/>
                  <w:divBdr>
                    <w:top w:val="none" w:sz="0" w:space="0" w:color="auto"/>
                    <w:left w:val="single" w:sz="12" w:space="4" w:color="5E35B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75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7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35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23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73932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8014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257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cgon.rospotrebnadzor.ru/content/633/kovarnye-sladosti-gazirovka-i-ledency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1190</Words>
  <Characters>6786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7961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2022-02-09T06:23:00Z</dcterms:created>
  <dcterms:modified xsi:type="dcterms:W3CDTF">2022-02-09T06:55:00Z</dcterms:modified>
</cp:coreProperties>
</file>