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43" w:rsidRDefault="00C13443" w:rsidP="00C13443">
      <w:pPr>
        <w:shd w:val="clear" w:color="auto" w:fill="FFFFFF"/>
        <w:spacing w:after="0" w:line="360" w:lineRule="atLeast"/>
        <w:outlineLvl w:val="2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 недопустимых условиях договора, ущемляющих права потребителей</w:t>
      </w:r>
    </w:p>
    <w:p w:rsidR="00C13443" w:rsidRDefault="00C13443" w:rsidP="00C13443">
      <w:pPr>
        <w:shd w:val="clear" w:color="auto" w:fill="FFFFFF"/>
        <w:spacing w:after="0" w:line="360" w:lineRule="atLeast"/>
        <w:outlineLvl w:val="2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C13443" w:rsidRPr="00C13443" w:rsidRDefault="00C13443" w:rsidP="00C13443">
      <w:pPr>
        <w:shd w:val="clear" w:color="auto" w:fill="FFFFFF"/>
        <w:spacing w:after="0" w:line="360" w:lineRule="atLeast"/>
        <w:outlineLvl w:val="2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1 сентября 2022 года вступил в силу Федеральный закон о внесении изменений в статью 16 Закона РФ от 7 февраля 1992 N 2300-1 «О защите прав потребителей» (далее - Закон РФ № 2300-1).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Закон разработан </w:t>
      </w:r>
      <w:proofErr w:type="spellStart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Роспотребнадзором</w:t>
      </w:r>
      <w:proofErr w:type="spellEnd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и содержит перечень недопустимых условий договоров, ущемляющих права потребителей.</w:t>
      </w:r>
    </w:p>
    <w:p w:rsidR="00C13443" w:rsidRPr="00C13443" w:rsidRDefault="00C13443" w:rsidP="00C134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b/>
          <w:bCs/>
          <w:color w:val="000000"/>
          <w:sz w:val="18"/>
          <w:szCs w:val="18"/>
          <w:lang w:eastAsia="ru-RU"/>
        </w:rPr>
        <w:t>Недопустимые условия договора, ущемляющие права потребителей</w:t>
      </w: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 - это условия, которые нарушают правила, установленные международными договорами Российской Федерации, Законом РФ N 2300-1,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 недопустимым условиям договора, ущемляющим права потребителя, относятся: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1) право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агрегатора</w:t>
      </w:r>
      <w:proofErr w:type="spellEnd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) на односторонний отказ или одностороннее изменение условий обязательства: предмета, цены, срока и иных согласованных с потребителем условий;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2) условия, ограничивающие право потребителя на свободный выбор территориальной подсудности споров;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3) условия, устанавливающие штрафные санкции для потребителя;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4) условия, исключающие или ограничивающие ответственность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агрегатора</w:t>
      </w:r>
      <w:proofErr w:type="spellEnd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) за неисполнение или ненадлежащее исполнение обязательств;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5) условия, обусловливающие приобретение одних товаров (работ, услуг) обязательным приобретением иных товаров (работ, услуг), в том числе предусматривающие обязательное заключение иных договоров;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6) условия, предусматривающие выполнение дополнительных работ (оказание дополнительных услуг) за плату без получения согласия потребителя;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7) условия, ограничивающие право потребителя на выбор способа и формы оплаты товаров (работ, услуг);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8) условия, содержащие основания досрочного расторжения договора по требованию продавца (исполнителя, владельца </w:t>
      </w:r>
      <w:proofErr w:type="spellStart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агрегатора</w:t>
      </w:r>
      <w:proofErr w:type="spellEnd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);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9) условия, уменьшающие размер законной неустойки;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10) условия, ограничивающие право выбора потребителем вида требований, которые могут быть предъявлены продавцу (изготовителю, исполнителю, уполномоченной организации или уполномоченному индивидуальному предпринимателю, импортеру) при продаже товаров (выполнении работ, оказании услуг) ненадлежащего качества;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11) условия, устанавливающие обязательный досудебный порядок рассмотрения споров, если такой порядок не предусмотрен законом;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12) условия, устанавливающие для потребителя обязанность по доказыванию определенных обстоятельств, бремя доказывания которых законом не возложено на потребителя;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13) условия, ограничивающие потребителя в средствах и способах защиты нарушенных прав;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14) условия, ставящие удовлетворение требований потребителей в отношении товаров (работ, услуг) с недостатками в зависимость от условий, не связанных с недостатками товаров (работ, услуг);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15) иные условия, нарушающие правила, установленные международными договорами Российской Федерации, Законом N 2300-1,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Недопустимые условия договора, ущемляющие права потребителя, ничтожны.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В случае, если включение в договор таких условий причинило потребителю убытки, продавец (изготовитель, исполнитель, импортер, владелец </w:t>
      </w:r>
      <w:proofErr w:type="spellStart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агрегатора</w:t>
      </w:r>
      <w:proofErr w:type="spellEnd"/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) обязан возместить их в полном объеме в соответствии со статьей 13 Закона РФ N 2300-1/</w:t>
      </w:r>
    </w:p>
    <w:p w:rsidR="00C13443" w:rsidRPr="00C13443" w:rsidRDefault="00C13443" w:rsidP="00C13443">
      <w:pPr>
        <w:shd w:val="clear" w:color="auto" w:fill="FFFFFF"/>
        <w:spacing w:before="75" w:after="0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134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Требование потребителя о возмещении убытков подлежит удовлетворению в течение десяти дней со дня его предъявления.</w:t>
      </w:r>
    </w:p>
    <w:p w:rsidR="00F47057" w:rsidRDefault="00C13443"/>
    <w:sectPr w:rsidR="00F4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39"/>
    <w:rsid w:val="00BC1266"/>
    <w:rsid w:val="00C13443"/>
    <w:rsid w:val="00CF1F3A"/>
    <w:rsid w:val="00F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F555"/>
  <w15:chartTrackingRefBased/>
  <w15:docId w15:val="{138BD246-6B46-4DB6-A59F-356BB4FF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3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3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2022-12-19T12:40:00Z</dcterms:created>
  <dcterms:modified xsi:type="dcterms:W3CDTF">2022-12-19T12:41:00Z</dcterms:modified>
</cp:coreProperties>
</file>