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17" w:rsidRDefault="000D7E17" w:rsidP="000D7E1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Как не стать жертвой по договору юридических услуг</w:t>
      </w:r>
      <w:bookmarkStart w:id="0" w:name="_GoBack"/>
      <w:bookmarkEnd w:id="0"/>
    </w:p>
    <w:p w:rsidR="000D7E17" w:rsidRDefault="000D7E17" w:rsidP="000D7E1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</w:p>
    <w:p w:rsidR="000D7E17" w:rsidRPr="000D7E17" w:rsidRDefault="000D7E17" w:rsidP="000D7E1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Нередко имеют место случаи, когда, обратившись к юристу за помощью и не получив гарантий благоприятного исхода дела, потребитель обращается к иным лицам, готовым дать гарантию положительного решения вопроса. Однако после получения негативного результата потребитель понимает, что стал жертвой банального обмана.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  <w:t>В зависимости от вида и характера юридической помощи ненадлежащее качество оказания юридических услуг может выражаться в следующем: неоказание консультаций либо некорректное их оказание, нарушение срока оказания услуг, пропуск срока  подачи процессуальных документов, неявка исполнителя в суд, составление проектов документов с ошибками, разглашение конфиденциальной информации, утрата вверенных документов, и др.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b/>
          <w:bCs/>
          <w:i/>
          <w:iCs/>
          <w:color w:val="7A0045"/>
          <w:sz w:val="20"/>
          <w:szCs w:val="20"/>
          <w:lang w:eastAsia="ru-RU"/>
        </w:rPr>
        <w:t>Будьте осторожны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, если юрист навязчиво предлагает заключить договор, но не указывает объём юридических услуг либо перечень услуг сформулирован неоднозначно, например: «правовой анализ ситуации», «подготовка юридических документов», «подготовка процессуальных документов», «юридическое сопровождение  по делу», если юрист не обозначает сумму договора, но уверяет в необходимости  получить кредит или </w:t>
      </w:r>
      <w:proofErr w:type="spellStart"/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займ</w:t>
      </w:r>
      <w:proofErr w:type="spellEnd"/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для оплаты его услуг. В этом случае договор лучше не заключать.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  <w:t>Исполнитель обязан оказать юридические услуги, качество которых соответствует договору. Если условия о качестве юридических услуг в договоре отсутствуют, услуги должны соответствовать обычно предъявляемым требованиям и быть пригодными для целей, для которых они обычно используются (статья 4 Закона РФ от 07.02.1992 № 2300-1 «О защите прав потребителей»).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b/>
          <w:bCs/>
          <w:color w:val="7A0045"/>
          <w:sz w:val="20"/>
          <w:szCs w:val="20"/>
          <w:lang w:eastAsia="ru-RU"/>
        </w:rPr>
        <w:t>Вниманию потребителя!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 Лицо, оказывающее юридические услуги, не вправе без вашего согласия выполнять дополнительные платные услуги. В случае, если услуги уже были оказаны, вы вправе их не оплачивать, а если оплатили – потребовать возврата денежных средств (статья 16 Закона РФ от 07.02.1992 № 2300-1 «О защите прав потребителей»).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  <w:t>Потребитель вправе отказаться от исполнения договора об оказании юридических услуг в любое время при условии оплаты исполнителю фактически понесенных им расходов, связанных с исполнением договора, то есть требовать возврата внесенных им денежных средств за вычетом суммы указанных расходов (статья 32 Закона РФ от 07.02.1992 № 2300-1 «О защите прав потребителей»). Необходимо отметить, что фактические расходы должны быть подтверждены соответствующими документами (например, подано исковое заявление в суд или предоставлен документ, подтверждающий выезд юриста в судебные органы и проч.)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  <w:t>Если потребителю оказаны юридические услуги ненадлежащего качества, потребитель </w:t>
      </w:r>
      <w:r w:rsidRPr="000D7E17">
        <w:rPr>
          <w:rFonts w:ascii="OpenSans" w:eastAsia="Times New Roman" w:hAnsi="OpenSans" w:cs="Times New Roman"/>
          <w:b/>
          <w:bCs/>
          <w:i/>
          <w:iCs/>
          <w:color w:val="7A0045"/>
          <w:sz w:val="20"/>
          <w:szCs w:val="20"/>
          <w:lang w:eastAsia="ru-RU"/>
        </w:rPr>
        <w:t>имеет право предъявить одно из следующих требований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, установленных статьей 29 Закона РФ от 07.02.1992 № 2300-1 «О защите прав потребителей»: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</w:p>
    <w:p w:rsidR="000D7E17" w:rsidRPr="000D7E17" w:rsidRDefault="000D7E17" w:rsidP="000D7E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безвозмездного устранения недостатков оказанной услуги;</w:t>
      </w:r>
    </w:p>
    <w:p w:rsidR="000D7E17" w:rsidRPr="000D7E17" w:rsidRDefault="000D7E17" w:rsidP="000D7E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соответствующего уменьшения цены оказанной услуги;</w:t>
      </w:r>
    </w:p>
    <w:p w:rsidR="000D7E17" w:rsidRPr="000D7E17" w:rsidRDefault="000D7E17" w:rsidP="000D7E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повторного оказания услуги;</w:t>
      </w:r>
    </w:p>
    <w:p w:rsidR="000D7E17" w:rsidRPr="000D7E17" w:rsidRDefault="000D7E17" w:rsidP="000D7E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возмещения понесенных им расходов по устранению </w:t>
      </w:r>
      <w:proofErr w:type="gramStart"/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недостатков  оказанной</w:t>
      </w:r>
      <w:proofErr w:type="gramEnd"/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услуги своими силами или третьими лицами;</w:t>
      </w:r>
    </w:p>
    <w:p w:rsidR="000D7E17" w:rsidRPr="000D7E17" w:rsidRDefault="000D7E17" w:rsidP="000D7E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полного возмещения убытков, причиненных ему в связи с недостатками оказанной услуги;</w:t>
      </w:r>
    </w:p>
    <w:p w:rsidR="000D7E17" w:rsidRPr="000D7E17" w:rsidRDefault="000D7E17" w:rsidP="000D7E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отказаться от исполнения договора об </w:t>
      </w:r>
      <w:proofErr w:type="gramStart"/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оказании  услуги</w:t>
      </w:r>
      <w:proofErr w:type="gramEnd"/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и потребовать полного возмещения убытков, если в установленный указанным договором срок недостатки оказанной услуги  не устранены исполнителем, или если им обнаружены существенные недостатки оказанной услуги,  или иные существенные отступления от условий договора.</w:t>
      </w:r>
    </w:p>
    <w:p w:rsidR="000D7E17" w:rsidRPr="000D7E17" w:rsidRDefault="000D7E17" w:rsidP="000D7E1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Потребителю необходимо обратиться к исполнителю с соответствующей письменной претензией. Претензия составляется в свободной форме, в двух экземплярах, один из которых вручается исполнителю под подпись либо направляется по почте заказным письмом с уведомлением и описью вложения.</w:t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</w:r>
      <w:r w:rsidRPr="000D7E17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br/>
        <w:t>Если исполнитель отказывается удовлетворить заявленные требования добровольно, потребитель вправе обратиться за защитой своих прав в суд.</w:t>
      </w:r>
    </w:p>
    <w:p w:rsidR="00F47057" w:rsidRDefault="000D7E17"/>
    <w:sectPr w:rsidR="00F4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7576B"/>
    <w:multiLevelType w:val="multilevel"/>
    <w:tmpl w:val="D03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38"/>
    <w:rsid w:val="000D7E17"/>
    <w:rsid w:val="00BC1266"/>
    <w:rsid w:val="00CF1F3A"/>
    <w:rsid w:val="00E1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834F"/>
  <w15:chartTrackingRefBased/>
  <w15:docId w15:val="{DC0284B6-E5F7-4675-9CDE-00CAE45C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2022-12-19T12:44:00Z</dcterms:created>
  <dcterms:modified xsi:type="dcterms:W3CDTF">2022-12-19T12:44:00Z</dcterms:modified>
</cp:coreProperties>
</file>