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56"/>
          <w:szCs w:val="56"/>
          <w:lang w:eastAsia="ru-RU"/>
        </w:rPr>
      </w:pPr>
      <w:r w:rsidRPr="005B2558">
        <w:rPr>
          <w:rFonts w:ascii="Times New Roman" w:eastAsia="Times New Roman" w:hAnsi="Times New Roman" w:cs="Times New Roman"/>
          <w:b/>
          <w:bCs/>
          <w:caps/>
          <w:color w:val="FF0000"/>
          <w:sz w:val="56"/>
          <w:szCs w:val="56"/>
          <w:lang w:eastAsia="ru-RU"/>
        </w:rPr>
        <w:t>ДЕЗИНФЕКЦИЯ ПРИ COVID-19</w:t>
      </w:r>
    </w:p>
    <w:p w:rsidR="0011623A" w:rsidRPr="005B2558" w:rsidRDefault="0011623A" w:rsidP="005B25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3743325"/>
            <wp:effectExtent l="19050" t="0" r="0" b="0"/>
            <wp:docPr id="1" name="Рисунок 1" descr="Дезинфекция при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зинфекция при COVID-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 из различных химических групп, зарегистрированные в установленном порядке, в инструкциях по применению которых есть режимы для обеззараживания объектов при вирусных инфекциях.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Дезинфекция проводится в жилых и офисных помещениях, на транспорте, на предприятиях общественного питания и торговли, других объектах.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b/>
          <w:bCs/>
          <w:sz w:val="28"/>
          <w:lang w:eastAsia="ru-RU"/>
        </w:rPr>
        <w:t>Профилактическая дезинфекция</w:t>
      </w:r>
      <w:r w:rsidRPr="005B2558">
        <w:rPr>
          <w:rFonts w:ascii="Arial" w:eastAsia="Times New Roman" w:hAnsi="Arial" w:cs="Arial"/>
          <w:sz w:val="28"/>
          <w:szCs w:val="28"/>
          <w:lang w:eastAsia="ru-RU"/>
        </w:rPr>
        <w:t> начинается при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так далее, где это заболевание отсутствует, но имеется угроза его заноса извне.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b/>
          <w:bCs/>
          <w:sz w:val="28"/>
          <w:lang w:eastAsia="ru-RU"/>
        </w:rPr>
        <w:t>Текущую дезинфекцию</w:t>
      </w:r>
      <w:r w:rsidRPr="005B2558">
        <w:rPr>
          <w:rFonts w:ascii="Arial" w:eastAsia="Times New Roman" w:hAnsi="Arial" w:cs="Arial"/>
          <w:sz w:val="28"/>
          <w:szCs w:val="28"/>
          <w:lang w:eastAsia="ru-RU"/>
        </w:rPr>
        <w:t> в очаге (в присутствии больного) проводят в течение всего времени болезни. Для текущей дезинфекции следует применять дезинфицирующие средства, разрешенные к использованию в присутствии людей.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Столовую посуду, белье больного, предметы ухода обрабатывают способом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погружения в растворы дезинфицирующих средств.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11623A" w:rsidRPr="005B2558" w:rsidRDefault="0011623A" w:rsidP="005B2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67525" cy="5150644"/>
            <wp:effectExtent l="0" t="0" r="0" b="0"/>
            <wp:docPr id="2" name="Рисунок 2" descr="https://admin.cgon.ru/storage/upload/medialibrary/060d581d781ff1e2b7853ca451dc0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upload/medialibrary/060d581d781ff1e2b7853ca451dc01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617" cy="515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5B2558">
        <w:rPr>
          <w:rFonts w:ascii="Arial" w:eastAsia="Times New Roman" w:hAnsi="Arial" w:cs="Arial"/>
          <w:sz w:val="28"/>
          <w:szCs w:val="28"/>
          <w:lang w:eastAsia="ru-RU"/>
        </w:rPr>
        <w:t>рециркуляторов</w:t>
      </w:r>
      <w:proofErr w:type="spellEnd"/>
      <w:r w:rsidRPr="005B2558">
        <w:rPr>
          <w:rFonts w:ascii="Arial" w:eastAsia="Times New Roman" w:hAnsi="Arial" w:cs="Arial"/>
          <w:sz w:val="28"/>
          <w:szCs w:val="28"/>
          <w:lang w:eastAsia="ru-RU"/>
        </w:rPr>
        <w:t>), различных видов фильтров (в том числе электрофильтров) в соответствии с действующими методическими документами.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467100" cy="3467100"/>
            <wp:effectExtent l="0" t="0" r="0" b="0"/>
            <wp:docPr id="3" name="Рисунок 3" descr="https://admin.cgon.ru/storage/upload/medialibrary/500030c74dd3f7644181317527673d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upload/medialibrary/500030c74dd3f7644181317527673d2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b/>
          <w:bCs/>
          <w:sz w:val="28"/>
          <w:lang w:eastAsia="ru-RU"/>
        </w:rPr>
        <w:lastRenderedPageBreak/>
        <w:t>Заключительную дезинфекцию</w:t>
      </w:r>
      <w:r w:rsidRPr="005B2558">
        <w:rPr>
          <w:rFonts w:ascii="Arial" w:eastAsia="Times New Roman" w:hAnsi="Arial" w:cs="Arial"/>
          <w:sz w:val="28"/>
          <w:szCs w:val="28"/>
          <w:lang w:eastAsia="ru-RU"/>
        </w:rPr>
        <w:t xml:space="preserve"> проводят после выздоровления или убытия больного. Для обработки чаще используют средства из группы </w:t>
      </w:r>
      <w:proofErr w:type="spellStart"/>
      <w:r w:rsidRPr="005B2558">
        <w:rPr>
          <w:rFonts w:ascii="Arial" w:eastAsia="Times New Roman" w:hAnsi="Arial" w:cs="Arial"/>
          <w:sz w:val="28"/>
          <w:szCs w:val="28"/>
          <w:lang w:eastAsia="ru-RU"/>
        </w:rPr>
        <w:t>хлорактивных</w:t>
      </w:r>
      <w:proofErr w:type="spellEnd"/>
      <w:r w:rsidRPr="005B2558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proofErr w:type="spellStart"/>
      <w:r w:rsidRPr="005B2558">
        <w:rPr>
          <w:rFonts w:ascii="Arial" w:eastAsia="Times New Roman" w:hAnsi="Arial" w:cs="Arial"/>
          <w:sz w:val="28"/>
          <w:szCs w:val="28"/>
          <w:lang w:eastAsia="ru-RU"/>
        </w:rPr>
        <w:t>кислородактивных</w:t>
      </w:r>
      <w:proofErr w:type="spellEnd"/>
      <w:r w:rsidRPr="005B2558">
        <w:rPr>
          <w:rFonts w:ascii="Arial" w:eastAsia="Times New Roman" w:hAnsi="Arial" w:cs="Arial"/>
          <w:sz w:val="28"/>
          <w:szCs w:val="28"/>
          <w:lang w:eastAsia="ru-RU"/>
        </w:rPr>
        <w:t xml:space="preserve"> соединений. При обработке поверхностей в помещениях применяют способ орошения. Воздух в отсутствие людей рекомендуется обрабатывать с использованием открытых ультрафиолетовых облучателей, аэрозолей дезинфицирующих средств.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b/>
          <w:bCs/>
          <w:sz w:val="28"/>
          <w:lang w:eastAsia="ru-RU"/>
        </w:rPr>
        <w:t>Заключительная дезинфекция</w:t>
      </w:r>
      <w:r w:rsidRPr="005B2558">
        <w:rPr>
          <w:rFonts w:ascii="Arial" w:eastAsia="Times New Roman" w:hAnsi="Arial" w:cs="Arial"/>
          <w:sz w:val="28"/>
          <w:szCs w:val="28"/>
          <w:lang w:eastAsia="ru-RU"/>
        </w:rPr>
        <w:t> в непрофильной медицинской организации (где были зарегистрированные случаи COVID-19) проводится силами специализированных (дезинфекционных) организаций или обученным персоналом.</w:t>
      </w:r>
      <w:r w:rsidR="005B255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B2558">
        <w:rPr>
          <w:rFonts w:ascii="Arial" w:eastAsia="Times New Roman" w:hAnsi="Arial" w:cs="Arial"/>
          <w:sz w:val="28"/>
          <w:szCs w:val="28"/>
          <w:lang w:eastAsia="ru-RU"/>
        </w:rPr>
        <w:t>При обработке поверхностей применяют способ орошения. Мягкий инвентарь, постельное белье подвергают камерной дезинфекции. Вентиляционные системы обрабатывают аэрозольным или «дымовым» способом.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В домашних очагах, в организациях (кроме медицинских), транспортных средствах, попадающих в границы очага, заключительная дезинфекция проводится уполномоченными организациями дезинфекционного профиля.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 xml:space="preserve">Для проведения дезинфекции применяют дезинфицирующие средства, зарегистрированные в установленном порядке. Для дезинфекции могут быть использованы дезинфицирующие средства из различных химических трупп, по режиму для обеззараживания объектов при вирусных инфекциях, </w:t>
      </w:r>
      <w:proofErr w:type="gramStart"/>
      <w:r w:rsidRPr="005B2558">
        <w:rPr>
          <w:rFonts w:ascii="Arial" w:eastAsia="Times New Roman" w:hAnsi="Arial" w:cs="Arial"/>
          <w:sz w:val="28"/>
          <w:szCs w:val="28"/>
          <w:lang w:eastAsia="ru-RU"/>
        </w:rPr>
        <w:t>например</w:t>
      </w:r>
      <w:proofErr w:type="gramEnd"/>
      <w:r w:rsidRPr="005B2558">
        <w:rPr>
          <w:rFonts w:ascii="Arial" w:eastAsia="Times New Roman" w:hAnsi="Arial" w:cs="Arial"/>
          <w:sz w:val="28"/>
          <w:szCs w:val="28"/>
          <w:lang w:eastAsia="ru-RU"/>
        </w:rPr>
        <w:t>: 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521865" cy="2895600"/>
            <wp:effectExtent l="0" t="0" r="0" b="0"/>
            <wp:docPr id="4" name="Рисунок 4" descr="https://admin.cgon.ru/storage/upload/medialibrary/68d8eaa0d2c45a98f05b3b0a3d7a8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in.cgon.ru/storage/upload/medialibrary/68d8eaa0d2c45a98f05b3b0a3d7a8e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049" cy="291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b/>
          <w:bCs/>
          <w:sz w:val="28"/>
          <w:lang w:eastAsia="ru-RU"/>
        </w:rPr>
        <w:t>Экспозиция </w:t>
      </w:r>
      <w:r w:rsidRPr="005B2558">
        <w:rPr>
          <w:rFonts w:ascii="Arial" w:eastAsia="Times New Roman" w:hAnsi="Arial" w:cs="Arial"/>
          <w:sz w:val="28"/>
          <w:szCs w:val="28"/>
          <w:lang w:eastAsia="ru-RU"/>
        </w:rPr>
        <w:t>- это время нахождения рабочего раствора дезинфицирующего средства на поверхности обрабатываемого объекта.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Регламент использования дезинфицирующего средства определен инструкцией по применению отдельных дезинфицирующих средств, разрешенных к применению на территории РФ в установленном порядке.</w:t>
      </w:r>
    </w:p>
    <w:p w:rsidR="0011623A" w:rsidRPr="005B2558" w:rsidRDefault="0011623A" w:rsidP="005B25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2558">
        <w:rPr>
          <w:rFonts w:ascii="Arial" w:eastAsia="Times New Roman" w:hAnsi="Arial" w:cs="Arial"/>
          <w:sz w:val="28"/>
          <w:szCs w:val="28"/>
          <w:lang w:eastAsia="ru-RU"/>
        </w:rPr>
        <w:t>На каждом объекте должен быть неснижаемый запас дезинфицирующих средств, исходя из расчетной потребности. Работа с дезинфицирующими средствами должна проводиться с обязательной защитой кожи рук, органов зрения, дыхания персонала. При этом должны использоваться средства индивидуальной защиты (маски, респираторы, защитные очки, перчатки) в соответствии с инструкциями по применению конкретного дезинфицирующего средства.</w:t>
      </w:r>
    </w:p>
    <w:p w:rsidR="00AF0A82" w:rsidRPr="005B2558" w:rsidRDefault="0011623A" w:rsidP="005B2558">
      <w:pPr>
        <w:shd w:val="clear" w:color="auto" w:fill="FFFFFF"/>
        <w:spacing w:after="0" w:line="240" w:lineRule="auto"/>
        <w:ind w:firstLine="567"/>
        <w:jc w:val="both"/>
      </w:pPr>
      <w:r w:rsidRPr="005B2558">
        <w:rPr>
          <w:rFonts w:ascii="Arial" w:eastAsia="Times New Roman" w:hAnsi="Arial" w:cs="Arial"/>
          <w:b/>
          <w:bCs/>
          <w:sz w:val="28"/>
          <w:lang w:eastAsia="ru-RU"/>
        </w:rPr>
        <w:t>Источник- МР 3.1.0170-20 «ЭПИДЕМИОЛОГИЯ И ПРОФИЛАКТИКА COVID-19»</w:t>
      </w:r>
      <w:bookmarkStart w:id="0" w:name="_GoBack"/>
      <w:bookmarkEnd w:id="0"/>
    </w:p>
    <w:sectPr w:rsidR="00AF0A82" w:rsidRPr="005B2558" w:rsidSect="005B2558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23A"/>
    <w:rsid w:val="0011623A"/>
    <w:rsid w:val="005B2558"/>
    <w:rsid w:val="00A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6FEC-33D5-43E0-9D5C-BF923E8F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82"/>
  </w:style>
  <w:style w:type="paragraph" w:styleId="2">
    <w:name w:val="heading 2"/>
    <w:basedOn w:val="a"/>
    <w:link w:val="20"/>
    <w:uiPriority w:val="9"/>
    <w:qFormat/>
    <w:rsid w:val="00116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2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3303</Characters>
  <Application>Microsoft Office Word</Application>
  <DocSecurity>0</DocSecurity>
  <Lines>27</Lines>
  <Paragraphs>7</Paragraphs>
  <ScaleCrop>false</ScaleCrop>
  <Company>.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2022-12-14T10:01:00Z</dcterms:created>
  <dcterms:modified xsi:type="dcterms:W3CDTF">2022-12-14T10:28:00Z</dcterms:modified>
</cp:coreProperties>
</file>