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2D8" w:rsidRPr="00E832D8" w:rsidRDefault="00E832D8" w:rsidP="00031C28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color w:val="212529"/>
          <w:sz w:val="48"/>
          <w:szCs w:val="48"/>
          <w:lang w:eastAsia="ru-RU"/>
        </w:rPr>
      </w:pPr>
      <w:r w:rsidRPr="00E832D8">
        <w:rPr>
          <w:rFonts w:ascii="PT Astra Serif" w:eastAsia="Times New Roman" w:hAnsi="PT Astra Serif" w:cs="Times New Roman"/>
          <w:color w:val="212529"/>
          <w:sz w:val="48"/>
          <w:szCs w:val="48"/>
          <w:lang w:eastAsia="ru-RU"/>
        </w:rPr>
        <w:t>Подготовка к вакцинации здорового ребенка</w:t>
      </w:r>
    </w:p>
    <w:p w:rsidR="00E832D8" w:rsidRPr="00E832D8" w:rsidRDefault="00E832D8" w:rsidP="00031C28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31C28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295900" cy="2800350"/>
            <wp:effectExtent l="19050" t="0" r="0" b="0"/>
            <wp:docPr id="1" name="Рисунок 1" descr="https://admin.cgon.ru/storage/gBzauURhZJ6zPa52wHSpXW6CxWPAnK9rDxaFyUl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gBzauURhZJ6zPa52wHSpXW6CxWPAnK9rDxaFyUlz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45" w:rsidRPr="001C4445" w:rsidRDefault="001C4445" w:rsidP="00031C28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iCs/>
          <w:color w:val="212529"/>
          <w:sz w:val="32"/>
          <w:szCs w:val="32"/>
          <w:lang w:eastAsia="ru-RU"/>
        </w:rPr>
      </w:pPr>
    </w:p>
    <w:p w:rsidR="00E832D8" w:rsidRPr="00E832D8" w:rsidRDefault="00E832D8" w:rsidP="00031C2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1C4445">
        <w:rPr>
          <w:rFonts w:ascii="Arial" w:eastAsia="Times New Roman" w:hAnsi="Arial" w:cs="Arial"/>
          <w:i/>
          <w:iCs/>
          <w:color w:val="212529"/>
          <w:sz w:val="32"/>
          <w:szCs w:val="32"/>
          <w:lang w:eastAsia="ru-RU"/>
        </w:rPr>
        <w:t>Как подготовить ребенка к прививке? Какие сдавать анализы? Принимать лекарства? Позиция современных педиатров по этому поводу четкая: здорового ребенка дополнительно готовить к вакцинации не требуется.</w:t>
      </w:r>
    </w:p>
    <w:p w:rsidR="00E832D8" w:rsidRPr="00E832D8" w:rsidRDefault="00E832D8" w:rsidP="00031C2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1C4445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НЕ НУЖНО:</w:t>
      </w:r>
    </w:p>
    <w:p w:rsidR="00E832D8" w:rsidRPr="00E832D8" w:rsidRDefault="00E832D8" w:rsidP="00031C2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E832D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Давать ребенку “для профилактики” жаропонижающие и антигистаминные препараты. Они не предотвращают возможные осложнения, но имеют побочные эффекты.</w:t>
      </w:r>
    </w:p>
    <w:p w:rsidR="00E832D8" w:rsidRPr="00E832D8" w:rsidRDefault="00E832D8" w:rsidP="00031C2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E832D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Вводить перед вакцинацией новые для ребенка продукты. Они могут вызвать у ребенка понос или аллергию и прививку придется переносить.</w:t>
      </w:r>
    </w:p>
    <w:p w:rsidR="00E832D8" w:rsidRPr="00E832D8" w:rsidRDefault="00E832D8" w:rsidP="00031C2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E832D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Посещать перед прививкой многолюдные мероприятия, </w:t>
      </w:r>
      <w:proofErr w:type="gramStart"/>
      <w:r w:rsidRPr="00E832D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контактировать с больными людьми из-за риска подхватить</w:t>
      </w:r>
      <w:proofErr w:type="gramEnd"/>
      <w:r w:rsidRPr="00E832D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простуду. </w:t>
      </w:r>
    </w:p>
    <w:p w:rsidR="00E832D8" w:rsidRPr="00E832D8" w:rsidRDefault="00E832D8" w:rsidP="00031C2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E832D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Переносить вакцинацию из-за “уважительной” причины, например, дождливой погоды.</w:t>
      </w:r>
    </w:p>
    <w:p w:rsidR="00E832D8" w:rsidRPr="00E832D8" w:rsidRDefault="00E832D8" w:rsidP="00031C2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1C4445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НУЖНО:</w:t>
      </w:r>
    </w:p>
    <w:p w:rsidR="00E832D8" w:rsidRPr="00E832D8" w:rsidRDefault="00E832D8" w:rsidP="00031C2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E832D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Если у вас есть сертификат прививок, не забыть взять его с собой  и попросить медработника  заполнить его после введения вакцины.</w:t>
      </w:r>
    </w:p>
    <w:p w:rsidR="00E832D8" w:rsidRPr="00E832D8" w:rsidRDefault="00E832D8" w:rsidP="00031C2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E832D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Удобно одеть ребенка - так, чтобы одежду можно было легко снять и надеть, освободив верхнюю треть передней поверхности бедра у маленьких детей или верхнюю треть плеча у детей постарше.</w:t>
      </w:r>
    </w:p>
    <w:p w:rsidR="00E832D8" w:rsidRPr="00E832D8" w:rsidRDefault="00E832D8" w:rsidP="00031C2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E832D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Заранее подготовить игрушку, которой можно отвлечь ребенка во время процедуры. Тут все средства хороши, даже обычно запрещенный мобильный телефон!</w:t>
      </w:r>
    </w:p>
    <w:p w:rsidR="00E832D8" w:rsidRPr="00E832D8" w:rsidRDefault="00E832D8" w:rsidP="00031C2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E832D8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Понимать самим и заранее объяснить ребенку, что прививка - это НЕ БОЛЬНО! Современные тончайшие иглы, используемые для вакцинации, не создают дискомфорта при прокалывании ткани, а ребенок плачет не от боли, а от страха.</w:t>
      </w:r>
    </w:p>
    <w:p w:rsidR="00E832D8" w:rsidRPr="00E832D8" w:rsidRDefault="00E832D8" w:rsidP="00031C2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E832D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Сохранять спокойствие - не нервничать самим, не нервировать ребенка. Не нужно при малыше обсуждать ваше беспокойство по поводу визита в поликлинику или, что еще хуже, пугать его уколами. </w:t>
      </w:r>
    </w:p>
    <w:p w:rsidR="00E832D8" w:rsidRPr="00E832D8" w:rsidRDefault="00E832D8" w:rsidP="00031C2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E832D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Хорошо удерживать ребенка во время процедуры. Согласно инструкции о проведении прививок, медработник не может этого делать.</w:t>
      </w:r>
    </w:p>
    <w:p w:rsidR="00E832D8" w:rsidRPr="00E832D8" w:rsidRDefault="00E832D8" w:rsidP="00031C2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E832D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После прививки 30 минут находиться в поликлинике или прогуляться поблизости, чтобы иметь возможность вернуться в случае осложнений. </w:t>
      </w:r>
    </w:p>
    <w:p w:rsidR="00E832D8" w:rsidRPr="00E832D8" w:rsidRDefault="00E832D8" w:rsidP="00031C2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E832D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Соблюдение этих простых рекомендаций позволит пройти процедуру вакцинации спокойно и безболезненно.</w:t>
      </w:r>
    </w:p>
    <w:p w:rsidR="001C4445" w:rsidRDefault="001C4445" w:rsidP="001C4445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</w:p>
    <w:p w:rsidR="00E832D8" w:rsidRPr="00E832D8" w:rsidRDefault="00E832D8" w:rsidP="001C4445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E832D8">
        <w:rPr>
          <w:rFonts w:ascii="Arial" w:eastAsia="Times New Roman" w:hAnsi="Arial" w:cs="Arial"/>
          <w:color w:val="FF0000"/>
          <w:sz w:val="32"/>
          <w:szCs w:val="32"/>
          <w:lang w:eastAsia="ru-RU"/>
        </w:rPr>
        <w:t>Будьте здоровы!</w:t>
      </w:r>
    </w:p>
    <w:p w:rsidR="00E832D8" w:rsidRPr="001C4445" w:rsidRDefault="00E832D8" w:rsidP="00031C28">
      <w:pPr>
        <w:spacing w:after="0"/>
        <w:ind w:firstLine="709"/>
        <w:jc w:val="both"/>
        <w:rPr>
          <w:sz w:val="32"/>
          <w:szCs w:val="32"/>
        </w:rPr>
      </w:pPr>
    </w:p>
    <w:sectPr w:rsidR="00E832D8" w:rsidRPr="001C4445" w:rsidSect="00031C28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D6358"/>
    <w:multiLevelType w:val="multilevel"/>
    <w:tmpl w:val="8B3A9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90710D"/>
    <w:multiLevelType w:val="multilevel"/>
    <w:tmpl w:val="A5042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32D8"/>
    <w:rsid w:val="00031C28"/>
    <w:rsid w:val="00062639"/>
    <w:rsid w:val="001C4445"/>
    <w:rsid w:val="00E83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3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832D8"/>
    <w:rPr>
      <w:i/>
      <w:iCs/>
    </w:rPr>
  </w:style>
  <w:style w:type="character" w:styleId="a5">
    <w:name w:val="Strong"/>
    <w:basedOn w:val="a0"/>
    <w:uiPriority w:val="22"/>
    <w:qFormat/>
    <w:rsid w:val="00E832D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31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1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49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296</Words>
  <Characters>1691</Characters>
  <Application>Microsoft Office Word</Application>
  <DocSecurity>0</DocSecurity>
  <Lines>14</Lines>
  <Paragraphs>3</Paragraphs>
  <ScaleCrop>false</ScaleCrop>
  <Company>.</Company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4</cp:revision>
  <dcterms:created xsi:type="dcterms:W3CDTF">2021-10-08T08:22:00Z</dcterms:created>
  <dcterms:modified xsi:type="dcterms:W3CDTF">2021-10-08T09:56:00Z</dcterms:modified>
</cp:coreProperties>
</file>