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DF9" w:rsidRPr="00FB3DF9" w:rsidRDefault="00FB3DF9" w:rsidP="00FB3DF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212529"/>
          <w:sz w:val="48"/>
          <w:szCs w:val="48"/>
          <w:lang w:eastAsia="ru-RU"/>
        </w:rPr>
      </w:pPr>
      <w:r w:rsidRPr="00FB3DF9">
        <w:rPr>
          <w:rFonts w:ascii="PT Astra Serif" w:eastAsia="Times New Roman" w:hAnsi="PT Astra Serif" w:cs="Times New Roman"/>
          <w:b/>
          <w:color w:val="212529"/>
          <w:sz w:val="48"/>
          <w:szCs w:val="48"/>
          <w:lang w:eastAsia="ru-RU"/>
        </w:rPr>
        <w:t>Сроки годности пищевых продуктов</w:t>
      </w:r>
    </w:p>
    <w:p w:rsidR="00FB3DF9" w:rsidRPr="00FB3DF9" w:rsidRDefault="00FB3DF9" w:rsidP="00FB3DF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FB3DF9"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4932592" cy="2772317"/>
            <wp:effectExtent l="0" t="0" r="1905" b="9525"/>
            <wp:docPr id="1" name="Рисунок 1" descr="https://admin.cgon.ru/storage/GfduGxK7a0VJyxuB39fjfbo9KEzYTQhZI8xnrQN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GfduGxK7a0VJyxuB39fjfbo9KEzYTQhZI8xnrQN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811" cy="277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DF9" w:rsidRPr="00FB3DF9" w:rsidRDefault="00FB3DF9" w:rsidP="00FB3DF9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Оборот пищевых продуктов в России определяется целым рядом нормативных документов, обеспечивающих безопасность и качество.</w:t>
      </w:r>
    </w:p>
    <w:p w:rsidR="00FB3DF9" w:rsidRPr="00FB3DF9" w:rsidRDefault="00FB3DF9" w:rsidP="00FB3DF9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Согласно п. 2, ст.3</w:t>
      </w:r>
      <w:hyperlink r:id="rId6" w:history="1">
        <w:r w:rsidRPr="00FB3DF9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 </w:t>
        </w:r>
      </w:hyperlink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ФЗ «О качестве и безопасности пищевых продуктов» от 02.01.2000 </w:t>
      </w:r>
      <w:hyperlink r:id="rId7" w:history="1">
        <w:r w:rsidRPr="00FB3DF9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№ 29-ФЗ</w:t>
        </w:r>
      </w:hyperlink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:</w:t>
      </w:r>
    </w:p>
    <w:p w:rsidR="00FB3DF9" w:rsidRPr="00FB3DF9" w:rsidRDefault="00FB3DF9" w:rsidP="00FB3DF9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FB3DF9" w:rsidRPr="00FB3DF9" w:rsidRDefault="00FB3DF9" w:rsidP="00FB3DF9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2. Запрещается обращение пищевых продуктов, материалов и изделий:</w:t>
      </w:r>
    </w:p>
    <w:p w:rsidR="00FB3DF9" w:rsidRPr="00FB3DF9" w:rsidRDefault="00FB3DF9" w:rsidP="00FB3DF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которые</w:t>
      </w:r>
      <w:proofErr w:type="gramEnd"/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являются опасными и (или) некачественными по органолептическим показателям;</w:t>
      </w:r>
    </w:p>
    <w:p w:rsidR="00FB3DF9" w:rsidRPr="00FB3DF9" w:rsidRDefault="00FB3DF9" w:rsidP="00FB3DF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 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</w:p>
    <w:p w:rsidR="00FB3DF9" w:rsidRPr="00FB3DF9" w:rsidRDefault="00FB3DF9" w:rsidP="00FB3DF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</w:t>
      </w:r>
      <w:proofErr w:type="gramEnd"/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отношении которых установлен факт фальсификации;</w:t>
      </w:r>
    </w:p>
    <w:p w:rsidR="00FB3DF9" w:rsidRPr="00FB3DF9" w:rsidRDefault="00FB3DF9" w:rsidP="00FB3DF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</w:t>
      </w:r>
      <w:proofErr w:type="gramEnd"/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отношении которых не может быть подтверждена </w:t>
      </w:r>
      <w:proofErr w:type="spellStart"/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прослеживаемость</w:t>
      </w:r>
      <w:proofErr w:type="spellEnd"/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;</w:t>
      </w:r>
    </w:p>
    <w:p w:rsidR="00FB3DF9" w:rsidRPr="00FB3DF9" w:rsidRDefault="00FB3DF9" w:rsidP="00FB3DF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которые</w:t>
      </w:r>
      <w:proofErr w:type="gramEnd"/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FB3DF9" w:rsidRPr="00FB3DF9" w:rsidRDefault="00FB3DF9" w:rsidP="00FB3DF9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которые</w:t>
      </w:r>
      <w:proofErr w:type="gramEnd"/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не имеют товаросопроводительных документов.</w:t>
      </w:r>
    </w:p>
    <w:p w:rsidR="00FB3DF9" w:rsidRPr="00FB3DF9" w:rsidRDefault="00FB3DF9" w:rsidP="00FB3DF9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Такие пищевые продукты, материалы и изделия признаются некачественными и опасными и не подлежат реализации, (утилизируются или уничтожаются).</w:t>
      </w:r>
    </w:p>
    <w:p w:rsidR="00FB3DF9" w:rsidRPr="00FB3DF9" w:rsidRDefault="00FB3DF9" w:rsidP="00FB3DF9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FB3DF9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Приобретая пищевые продукты, мы внимательно смотрим на дату изготовления и сроки годности, указанные на упаковке, ищем более свежие продукты и полуфабрикаты.</w:t>
      </w:r>
    </w:p>
    <w:p w:rsidR="00FB3DF9" w:rsidRPr="00FB3DF9" w:rsidRDefault="00FB3DF9" w:rsidP="00FB3DF9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FB3DF9">
        <w:rPr>
          <w:rFonts w:ascii="Arial" w:eastAsia="Times New Roman" w:hAnsi="Arial" w:cs="Arial"/>
          <w:i/>
          <w:iCs/>
          <w:color w:val="5E35B1"/>
          <w:sz w:val="28"/>
          <w:szCs w:val="28"/>
          <w:lang w:eastAsia="ru-RU"/>
        </w:rPr>
        <w:t>Так что же это такое - срок годности?</w:t>
      </w:r>
    </w:p>
    <w:p w:rsidR="00FB3DF9" w:rsidRPr="00FB3DF9" w:rsidRDefault="00FB3DF9" w:rsidP="00FB3DF9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Определение даётся в ст. 472 Гражданского Кодекса РФ, в</w:t>
      </w:r>
      <w:hyperlink r:id="rId8" w:history="1">
        <w:r w:rsidRPr="00FB3DF9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 </w:t>
        </w:r>
      </w:hyperlink>
      <w:hyperlink r:id="rId9" w:history="1">
        <w:r w:rsidRPr="00FB3DF9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СанПиН 2.3.2.1324-2003</w:t>
        </w:r>
      </w:hyperlink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«Гигиенические требования к срокам годности и условиям хранения пищевых продуктов».</w:t>
      </w:r>
    </w:p>
    <w:p w:rsidR="00FB3DF9" w:rsidRPr="00FB3DF9" w:rsidRDefault="00FB3DF9" w:rsidP="00FB3DF9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Суть определений одна:</w:t>
      </w:r>
    </w:p>
    <w:p w:rsidR="00FB3DF9" w:rsidRPr="00FB3DF9" w:rsidRDefault="00FB3DF9" w:rsidP="00FB3DF9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срок</w:t>
      </w:r>
      <w:proofErr w:type="gramEnd"/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годности – это установленный правовыми ак</w:t>
      </w:r>
      <w:bookmarkStart w:id="0" w:name="_GoBack"/>
      <w:bookmarkEnd w:id="0"/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тами период времени, по истечении которого потребляемый товар считается непригодным для использования и не должен быть реализован.</w:t>
      </w:r>
    </w:p>
    <w:p w:rsidR="00FB3DF9" w:rsidRPr="00FB3DF9" w:rsidRDefault="00FB3DF9" w:rsidP="00FB3DF9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Он устанавливается, как правило на быстро портящиеся товары (пищевые продукты, парфюмерия, медикаменты и т.д.).</w:t>
      </w:r>
    </w:p>
    <w:p w:rsidR="00FB3DF9" w:rsidRPr="00FB3DF9" w:rsidRDefault="00FB3DF9" w:rsidP="00FB3DF9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Однако, эти сведения на пищевые продукты могут не совпадать с реальным качеством продукта. Поэтому стоит оценивать и реальное качество продукта по его внешнему виду, запаху.</w:t>
      </w:r>
    </w:p>
    <w:p w:rsidR="00FB3DF9" w:rsidRPr="00FB3DF9" w:rsidRDefault="00FB3DF9" w:rsidP="00FB3DF9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 мнению производителей, указанный срок годности должен стимулировать покупателей к приобретению свежих продуктов, тем самым увеличивая прибыль.</w:t>
      </w:r>
    </w:p>
    <w:p w:rsidR="00FB3DF9" w:rsidRPr="00FB3DF9" w:rsidRDefault="00FB3DF9" w:rsidP="00FB3DF9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то же время, большой срок годности позволяет избегать возврата нереализованной в торговой сети продукции.</w:t>
      </w:r>
    </w:p>
    <w:p w:rsidR="00FB3DF9" w:rsidRPr="00FB3DF9" w:rsidRDefault="00FB3DF9" w:rsidP="00FB3DF9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Новые технологии, внедрение новых видов упаковки (</w:t>
      </w:r>
      <w:proofErr w:type="spellStart"/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высокобарьерные</w:t>
      </w:r>
      <w:proofErr w:type="spellEnd"/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полимерные плёнки, упаковка под вакуумом и т.д.), использование в рецептурах стабилизаторов (комплексных стабилизационных систем) подталкивает производителя к увеличению сроков годности своей продукции.</w:t>
      </w:r>
    </w:p>
    <w:p w:rsidR="00FB3DF9" w:rsidRPr="00FB3DF9" w:rsidRDefault="00FB3DF9" w:rsidP="00FB3DF9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Поэтому производитель обязан провести комплексные лабораторные исследования, результаты которых должны свидетельствовать о сохранении качества и безопасности пищевых продуктов, включая органолептические свойства (вкус, аромат, содержание жиров, белков, углеводов), содержание микроорганизмов и показатели, определяющие его окислительную порчу, а так же пищевую ценность в течение всего предполагаемого срока годности.</w:t>
      </w:r>
    </w:p>
    <w:p w:rsidR="00FB3DF9" w:rsidRPr="00FB3DF9" w:rsidRDefault="00FB3DF9" w:rsidP="00FB3DF9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FB3DF9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случае приобретения некачественного товара потребитель вправе возвратить товар продавцу и потребовать уплаченную за него денежную сумму!</w:t>
      </w:r>
    </w:p>
    <w:p w:rsidR="00913C04" w:rsidRDefault="00913C04"/>
    <w:sectPr w:rsidR="00913C04" w:rsidSect="00FB3DF9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72B30"/>
    <w:multiLevelType w:val="multilevel"/>
    <w:tmpl w:val="166E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F9"/>
    <w:rsid w:val="00913C04"/>
    <w:rsid w:val="00F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3C784-9C13-43AE-BB09-6D90CCAF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3DF9"/>
    <w:rPr>
      <w:color w:val="0000FF"/>
      <w:u w:val="single"/>
    </w:rPr>
  </w:style>
  <w:style w:type="character" w:styleId="a5">
    <w:name w:val="Emphasis"/>
    <w:basedOn w:val="a0"/>
    <w:uiPriority w:val="20"/>
    <w:qFormat/>
    <w:rsid w:val="00FB3D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0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02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15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9610609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17930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558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5584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1793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</dc:creator>
  <cp:keywords/>
  <dc:description/>
  <cp:lastModifiedBy>MyUser</cp:lastModifiedBy>
  <cp:revision>1</cp:revision>
  <dcterms:created xsi:type="dcterms:W3CDTF">2022-11-03T12:38:00Z</dcterms:created>
  <dcterms:modified xsi:type="dcterms:W3CDTF">2022-11-03T12:40:00Z</dcterms:modified>
</cp:coreProperties>
</file>