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347" w:rsidRPr="00823F7A" w:rsidRDefault="000D3347" w:rsidP="000D3347">
      <w:pPr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FF0000"/>
          <w:kern w:val="36"/>
          <w:sz w:val="34"/>
          <w:szCs w:val="34"/>
          <w:lang w:eastAsia="ru-RU"/>
        </w:rPr>
      </w:pPr>
      <w:r w:rsidRPr="00823F7A">
        <w:rPr>
          <w:rFonts w:ascii="Georgia" w:eastAsia="Times New Roman" w:hAnsi="Georgia" w:cs="Times New Roman"/>
          <w:b/>
          <w:bCs/>
          <w:color w:val="FF0000"/>
          <w:kern w:val="36"/>
          <w:sz w:val="34"/>
          <w:szCs w:val="34"/>
          <w:lang w:eastAsia="ru-RU"/>
        </w:rPr>
        <w:t>COVID-19 и грудное вскармливание Вопросы и ответы</w:t>
      </w:r>
    </w:p>
    <w:p w:rsidR="000D3347" w:rsidRPr="00823F7A" w:rsidRDefault="000D3347" w:rsidP="000D3347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823F7A">
        <w:rPr>
          <w:rFonts w:ascii="Helvetica" w:eastAsia="Times New Roman" w:hAnsi="Helvetica" w:cs="Helvetica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191250" cy="3486150"/>
            <wp:effectExtent l="19050" t="0" r="0" b="0"/>
            <wp:docPr id="1" name="Рисунок 1" descr="http://cgon.rospotrebnadzor.ru/upload/medialibrary/cd4/cd4f703c35562cb133833bb005d0516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cd4/cd4f703c35562cb133833bb005d0516f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347" w:rsidRPr="00823F7A" w:rsidRDefault="000D3347" w:rsidP="000D3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823F7A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1. Могу ли я кормить грудью, если я заражена COVID-19?</w:t>
      </w:r>
    </w:p>
    <w:p w:rsidR="000D3347" w:rsidRPr="00823F7A" w:rsidRDefault="000D3347" w:rsidP="000D3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823F7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ЮНИСЕФ и ВОЗ утверждают, что, учитывая преимущества грудного вскармливания и незначительную роль грудного молока как фактора передачи респираторных инфекций, мать может продолжать кормить грудью, пока она принимает все необходимые меры предосторожности.</w:t>
      </w:r>
    </w:p>
    <w:p w:rsidR="000D3347" w:rsidRPr="00823F7A" w:rsidRDefault="000D3347" w:rsidP="000D3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823F7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Отсутствуют данные о наличии активного вируса в грудном молоке или о возможности передачи новой </w:t>
      </w:r>
      <w:proofErr w:type="spellStart"/>
      <w:r w:rsidRPr="00823F7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Pr="00823F7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инфекции через грудное молоко.</w:t>
      </w:r>
    </w:p>
    <w:p w:rsidR="000D3347" w:rsidRPr="00823F7A" w:rsidRDefault="000D3347" w:rsidP="000D3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823F7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 настоящее время основная проблема заключается не в том, может ли вирус передаваться через грудное молоко, а в том, может ли зараженная мать передавать вирус воздушно-капельным путем, через дыхание, кашель или чихание, во время кормления грудью.</w:t>
      </w:r>
    </w:p>
    <w:p w:rsidR="000D3347" w:rsidRPr="00823F7A" w:rsidRDefault="000D3347" w:rsidP="000D3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823F7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Следовательно, меры предосторожности для предотвращения заражения вашего ребенка вирусом включают в себя соблюдение правил гигиены рук и обязательное ношение маски во время тесного контакта с ребенком, в том числе, во время кормления грудью.</w:t>
      </w:r>
    </w:p>
    <w:p w:rsidR="000D3347" w:rsidRPr="00823F7A" w:rsidRDefault="000D3347" w:rsidP="000D3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823F7A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2. Может ли вирус COVID-19 передаваться через грудное молоко?</w:t>
      </w:r>
    </w:p>
    <w:p w:rsidR="000D3347" w:rsidRPr="00823F7A" w:rsidRDefault="000D3347" w:rsidP="000D3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823F7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ЮНИСЕФ и ВОЗ сообщают, что несколько исследований кормящих женщин, болеющих COVID-19 или другими </w:t>
      </w:r>
      <w:proofErr w:type="spellStart"/>
      <w:r w:rsidRPr="00823F7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коронавирусными</w:t>
      </w:r>
      <w:proofErr w:type="spellEnd"/>
      <w:r w:rsidRPr="00823F7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инфекциями, не выявили наличие вируса в грудном молоке. Имеется ряд данных, указывающих на возможность наличия вирусной РНК в грудном молоке, но нет никаких сведений, подтверждающих наличие в грудном молоке активного вируса, который может вызвать заболевание.</w:t>
      </w:r>
    </w:p>
    <w:p w:rsidR="000D3347" w:rsidRPr="00823F7A" w:rsidRDefault="000D3347" w:rsidP="000D3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823F7A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lastRenderedPageBreak/>
        <w:t>3. Нужно ли мне организовать раздельное пребывание с ребенком, если я болею COVID-19? Можно ли продолжать грудное вскармливание, или сдует кормить ребенка сцеженным грудным молоком?</w:t>
      </w:r>
    </w:p>
    <w:p w:rsidR="000D3347" w:rsidRPr="00823F7A" w:rsidRDefault="000D3347" w:rsidP="000D3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823F7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Решение о </w:t>
      </w:r>
      <w:proofErr w:type="gramStart"/>
      <w:r w:rsidRPr="00823F7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раздельном</w:t>
      </w:r>
      <w:proofErr w:type="gramEnd"/>
      <w:r w:rsidRPr="00823F7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пребывание матери и ребенка может быть принято медицинскими работниками совместно с родителями (матерью и отцом). Такие решение принимаются на основании оценки состояния здоровья матери и ребенка.</w:t>
      </w:r>
    </w:p>
    <w:p w:rsidR="000D3347" w:rsidRPr="00823F7A" w:rsidRDefault="000D3347" w:rsidP="000D3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823F7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По мнению ЮНИСЕФ и ВОЗ, грудное вскармливание не должно прекращаться, если мать и ребенок могут находиться вместе.</w:t>
      </w:r>
    </w:p>
    <w:p w:rsidR="000D3347" w:rsidRPr="00823F7A" w:rsidRDefault="000D3347" w:rsidP="000D3347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823F7A">
        <w:rPr>
          <w:rFonts w:ascii="Helvetica" w:eastAsia="Times New Roman" w:hAnsi="Helvetica" w:cs="Helvetica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191250" cy="3981450"/>
            <wp:effectExtent l="19050" t="0" r="0" b="0"/>
            <wp:docPr id="2" name="Рисунок 2" descr="http://cgon.rospotrebnadzor.ru/upload/medialibrary/a42/a427ae81453e3322758fdce8ce25a6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a42/a427ae81453e3322758fdce8ce25a62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347" w:rsidRPr="00823F7A" w:rsidRDefault="000D3347" w:rsidP="000D3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823F7A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 xml:space="preserve">4. Нужно ли перевести ребенка на искусственную смесь, если у меня </w:t>
      </w:r>
      <w:proofErr w:type="gramStart"/>
      <w:r w:rsidRPr="00823F7A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выявлен</w:t>
      </w:r>
      <w:proofErr w:type="gramEnd"/>
      <w:r w:rsidRPr="00823F7A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 xml:space="preserve"> COVID-19?</w:t>
      </w:r>
    </w:p>
    <w:p w:rsidR="000D3347" w:rsidRPr="00823F7A" w:rsidRDefault="000D3347" w:rsidP="000D3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823F7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ЮНИСЕФ заявляет, что грудное вскармливание является наиболее безопасным и надежным методом кормления ребенка, особенно в чрезвычайной ситуации.</w:t>
      </w:r>
    </w:p>
    <w:p w:rsidR="000D3347" w:rsidRPr="00823F7A" w:rsidRDefault="000D3347" w:rsidP="000D3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823F7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Учитывая преимущества грудного вскармливания и имеющиеся свидетельства незначительной роли грудного молока в передаче других респираторных вирусов, следует, по возможности, продолжать грудное вскармливание.</w:t>
      </w:r>
    </w:p>
    <w:p w:rsidR="000D3347" w:rsidRPr="00823F7A" w:rsidRDefault="000D3347" w:rsidP="000D3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823F7A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5. Если я болела COVID-19 достаточно тяжело и не могла продолжать грудное вскармливание, или я на какое-то время была разлучена с ребенком, могу ли она снова начать кормить грудью?</w:t>
      </w:r>
    </w:p>
    <w:p w:rsidR="000D3347" w:rsidRPr="00823F7A" w:rsidRDefault="000D3347" w:rsidP="000D3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823F7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Если вы были разлучены с ребенком в течение определенного периода времени, и грудное вскармливание было прервано, чаще всего лактацию можно восстановить. Восстановление выработки молока и продолжение грудного вскармливания называют </w:t>
      </w:r>
      <w:proofErr w:type="spellStart"/>
      <w:r w:rsidRPr="00823F7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релактацией</w:t>
      </w:r>
      <w:proofErr w:type="spellEnd"/>
      <w:r w:rsidRPr="00823F7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.</w:t>
      </w:r>
    </w:p>
    <w:p w:rsidR="000D3347" w:rsidRPr="00823F7A" w:rsidRDefault="000D3347" w:rsidP="000D3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823F7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lastRenderedPageBreak/>
        <w:t>ВОЗ и ЮНИСЕФ рекомендуют следующие основные действия для восстановления грудного вскармливания:</w:t>
      </w:r>
    </w:p>
    <w:p w:rsidR="000D3347" w:rsidRPr="00823F7A" w:rsidRDefault="000D3347" w:rsidP="000D3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823F7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- Больше взаимодействуйте с ребенком, включая кожный контакт и массаж груди, чтобы увеличить гормональный ответ, увеличивающий лактацию.</w:t>
      </w:r>
    </w:p>
    <w:p w:rsidR="000D3347" w:rsidRPr="00823F7A" w:rsidRDefault="000D3347" w:rsidP="000D3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823F7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- Массаж груди и сцеживание до 8-10 раз в сутки могут помочь, если вы разлучены с ребёнком или между кормлениями.</w:t>
      </w:r>
    </w:p>
    <w:p w:rsidR="000D3347" w:rsidRPr="00823F7A" w:rsidRDefault="000D3347" w:rsidP="000D3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823F7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- Ребенок должен регулярно сосать обе груди (в среднем не менее 8-12 раз за сутки, примерно по 15 минут на каждую грудь). Постарайтесь не исключать ночные кормления.</w:t>
      </w:r>
    </w:p>
    <w:p w:rsidR="000D3347" w:rsidRPr="00823F7A" w:rsidRDefault="000D3347" w:rsidP="000D3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823F7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- Убедитесь, что ребенок находится в правильном положении во время кормления, чтобы он мог эффективно сосать и чтобы предотвратить </w:t>
      </w:r>
      <w:proofErr w:type="spellStart"/>
      <w:r w:rsidRPr="00823F7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травмирование</w:t>
      </w:r>
      <w:proofErr w:type="spellEnd"/>
      <w:r w:rsidRPr="00823F7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сосков.</w:t>
      </w:r>
    </w:p>
    <w:p w:rsidR="000D3347" w:rsidRPr="00823F7A" w:rsidRDefault="000D3347" w:rsidP="000D3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823F7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- Обращайте внимание на содержимое подгузников ребенка.</w:t>
      </w:r>
    </w:p>
    <w:p w:rsidR="000D3347" w:rsidRPr="00823F7A" w:rsidRDefault="000D3347" w:rsidP="000D3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823F7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В случае необходимости получения дополнительных рекомендаций и поддержки, обязательно обратитесь к своему педиатру. Также, чтобы восстановить выработку молока, вы можете воспользоваться услугами консультанта по грудному вскармливанию.</w:t>
      </w:r>
    </w:p>
    <w:p w:rsidR="000D3347" w:rsidRPr="00823F7A" w:rsidRDefault="000D3347" w:rsidP="000D3347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823F7A">
        <w:rPr>
          <w:rFonts w:ascii="Helvetica" w:eastAsia="Times New Roman" w:hAnsi="Helvetica" w:cs="Helvetica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191250" cy="4124325"/>
            <wp:effectExtent l="19050" t="0" r="0" b="0"/>
            <wp:docPr id="3" name="Рисунок 3" descr="http://cgon.rospotrebnadzor.ru/upload/medialibrary/d01/d012ad31c5ac50794e00628603e2e4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gon.rospotrebnadzor.ru/upload/medialibrary/d01/d012ad31c5ac50794e00628603e2e48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347" w:rsidRPr="00823F7A" w:rsidRDefault="000D3347" w:rsidP="000D3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823F7A">
        <w:rPr>
          <w:rFonts w:ascii="Helvetica" w:eastAsia="Times New Roman" w:hAnsi="Helvetica" w:cs="Helvetica"/>
          <w:b/>
          <w:bCs/>
          <w:color w:val="000000" w:themeColor="text1"/>
          <w:sz w:val="28"/>
          <w:szCs w:val="28"/>
          <w:lang w:eastAsia="ru-RU"/>
        </w:rPr>
        <w:t>6. Если у меня COVID-19, и я сцеживаю грудное молоко, как правильно его хранить?</w:t>
      </w:r>
    </w:p>
    <w:p w:rsidR="000D3347" w:rsidRPr="00823F7A" w:rsidRDefault="000D3347" w:rsidP="000D3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823F7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ВОЗ заявляет, что, хотя еще абсолютно точно </w:t>
      </w:r>
      <w:proofErr w:type="gramStart"/>
      <w:r w:rsidRPr="00823F7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не известно, могут</w:t>
      </w:r>
      <w:proofErr w:type="gramEnd"/>
      <w:r w:rsidRPr="00823F7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 xml:space="preserve"> ли матери, болеющие COVID-19, передавать вирус через грудное молоко, проведенные в </w:t>
      </w:r>
      <w:r w:rsidRPr="00823F7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lastRenderedPageBreak/>
        <w:t>настоящее время исследования демонстрируют полное отсутствие вируса в грудном молоке.</w:t>
      </w:r>
    </w:p>
    <w:p w:rsidR="000D3347" w:rsidRPr="00823F7A" w:rsidRDefault="000D3347" w:rsidP="000D3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823F7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Если вы сцеживали грудное молоко с соблюдением всех необходимых гигиенических мер, вы можете хранить его при комнатной температуре, в холодильнике или в морозильной камере, в зависимости от того, как быстро вы хотите его использовать.</w:t>
      </w:r>
    </w:p>
    <w:p w:rsidR="000D3347" w:rsidRPr="00823F7A" w:rsidRDefault="000D3347" w:rsidP="000D3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823F7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Допустимое время хранения при различных температурах указано в таблице.</w:t>
      </w:r>
    </w:p>
    <w:p w:rsidR="000D3347" w:rsidRPr="00823F7A" w:rsidRDefault="000D3347" w:rsidP="000D3347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823F7A">
        <w:rPr>
          <w:rFonts w:ascii="Helvetica" w:eastAsia="Times New Roman" w:hAnsi="Helvetica" w:cs="Helvetica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3600" cy="2724150"/>
            <wp:effectExtent l="19050" t="0" r="0" b="0"/>
            <wp:docPr id="4" name="Рисунок 4" descr="http://cgon.rospotrebnadzor.ru/upload/medialibrary/4dc/4dcfafa3fc15da255e5132577ca7d4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gon.rospotrebnadzor.ru/upload/medialibrary/4dc/4dcfafa3fc15da255e5132577ca7d4a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347" w:rsidRPr="00823F7A" w:rsidRDefault="000D3347" w:rsidP="000D3347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</w:pPr>
      <w:r w:rsidRPr="00823F7A">
        <w:rPr>
          <w:rFonts w:ascii="Helvetica" w:eastAsia="Times New Roman" w:hAnsi="Helvetica" w:cs="Helvetica"/>
          <w:color w:val="000000" w:themeColor="text1"/>
          <w:sz w:val="28"/>
          <w:szCs w:val="28"/>
          <w:lang w:eastAsia="ru-RU"/>
        </w:rPr>
        <w:t>Если вы храните сцеженное молоко в холодильнике или морозильнике, обязательно пометьте бутылки/пакеты, указав объем и дату сцеживания, чтобы использовать его в пределах допустимых сроков.</w:t>
      </w:r>
    </w:p>
    <w:p w:rsidR="00943E6E" w:rsidRPr="00823F7A" w:rsidRDefault="00943E6E">
      <w:pPr>
        <w:rPr>
          <w:color w:val="000000" w:themeColor="text1"/>
        </w:rPr>
      </w:pPr>
    </w:p>
    <w:sectPr w:rsidR="00943E6E" w:rsidRPr="00823F7A" w:rsidSect="00A225D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347"/>
    <w:rsid w:val="000D3347"/>
    <w:rsid w:val="003C30E3"/>
    <w:rsid w:val="00601C4F"/>
    <w:rsid w:val="00823F7A"/>
    <w:rsid w:val="00943E6E"/>
    <w:rsid w:val="00A2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E6E"/>
  </w:style>
  <w:style w:type="paragraph" w:styleId="1">
    <w:name w:val="heading 1"/>
    <w:basedOn w:val="a"/>
    <w:link w:val="10"/>
    <w:uiPriority w:val="9"/>
    <w:qFormat/>
    <w:rsid w:val="000D33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3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3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3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3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1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25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682</Words>
  <Characters>3893</Characters>
  <Application>Microsoft Office Word</Application>
  <DocSecurity>0</DocSecurity>
  <Lines>32</Lines>
  <Paragraphs>9</Paragraphs>
  <ScaleCrop>false</ScaleCrop>
  <Company>.</Company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3</cp:revision>
  <dcterms:created xsi:type="dcterms:W3CDTF">2020-07-30T10:20:00Z</dcterms:created>
  <dcterms:modified xsi:type="dcterms:W3CDTF">2020-07-30T10:50:00Z</dcterms:modified>
</cp:coreProperties>
</file>