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58" w:rsidRPr="000F3D1B" w:rsidRDefault="00DD1258" w:rsidP="000F3D1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</w:pPr>
      <w:r w:rsidRPr="000F3D1B"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  <w:t>Сколько весит здоровье?</w:t>
      </w:r>
    </w:p>
    <w:p w:rsidR="00DD1258" w:rsidRPr="000F3D1B" w:rsidRDefault="000F3D1B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bookmarkStart w:id="0" w:name="_GoBack"/>
      <w:r w:rsidRPr="000F3D1B">
        <w:rPr>
          <w:rFonts w:ascii="Arial" w:eastAsia="Times New Roman" w:hAnsi="Arial" w:cs="Arial"/>
          <w:noProof/>
          <w:color w:val="212529"/>
          <w:sz w:val="26"/>
          <w:szCs w:val="26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40640</wp:posOffset>
            </wp:positionV>
            <wp:extent cx="4242435" cy="2383790"/>
            <wp:effectExtent l="0" t="0" r="0" b="0"/>
            <wp:wrapSquare wrapText="bothSides"/>
            <wp:docPr id="1" name="Рисунок 1" descr="https://admin.cgon.ru/storage/QUmnB3E4lw5XBE3Opa2UwD9uG5oipihupDn4Cr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QUmnB3E4lw5XBE3Opa2UwD9uG5oipihupDn4Cr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238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D1258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Каждому человеку полезно знать свой вес, уметь его поддерживать и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</w:t>
      </w:r>
      <w:r w:rsidR="00DD1258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если нужно — привести в норму.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Нормальный вес — это не только показатель стройности, красоты, но и важная цифра здоровья. Единого показателя веса для всех нет, у каждого человека эта цифра своя. Вес зависит от наследственной предрасположенности, возраста, пола, образа жизни, пищевых привычек, качества сна, работы. Колебание веса, как в большую, так и в меньшую сторону, может вызвать ряд негативных последствий для организма. Ожирение повышает риск сердечно-сосудистых заболеваний, диабета и рака. Недостаточный вес также несёт риски для здоровья. Эти риски включают в себя дефицит витаминов, анемию, остеопороз из-за недостатка витамина D и кальция, снижение иммунитета, проблемы с фертильностью, вызванные нерегулярным менструальным циклом, нарушение роста и развития, особенно у детей и подростков. 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Нужны ли дома весы?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Весы для домашнего использования — полезное приобретение. Взвешивание поможет контролировать потерю, набор (если это необходимо), поддержание веса, а также даст возможность своевременно выявить проблемы со здоровьем, связанные с внезапным увеличением или потерей массы тела, например, при заболевании щитовидной железы. Лучше всего взвешиваться утром, так как в течение дня вес может колебаться в зависимости от объема питания и выпитого количества воды. 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Сколько нужно весить?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Выяснить, нормальный ли вес, можно с помощью индекса массы тела (ИМТ) — отношения веса к росту, рассчитываемого как вес (кг) / рост (м 2).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Значения ИМТ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18,5 - 24,9 — нормальный вес</w:t>
      </w:r>
      <w:r w:rsid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,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25,0 - 29,9 — избыточный вес</w:t>
      </w:r>
      <w:r w:rsid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,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30,0 или выше – ожирение</w:t>
      </w:r>
      <w:r w:rsid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.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Высокий ИМТ говорит о более высоком риске хронических заболеваний и преждевременной смерти.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Небольшие колебания веса совершенно нормальны. Можно обнаружить, что вес временно увеличивается или уменьшается в зависимости от следующих факторов: употребления соленой пищи, менструации, увеличения или уменьшения выпиваемой жидкости, потребления алкоголя, кофеина (действует как мочегонное средство), питания накануне, диеты с высоким содержанием углеводов, переедания по выходным, физической активности.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Когда человек становится взрослее, его метаболизм работает медленнее. Если не увеличить физическую активность и не корректировать питание, вероятность набора лишнего веса велика. 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Будьте активными и выбирайте здоровое питание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Чтобы поддерживать свой вес, здоровому человеку надо сжигать столько же калорий, сколько он потребляет.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Чтобы похудеть, необходимо сжигать больше калорий, чем поступает с пищей; а для того, чтобы набрать вес, нужно наоборот сжигать меньше калорий, чем организм получает с едой.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Если есть лишний вес, нужно стараться его снизить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Даже небольшое снижение веса (5 - 10 % от текущего веса) поможет уменьшить риск развития опасных заболеваний.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Внесение некоторых изменений в свой режим может помочь похудеть и удержать вес.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lastRenderedPageBreak/>
        <w:t>Питайтесь разнообразно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Выбирайте продукты с минимальной обработкой: </w:t>
      </w:r>
      <w:proofErr w:type="spellStart"/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цельнозерновые</w:t>
      </w:r>
      <w:proofErr w:type="spellEnd"/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продукты, овощи, фрукты, орехи, здоровые источники белка (рыба, птица), растительные масла.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Ограничьте сладкие напитки, картофель, красное мясо, полуфабрикаты, </w:t>
      </w:r>
      <w:proofErr w:type="spellStart"/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фастфуд</w:t>
      </w:r>
      <w:proofErr w:type="spellEnd"/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. 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Завтракайте сытно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Исследования показывают, что завтрак с высоким содержанием белка может способствовать снижению веса за счет уменьшения тяги к еде, снижения аппетита и секреции </w:t>
      </w:r>
      <w:proofErr w:type="spellStart"/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грелина</w:t>
      </w:r>
      <w:proofErr w:type="spellEnd"/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— гормона голода. 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Пейте воду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Начать утро со стакана воды — это простой способ ускорить потерю веса.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Увеличение потребления воды связано с увеличением потери веса и расхода энергии, а также снижением аппетита и потребления пищи.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Вода помогает держать аппетит под контролем. 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Откажитесь от сладких напитков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Сладкие газированные напитки, соки, чай с сахаром и напитки для спортсменов, добавляют дополнительные калории при нулевой или практически нулевой питательной ценности. Люди, которые регулярно пьют сладкие напитки, чаще имеют избыточный вес. Сделайте выбор в пользу воды. 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Следите за размером порций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Большие порции содержат лишние калории, которые могут привести к увеличению веса. 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Обходитесь без добавки, особенно при употреблении высококалорийных закусок. Одно </w:t>
      </w:r>
      <w:hyperlink r:id="rId5" w:history="1">
        <w:r w:rsidRPr="000F3D1B">
          <w:rPr>
            <w:rFonts w:ascii="Arial" w:eastAsia="Times New Roman" w:hAnsi="Arial" w:cs="Arial"/>
            <w:sz w:val="26"/>
            <w:szCs w:val="26"/>
            <w:lang w:eastAsia="ru-RU"/>
          </w:rPr>
          <w:t>исследование</w:t>
        </w:r>
      </w:hyperlink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 в котором приняли участие 40 554 человека, показало, что планирование приемов пищи связано с лучшим качеством питания, большим разнообразием рациона и меньшим риском ожирения.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sz w:val="26"/>
          <w:szCs w:val="26"/>
          <w:lang w:eastAsia="ru-RU"/>
        </w:rPr>
        <w:t>Другое </w:t>
      </w:r>
      <w:hyperlink r:id="rId6" w:history="1">
        <w:r w:rsidRPr="000F3D1B">
          <w:rPr>
            <w:rFonts w:ascii="Arial" w:eastAsia="Times New Roman" w:hAnsi="Arial" w:cs="Arial"/>
            <w:sz w:val="26"/>
            <w:szCs w:val="26"/>
            <w:lang w:eastAsia="ru-RU"/>
          </w:rPr>
          <w:t>исследование</w:t>
        </w:r>
      </w:hyperlink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показало, что регулярное употребление домашней еды связано с улучшением качества питания и снижением риска увеличения веса.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Фактически, у тех, кто ел домашнюю еду не менее пяти раз в неделю, вероятность избыточного веса была на 28% ниже, чем у тех, кто ел домашнюю еду три раза в неделю и реже.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Уменьшите экранное время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Люди, которые проводят много времени перед экранами, более склонны к полноте. Установите ограничения на количество времени, которое уходит на просмотр телевизора, использование компьютера, смартфона и планшетов. Выключайте все гаджеты как минимум за час до сна, чтобы выспаться.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Будьте активным не менее 150 минут в неделю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Утренняя физическая активность может помочь ускорить потерю веса.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sz w:val="26"/>
          <w:szCs w:val="26"/>
          <w:lang w:eastAsia="ru-RU"/>
        </w:rPr>
        <w:t>В </w:t>
      </w:r>
      <w:hyperlink r:id="rId7" w:history="1">
        <w:r w:rsidRPr="000F3D1B">
          <w:rPr>
            <w:rFonts w:ascii="Arial" w:eastAsia="Times New Roman" w:hAnsi="Arial" w:cs="Arial"/>
            <w:sz w:val="26"/>
            <w:szCs w:val="26"/>
            <w:lang w:eastAsia="ru-RU"/>
          </w:rPr>
          <w:t>исследовании</w:t>
        </w:r>
      </w:hyperlink>
      <w:r w:rsidRPr="000F3D1B">
        <w:rPr>
          <w:rFonts w:ascii="Arial" w:eastAsia="Times New Roman" w:hAnsi="Arial" w:cs="Arial"/>
          <w:sz w:val="26"/>
          <w:szCs w:val="26"/>
          <w:lang w:eastAsia="ru-RU"/>
        </w:rPr>
        <w:t> с участием 50 женщин с избыточным весом измерялось влияние аэробных упражнений в разное время дня. Доказано, что время тренировки может влиять на аппетит и прием пищи.</w:t>
      </w:r>
      <w:r w:rsidR="000F3D1B" w:rsidRPr="000F3D1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sz w:val="26"/>
          <w:szCs w:val="26"/>
          <w:lang w:eastAsia="ru-RU"/>
        </w:rPr>
        <w:t>Утренняя тренировка была связана с более высоким уровнем сытости.</w:t>
      </w:r>
      <w:r w:rsidR="000F3D1B" w:rsidRPr="000F3D1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sz w:val="26"/>
          <w:szCs w:val="26"/>
          <w:lang w:eastAsia="ru-RU"/>
        </w:rPr>
        <w:t>Утренние упражнения также могут помочь поддерживать стабильный уровень сахара в крови в течение дня, что доказало </w:t>
      </w:r>
      <w:hyperlink r:id="rId8" w:history="1">
        <w:r w:rsidRPr="000F3D1B">
          <w:rPr>
            <w:rFonts w:ascii="Arial" w:eastAsia="Times New Roman" w:hAnsi="Arial" w:cs="Arial"/>
            <w:sz w:val="26"/>
            <w:szCs w:val="26"/>
            <w:lang w:eastAsia="ru-RU"/>
          </w:rPr>
          <w:t>исследование</w:t>
        </w:r>
      </w:hyperlink>
      <w:r w:rsidRPr="000F3D1B">
        <w:rPr>
          <w:rFonts w:ascii="Arial" w:eastAsia="Times New Roman" w:hAnsi="Arial" w:cs="Arial"/>
          <w:sz w:val="26"/>
          <w:szCs w:val="26"/>
          <w:lang w:eastAsia="ru-RU"/>
        </w:rPr>
        <w:t> с участием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35 человек с диабетом 1 типа. Люди, предпочитающие пешую ходьбу, езду на велосипеде, общественный транспорт вместо личного автомобиля, имеют меньший риск избыточной массы тела.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Наладьте режим сна</w:t>
      </w:r>
    </w:p>
    <w:p w:rsidR="00DD1258" w:rsidRPr="000F3D1B" w:rsidRDefault="00DD1258" w:rsidP="000F3D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Несколько исследований показали, что недостаток сна может быть связан с повышенным аппетитом. Дефицит сна увеличивает голод и тягу к калорийным продуктам с высоким содержанием углеводов.</w:t>
      </w:r>
      <w:r w:rsidR="000F3D1B"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0F3D1B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Полноценный сон — важный компонент потери веса, наряду с правильным питанием и физическими упражнениями. Чтобы добиться максимальных результатов, старайтесь спать не менее восьми часов в сутки.</w:t>
      </w:r>
    </w:p>
    <w:p w:rsidR="00DD1258" w:rsidRPr="000F3D1B" w:rsidRDefault="00DD1258" w:rsidP="000F3D1B">
      <w:pPr>
        <w:shd w:val="clear" w:color="auto" w:fill="ECF5FF"/>
        <w:spacing w:after="0" w:line="240" w:lineRule="auto"/>
        <w:ind w:firstLine="567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0F3D1B">
        <w:rPr>
          <w:rFonts w:ascii="Arial" w:eastAsia="Times New Roman" w:hAnsi="Arial" w:cs="Arial"/>
          <w:i/>
          <w:iCs/>
          <w:color w:val="FF0000"/>
          <w:sz w:val="28"/>
          <w:szCs w:val="28"/>
          <w:lang w:eastAsia="ru-RU"/>
        </w:rPr>
        <w:t>Берегите здоровье, держите вес под контролем!</w:t>
      </w:r>
    </w:p>
    <w:p w:rsidR="009B4102" w:rsidRDefault="009B4102"/>
    <w:sectPr w:rsidR="009B4102" w:rsidSect="000F3D1B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258"/>
    <w:rsid w:val="000F3D1B"/>
    <w:rsid w:val="009B4102"/>
    <w:rsid w:val="00D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7EBE1-9568-4A44-A769-4E49F200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258"/>
    <w:rPr>
      <w:b/>
      <w:bCs/>
    </w:rPr>
  </w:style>
  <w:style w:type="character" w:styleId="a5">
    <w:name w:val="Hyperlink"/>
    <w:basedOn w:val="a0"/>
    <w:uiPriority w:val="99"/>
    <w:semiHidden/>
    <w:unhideWhenUsed/>
    <w:rsid w:val="00DD1258"/>
    <w:rPr>
      <w:color w:val="0000FF"/>
      <w:u w:val="single"/>
    </w:rPr>
  </w:style>
  <w:style w:type="character" w:styleId="a6">
    <w:name w:val="Emphasis"/>
    <w:basedOn w:val="a0"/>
    <w:uiPriority w:val="20"/>
    <w:qFormat/>
    <w:rsid w:val="00DD12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09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7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8696300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55553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mc/articles/PMC459276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28818089/" TargetMode="External"/><Relationship Id="rId5" Type="http://schemas.openxmlformats.org/officeDocument/2006/relationships/hyperlink" Target="https://www.ncbi.nlm.nih.gov/pmc/articles/PMC5288891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936</Words>
  <Characters>5337</Characters>
  <Application>Microsoft Office Word</Application>
  <DocSecurity>0</DocSecurity>
  <Lines>44</Lines>
  <Paragraphs>12</Paragraphs>
  <ScaleCrop>false</ScaleCrop>
  <Company>.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2022-02-21T11:20:00Z</dcterms:created>
  <dcterms:modified xsi:type="dcterms:W3CDTF">2022-02-21T11:28:00Z</dcterms:modified>
</cp:coreProperties>
</file>