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5CD" w:rsidRPr="00C925CD" w:rsidRDefault="00C925CD" w:rsidP="009B5B14">
      <w:pPr>
        <w:shd w:val="clear" w:color="auto" w:fill="FFFFFF"/>
        <w:spacing w:after="0" w:line="240" w:lineRule="auto"/>
        <w:ind w:firstLine="567"/>
        <w:jc w:val="center"/>
        <w:outlineLvl w:val="0"/>
        <w:rPr>
          <w:rFonts w:ascii="Times New Roman" w:eastAsia="Times New Roman" w:hAnsi="Times New Roman" w:cs="Times New Roman"/>
          <w:b/>
          <w:bCs/>
          <w:kern w:val="36"/>
          <w:sz w:val="34"/>
          <w:szCs w:val="34"/>
          <w:lang w:eastAsia="ru-RU"/>
        </w:rPr>
      </w:pPr>
      <w:r w:rsidRPr="00C925CD">
        <w:rPr>
          <w:rFonts w:ascii="Times New Roman" w:eastAsia="Times New Roman" w:hAnsi="Times New Roman" w:cs="Times New Roman"/>
          <w:b/>
          <w:bCs/>
          <w:color w:val="FF0000"/>
          <w:kern w:val="36"/>
          <w:sz w:val="34"/>
          <w:szCs w:val="34"/>
          <w:lang w:eastAsia="ru-RU"/>
        </w:rPr>
        <w:t>Если вы переболели COVID-19…</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3964305</wp:posOffset>
            </wp:positionH>
            <wp:positionV relativeFrom="paragraph">
              <wp:posOffset>57785</wp:posOffset>
            </wp:positionV>
            <wp:extent cx="2876550" cy="2886075"/>
            <wp:effectExtent l="0" t="0" r="0" b="9525"/>
            <wp:wrapSquare wrapText="bothSides"/>
            <wp:docPr id="1" name="Рисунок 1" descr="http://cgon.rospotrebnadzor.ru/upload/medialibrary/63c/63cf65615255ee3c0857dad84618a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63c/63cf65615255ee3c0857dad84618a16c.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86075"/>
                    </a:xfrm>
                    <a:prstGeom prst="rect">
                      <a:avLst/>
                    </a:prstGeom>
                    <a:noFill/>
                    <a:ln>
                      <a:noFill/>
                    </a:ln>
                  </pic:spPr>
                </pic:pic>
              </a:graphicData>
            </a:graphic>
          </wp:anchor>
        </w:drawing>
      </w:r>
      <w:r w:rsidRPr="00C925CD">
        <w:rPr>
          <w:rFonts w:ascii="Times New Roman" w:eastAsia="Times New Roman" w:hAnsi="Times New Roman" w:cs="Times New Roman"/>
          <w:sz w:val="28"/>
          <w:szCs w:val="28"/>
          <w:lang w:eastAsia="ru-RU"/>
        </w:rPr>
        <w:t>В России становится всё больше людей, которые получают статус «выздоровевших» после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xml:space="preserve">. На самом деле, о полном выздоровлении можно говорить не во всех случаях. </w:t>
      </w:r>
      <w:proofErr w:type="spellStart"/>
      <w:r w:rsidRPr="00C925CD">
        <w:rPr>
          <w:rFonts w:ascii="Times New Roman" w:eastAsia="Times New Roman" w:hAnsi="Times New Roman" w:cs="Times New Roman"/>
          <w:sz w:val="28"/>
          <w:szCs w:val="28"/>
          <w:lang w:eastAsia="ru-RU"/>
        </w:rPr>
        <w:t>Коронавирус</w:t>
      </w:r>
      <w:proofErr w:type="spellEnd"/>
      <w:r w:rsidRPr="00C925CD">
        <w:rPr>
          <w:rFonts w:ascii="Times New Roman" w:eastAsia="Times New Roman" w:hAnsi="Times New Roman" w:cs="Times New Roman"/>
          <w:sz w:val="28"/>
          <w:szCs w:val="28"/>
          <w:lang w:eastAsia="ru-RU"/>
        </w:rPr>
        <w:t xml:space="preserve"> наносит удар по различным органам и системам человека, может вызвать самые серьёзные осложнения и привести к тяжелым последствиям.</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Как часто следует обследоваться таким пациентам? На какие изменения в состоянии своего здоровья следует обратить самое пристальное внимание и как самостоятельно понять, что вам необходима медицинская помощь?</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color w:val="FF0000"/>
          <w:sz w:val="28"/>
          <w:szCs w:val="28"/>
          <w:lang w:eastAsia="ru-RU"/>
        </w:rPr>
        <w:t>COVID-19 </w:t>
      </w:r>
      <w:proofErr w:type="gramStart"/>
      <w:r w:rsidRPr="00C925CD">
        <w:rPr>
          <w:rFonts w:ascii="Times New Roman" w:eastAsia="Times New Roman" w:hAnsi="Times New Roman" w:cs="Times New Roman"/>
          <w:sz w:val="28"/>
          <w:szCs w:val="28"/>
          <w:lang w:eastAsia="ru-RU"/>
        </w:rPr>
        <w:t>способен</w:t>
      </w:r>
      <w:proofErr w:type="gramEnd"/>
      <w:r w:rsidRPr="00C925CD">
        <w:rPr>
          <w:rFonts w:ascii="Times New Roman" w:eastAsia="Times New Roman" w:hAnsi="Times New Roman" w:cs="Times New Roman"/>
          <w:sz w:val="28"/>
          <w:szCs w:val="28"/>
          <w:lang w:eastAsia="ru-RU"/>
        </w:rPr>
        <w:t xml:space="preserve"> вызывать тяжелые осложнения со стороны сердца, легких, мозга, почек, сосудов и других жизненно важных систем и органов человека. Оказалось, что последствия </w:t>
      </w:r>
      <w:proofErr w:type="spellStart"/>
      <w:r w:rsidRPr="00C925CD">
        <w:rPr>
          <w:rFonts w:ascii="Times New Roman" w:eastAsia="Times New Roman" w:hAnsi="Times New Roman" w:cs="Times New Roman"/>
          <w:sz w:val="28"/>
          <w:szCs w:val="28"/>
          <w:lang w:eastAsia="ru-RU"/>
        </w:rPr>
        <w:t>коронавирусной</w:t>
      </w:r>
      <w:proofErr w:type="spellEnd"/>
      <w:r w:rsidRPr="00C925CD">
        <w:rPr>
          <w:rFonts w:ascii="Times New Roman" w:eastAsia="Times New Roman" w:hAnsi="Times New Roman" w:cs="Times New Roman"/>
          <w:sz w:val="28"/>
          <w:szCs w:val="28"/>
          <w:lang w:eastAsia="ru-RU"/>
        </w:rPr>
        <w:t xml:space="preserve"> инфекции не менее опасны, чем сама инфекция. Если упустить их развитие, они могут привести к серьёзным осложнениям.</w:t>
      </w:r>
    </w:p>
    <w:p w:rsidR="00C925CD" w:rsidRPr="00C925CD" w:rsidRDefault="009B5B14"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30480</wp:posOffset>
            </wp:positionH>
            <wp:positionV relativeFrom="paragraph">
              <wp:posOffset>40640</wp:posOffset>
            </wp:positionV>
            <wp:extent cx="4264025" cy="3143250"/>
            <wp:effectExtent l="19050" t="0" r="3175" b="0"/>
            <wp:wrapSquare wrapText="bothSides"/>
            <wp:docPr id="2" name="Рисунок 2" descr="http://cgon.rospotrebnadzor.ru/upload/medialibrary/f46/f46304a03b792a54ca19e367fe6f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f46/f46304a03b792a54ca19e367fe6f4405.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4025" cy="3143250"/>
                    </a:xfrm>
                    <a:prstGeom prst="rect">
                      <a:avLst/>
                    </a:prstGeom>
                    <a:noFill/>
                    <a:ln>
                      <a:noFill/>
                    </a:ln>
                  </pic:spPr>
                </pic:pic>
              </a:graphicData>
            </a:graphic>
          </wp:anchor>
        </w:drawing>
      </w:r>
      <w:r w:rsidR="00C925CD" w:rsidRPr="00C925CD">
        <w:rPr>
          <w:rFonts w:ascii="Times New Roman" w:eastAsia="Times New Roman" w:hAnsi="Times New Roman" w:cs="Times New Roman"/>
          <w:sz w:val="28"/>
          <w:szCs w:val="28"/>
          <w:lang w:eastAsia="ru-RU"/>
        </w:rPr>
        <w:t>Все вирусные пневмонии могут иметь отдаленные последствия. Прежде всего, это – легочный фиброз, приводящий к значительной потере трудоспособности, вплоть до инвалидности.</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spellStart"/>
      <w:r w:rsidRPr="00C925CD">
        <w:rPr>
          <w:rFonts w:ascii="Times New Roman" w:eastAsia="Times New Roman" w:hAnsi="Times New Roman" w:cs="Times New Roman"/>
          <w:sz w:val="28"/>
          <w:szCs w:val="28"/>
          <w:lang w:eastAsia="ru-RU"/>
        </w:rPr>
        <w:t>Коронавирус</w:t>
      </w:r>
      <w:proofErr w:type="spellEnd"/>
      <w:r w:rsidRPr="00C925CD">
        <w:rPr>
          <w:rFonts w:ascii="Times New Roman" w:eastAsia="Times New Roman" w:hAnsi="Times New Roman" w:cs="Times New Roman"/>
          <w:sz w:val="28"/>
          <w:szCs w:val="28"/>
          <w:lang w:eastAsia="ru-RU"/>
        </w:rPr>
        <w:t xml:space="preserve"> очень коварен. Сегодня можно наблюдать такие ситуации: онкологический пациент готовится к плановой операции и обследуется. Ему проводят КТ («никаких изменений»); делают мазок из ротоглотки на </w:t>
      </w:r>
      <w:proofErr w:type="spellStart"/>
      <w:r w:rsidRPr="00C925CD">
        <w:rPr>
          <w:rFonts w:ascii="Times New Roman" w:eastAsia="Times New Roman" w:hAnsi="Times New Roman" w:cs="Times New Roman"/>
          <w:sz w:val="28"/>
          <w:szCs w:val="28"/>
          <w:lang w:eastAsia="ru-RU"/>
        </w:rPr>
        <w:t>коронавирус</w:t>
      </w:r>
      <w:proofErr w:type="spellEnd"/>
      <w:r w:rsidRPr="00C925CD">
        <w:rPr>
          <w:rFonts w:ascii="Times New Roman" w:eastAsia="Times New Roman" w:hAnsi="Times New Roman" w:cs="Times New Roman"/>
          <w:sz w:val="28"/>
          <w:szCs w:val="28"/>
          <w:lang w:eastAsia="ru-RU"/>
        </w:rPr>
        <w:t xml:space="preserve"> («вирус не обнаружен»). Ему проводят операцию, и после неё пациенту становится хуже. Снова проводят КТ и обнаруживают в легких картину «матового стекла».</w:t>
      </w:r>
    </w:p>
    <w:p w:rsid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Получается, что методы диагностики не всегда позволяют определить наличие вируса в организме?</w:t>
      </w:r>
      <w:r>
        <w:rPr>
          <w:rFonts w:ascii="Times New Roman" w:eastAsia="Times New Roman" w:hAnsi="Times New Roman" w:cs="Times New Roman"/>
          <w:sz w:val="28"/>
          <w:szCs w:val="28"/>
          <w:lang w:eastAsia="ru-RU"/>
        </w:rPr>
        <w:t xml:space="preserve"> </w:t>
      </w:r>
      <w:r w:rsidRPr="00C925CD">
        <w:rPr>
          <w:rFonts w:ascii="Times New Roman" w:eastAsia="Times New Roman" w:hAnsi="Times New Roman" w:cs="Times New Roman"/>
          <w:sz w:val="28"/>
          <w:szCs w:val="28"/>
          <w:lang w:eastAsia="ru-RU"/>
        </w:rPr>
        <w:t xml:space="preserve">Это означает, что всем нам надо пристально следить за своим здоровьем, особенно тем, кто перенес вирусную пневмонию. Участки уплотнения легочной ткани со временем могут превратиться в очаги фиброза – плотную ткань, которая «не дышит». </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Врачи не исключают, что переболевшие</w:t>
      </w:r>
      <w:r>
        <w:rPr>
          <w:rFonts w:ascii="Times New Roman" w:eastAsia="Times New Roman" w:hAnsi="Times New Roman" w:cs="Times New Roman"/>
          <w:sz w:val="28"/>
          <w:szCs w:val="28"/>
          <w:lang w:eastAsia="ru-RU"/>
        </w:rPr>
        <w:t xml:space="preserve"> </w:t>
      </w:r>
      <w:r w:rsidRPr="00C925CD">
        <w:rPr>
          <w:rFonts w:ascii="Times New Roman" w:eastAsia="Times New Roman" w:hAnsi="Times New Roman" w:cs="Times New Roman"/>
          <w:color w:val="FF0000"/>
          <w:sz w:val="28"/>
          <w:szCs w:val="28"/>
          <w:lang w:eastAsia="ru-RU"/>
        </w:rPr>
        <w:t>COVID-19 </w:t>
      </w:r>
      <w:r w:rsidRPr="00C925CD">
        <w:rPr>
          <w:rFonts w:ascii="Times New Roman" w:eastAsia="Times New Roman" w:hAnsi="Times New Roman" w:cs="Times New Roman"/>
          <w:sz w:val="28"/>
          <w:szCs w:val="28"/>
          <w:lang w:eastAsia="ru-RU"/>
        </w:rPr>
        <w:t>до конца жизни будут страдать одышкой даже при минимальных физических нагрузках. Пораженные легкие не смогут давать организму нужное количество кислорода. Такие структурные изменения в легких потребуют длительного восстановления.</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Поэтому в течение года людям, перенесшим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xml:space="preserve">, нужно сделать несколько контрольных КТ с измерением плотности легочной ткани. Если по итогам исследования выявляется, что участки уплотнения легочной ткани сохраняются или расширяются, </w:t>
      </w:r>
      <w:r w:rsidRPr="00C925CD">
        <w:rPr>
          <w:rFonts w:ascii="Times New Roman" w:eastAsia="Times New Roman" w:hAnsi="Times New Roman" w:cs="Times New Roman"/>
          <w:sz w:val="28"/>
          <w:szCs w:val="28"/>
          <w:lang w:eastAsia="ru-RU"/>
        </w:rPr>
        <w:lastRenderedPageBreak/>
        <w:t>необходимо действовать. В программу реабилитации таких пациентов необходимо включить не только дыхательную гимнастику, но и физиотерапию, ингаляции и комплекс аэробных упражнений. Хороший эффект дает плавание.</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color w:val="FF0000"/>
          <w:sz w:val="28"/>
          <w:szCs w:val="28"/>
          <w:lang w:eastAsia="ru-RU"/>
        </w:rPr>
        <w:t>COVID-19 </w:t>
      </w:r>
      <w:r w:rsidRPr="00C925CD">
        <w:rPr>
          <w:rFonts w:ascii="Times New Roman" w:eastAsia="Times New Roman" w:hAnsi="Times New Roman" w:cs="Times New Roman"/>
          <w:sz w:val="28"/>
          <w:szCs w:val="28"/>
          <w:lang w:eastAsia="ru-RU"/>
        </w:rPr>
        <w:t>провоцирует развитие аритмий, декомпенсацию сердечной деятельности и даже возникновение инфаркта миокарда. Людям с заболеваниями сердца следует принять меры по предупреждению заражения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а в случае ухудшения состояния здоровья, немедленно обратиться к врачу.</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2898775</wp:posOffset>
            </wp:positionH>
            <wp:positionV relativeFrom="paragraph">
              <wp:posOffset>1271270</wp:posOffset>
            </wp:positionV>
            <wp:extent cx="3917315" cy="1952625"/>
            <wp:effectExtent l="19050" t="0" r="6985" b="0"/>
            <wp:wrapSquare wrapText="bothSides"/>
            <wp:docPr id="3" name="Рисунок 3" descr="http://cgon.rospotrebnadzor.ru/upload/medialibrary/7b2/7b25d22f85a164c1108a58f6fa6a0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7b2/7b25d22f85a164c1108a58f6fa6a02cf.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7315" cy="1952625"/>
                    </a:xfrm>
                    <a:prstGeom prst="rect">
                      <a:avLst/>
                    </a:prstGeom>
                    <a:noFill/>
                    <a:ln>
                      <a:noFill/>
                    </a:ln>
                  </pic:spPr>
                </pic:pic>
              </a:graphicData>
            </a:graphic>
          </wp:anchor>
        </w:drawing>
      </w:r>
      <w:r w:rsidRPr="00C925CD">
        <w:rPr>
          <w:rFonts w:ascii="Times New Roman" w:eastAsia="Times New Roman" w:hAnsi="Times New Roman" w:cs="Times New Roman"/>
          <w:sz w:val="28"/>
          <w:szCs w:val="28"/>
          <w:lang w:eastAsia="ru-RU"/>
        </w:rPr>
        <w:t>У переболевших </w:t>
      </w:r>
      <w:r w:rsidRPr="00C925CD">
        <w:rPr>
          <w:rFonts w:ascii="Times New Roman" w:eastAsia="Times New Roman" w:hAnsi="Times New Roman" w:cs="Times New Roman"/>
          <w:color w:val="FF0000"/>
          <w:sz w:val="28"/>
          <w:szCs w:val="28"/>
          <w:lang w:eastAsia="ru-RU"/>
        </w:rPr>
        <w:t>COVID-19 </w:t>
      </w:r>
      <w:r w:rsidRPr="00C925CD">
        <w:rPr>
          <w:rFonts w:ascii="Times New Roman" w:eastAsia="Times New Roman" w:hAnsi="Times New Roman" w:cs="Times New Roman"/>
          <w:sz w:val="28"/>
          <w:szCs w:val="28"/>
          <w:lang w:eastAsia="ru-RU"/>
        </w:rPr>
        <w:t xml:space="preserve">отмечаются длительные сбои иммунитета. Снижение уровня лимфоцитов в крови, которое может носить как временный, так и длительный характер, является типичным симптомом у пациентов, перенесших </w:t>
      </w:r>
      <w:proofErr w:type="spellStart"/>
      <w:r w:rsidRPr="00C925CD">
        <w:rPr>
          <w:rFonts w:ascii="Times New Roman" w:eastAsia="Times New Roman" w:hAnsi="Times New Roman" w:cs="Times New Roman"/>
          <w:sz w:val="28"/>
          <w:szCs w:val="28"/>
          <w:lang w:eastAsia="ru-RU"/>
        </w:rPr>
        <w:t>коронавирусную</w:t>
      </w:r>
      <w:proofErr w:type="spellEnd"/>
      <w:r w:rsidRPr="00C925CD">
        <w:rPr>
          <w:rFonts w:ascii="Times New Roman" w:eastAsia="Times New Roman" w:hAnsi="Times New Roman" w:cs="Times New Roman"/>
          <w:sz w:val="28"/>
          <w:szCs w:val="28"/>
          <w:lang w:eastAsia="ru-RU"/>
        </w:rPr>
        <w:t xml:space="preserve"> инфекцию. Однако, и после выздоровления у пациентов могут отмечаться изменения в количестве клеток крови, отвечающих за защитные функции организма. </w:t>
      </w:r>
      <w:proofErr w:type="spellStart"/>
      <w:r w:rsidRPr="00C925CD">
        <w:rPr>
          <w:rFonts w:ascii="Times New Roman" w:eastAsia="Times New Roman" w:hAnsi="Times New Roman" w:cs="Times New Roman"/>
          <w:sz w:val="28"/>
          <w:szCs w:val="28"/>
          <w:lang w:eastAsia="ru-RU"/>
        </w:rPr>
        <w:t>Лимфопения</w:t>
      </w:r>
      <w:proofErr w:type="spellEnd"/>
      <w:r w:rsidRPr="00C925CD">
        <w:rPr>
          <w:rFonts w:ascii="Times New Roman" w:eastAsia="Times New Roman" w:hAnsi="Times New Roman" w:cs="Times New Roman"/>
          <w:sz w:val="28"/>
          <w:szCs w:val="28"/>
          <w:lang w:eastAsia="ru-RU"/>
        </w:rPr>
        <w:t xml:space="preserve"> (стойкое снижение лимфоцитов крови) – типичный симптом у пациентов с </w:t>
      </w:r>
      <w:r w:rsidRPr="00C925CD">
        <w:rPr>
          <w:rFonts w:ascii="Times New Roman" w:eastAsia="Times New Roman" w:hAnsi="Times New Roman" w:cs="Times New Roman"/>
          <w:color w:val="FF0000"/>
          <w:sz w:val="28"/>
          <w:szCs w:val="28"/>
          <w:lang w:eastAsia="ru-RU"/>
        </w:rPr>
        <w:t xml:space="preserve">COVID-19 </w:t>
      </w:r>
      <w:r w:rsidRPr="00C925CD">
        <w:rPr>
          <w:rFonts w:ascii="Times New Roman" w:eastAsia="Times New Roman" w:hAnsi="Times New Roman" w:cs="Times New Roman"/>
          <w:sz w:val="28"/>
          <w:szCs w:val="28"/>
          <w:lang w:eastAsia="ru-RU"/>
        </w:rPr>
        <w:t>(даже через 4-11 недель после выздоровления).</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Российские специалисты заявляют, что SARS-CоV-2, в отличие от вируса иммунодефицита человека, не может размножаться в лимфоцитах. Поэтому сбои в иммунитете могут носить обратимый характер.</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В период заболевания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xml:space="preserve"> выделительная система больного за счет кислородного голодания перестает справляться со своими функциями, не происходит </w:t>
      </w:r>
      <w:proofErr w:type="spellStart"/>
      <w:r w:rsidRPr="00C925CD">
        <w:rPr>
          <w:rFonts w:ascii="Times New Roman" w:eastAsia="Times New Roman" w:hAnsi="Times New Roman" w:cs="Times New Roman"/>
          <w:sz w:val="28"/>
          <w:szCs w:val="28"/>
          <w:lang w:eastAsia="ru-RU"/>
        </w:rPr>
        <w:t>детоксикации</w:t>
      </w:r>
      <w:proofErr w:type="spellEnd"/>
      <w:r w:rsidRPr="00C925CD">
        <w:rPr>
          <w:rFonts w:ascii="Times New Roman" w:eastAsia="Times New Roman" w:hAnsi="Times New Roman" w:cs="Times New Roman"/>
          <w:sz w:val="28"/>
          <w:szCs w:val="28"/>
          <w:lang w:eastAsia="ru-RU"/>
        </w:rPr>
        <w:t xml:space="preserve"> крови. На этом фоне развиваются </w:t>
      </w:r>
      <w:proofErr w:type="spellStart"/>
      <w:r w:rsidRPr="00C925CD">
        <w:rPr>
          <w:rFonts w:ascii="Times New Roman" w:eastAsia="Times New Roman" w:hAnsi="Times New Roman" w:cs="Times New Roman"/>
          <w:sz w:val="28"/>
          <w:szCs w:val="28"/>
          <w:lang w:eastAsia="ru-RU"/>
        </w:rPr>
        <w:t>полиорганная</w:t>
      </w:r>
      <w:proofErr w:type="spellEnd"/>
      <w:r w:rsidRPr="00C925CD">
        <w:rPr>
          <w:rFonts w:ascii="Times New Roman" w:eastAsia="Times New Roman" w:hAnsi="Times New Roman" w:cs="Times New Roman"/>
          <w:sz w:val="28"/>
          <w:szCs w:val="28"/>
          <w:lang w:eastAsia="ru-RU"/>
        </w:rPr>
        <w:t xml:space="preserve"> недостаточность и многочисленные отеки тканей внутренних органов. Именно такая критическая ситуация может привести к летальному исходу в момент болезни и заставляет обратить серьезное внимание на </w:t>
      </w:r>
      <w:proofErr w:type="spellStart"/>
      <w:r w:rsidRPr="00C925CD">
        <w:rPr>
          <w:rFonts w:ascii="Times New Roman" w:eastAsia="Times New Roman" w:hAnsi="Times New Roman" w:cs="Times New Roman"/>
          <w:sz w:val="28"/>
          <w:szCs w:val="28"/>
          <w:lang w:eastAsia="ru-RU"/>
        </w:rPr>
        <w:t>нефрологические</w:t>
      </w:r>
      <w:proofErr w:type="spellEnd"/>
      <w:r w:rsidRPr="00C925CD">
        <w:rPr>
          <w:rFonts w:ascii="Times New Roman" w:eastAsia="Times New Roman" w:hAnsi="Times New Roman" w:cs="Times New Roman"/>
          <w:sz w:val="28"/>
          <w:szCs w:val="28"/>
          <w:lang w:eastAsia="ru-RU"/>
        </w:rPr>
        <w:t xml:space="preserve"> осложнения после выздоровления. </w:t>
      </w:r>
      <w:proofErr w:type="spellStart"/>
      <w:r w:rsidRPr="00C925CD">
        <w:rPr>
          <w:rFonts w:ascii="Times New Roman" w:eastAsia="Times New Roman" w:hAnsi="Times New Roman" w:cs="Times New Roman"/>
          <w:sz w:val="28"/>
          <w:szCs w:val="28"/>
          <w:lang w:eastAsia="ru-RU"/>
        </w:rPr>
        <w:t>Нефрологические</w:t>
      </w:r>
      <w:proofErr w:type="spellEnd"/>
      <w:r w:rsidRPr="00C925CD">
        <w:rPr>
          <w:rFonts w:ascii="Times New Roman" w:eastAsia="Times New Roman" w:hAnsi="Times New Roman" w:cs="Times New Roman"/>
          <w:sz w:val="28"/>
          <w:szCs w:val="28"/>
          <w:lang w:eastAsia="ru-RU"/>
        </w:rPr>
        <w:t xml:space="preserve"> осложнения на фоне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xml:space="preserve"> характерны не для каждого человека, а только для тех, кто имеет ослабленный иммунитет или основное заболевание, не связанное с </w:t>
      </w:r>
      <w:proofErr w:type="spellStart"/>
      <w:r w:rsidRPr="00C925CD">
        <w:rPr>
          <w:rFonts w:ascii="Times New Roman" w:eastAsia="Times New Roman" w:hAnsi="Times New Roman" w:cs="Times New Roman"/>
          <w:sz w:val="28"/>
          <w:szCs w:val="28"/>
          <w:lang w:eastAsia="ru-RU"/>
        </w:rPr>
        <w:t>коронавирусной</w:t>
      </w:r>
      <w:proofErr w:type="spellEnd"/>
      <w:r w:rsidRPr="00C925CD">
        <w:rPr>
          <w:rFonts w:ascii="Times New Roman" w:eastAsia="Times New Roman" w:hAnsi="Times New Roman" w:cs="Times New Roman"/>
          <w:sz w:val="28"/>
          <w:szCs w:val="28"/>
          <w:lang w:eastAsia="ru-RU"/>
        </w:rPr>
        <w:t xml:space="preserve"> инфекцией (нефриты, мочекаменная болезнь, заболевания мочеполовой системы воспалительного характера) и др. Важно отметить, что </w:t>
      </w:r>
      <w:r w:rsidRPr="00C925CD">
        <w:rPr>
          <w:rFonts w:ascii="Times New Roman" w:eastAsia="Times New Roman" w:hAnsi="Times New Roman" w:cs="Times New Roman"/>
          <w:color w:val="FF0000"/>
          <w:sz w:val="28"/>
          <w:szCs w:val="28"/>
          <w:lang w:eastAsia="ru-RU"/>
        </w:rPr>
        <w:t>COVID</w:t>
      </w:r>
      <w:r w:rsidRPr="00C925CD">
        <w:rPr>
          <w:rFonts w:ascii="Times New Roman" w:eastAsia="Times New Roman" w:hAnsi="Times New Roman" w:cs="Times New Roman"/>
          <w:sz w:val="28"/>
          <w:szCs w:val="28"/>
          <w:lang w:eastAsia="ru-RU"/>
        </w:rPr>
        <w:t xml:space="preserve">-инфекция необязательно приводит к </w:t>
      </w:r>
      <w:proofErr w:type="spellStart"/>
      <w:r w:rsidRPr="00C925CD">
        <w:rPr>
          <w:rFonts w:ascii="Times New Roman" w:eastAsia="Times New Roman" w:hAnsi="Times New Roman" w:cs="Times New Roman"/>
          <w:sz w:val="28"/>
          <w:szCs w:val="28"/>
          <w:lang w:eastAsia="ru-RU"/>
        </w:rPr>
        <w:t>нефрологическим</w:t>
      </w:r>
      <w:proofErr w:type="spellEnd"/>
      <w:r w:rsidRPr="00C925CD">
        <w:rPr>
          <w:rFonts w:ascii="Times New Roman" w:eastAsia="Times New Roman" w:hAnsi="Times New Roman" w:cs="Times New Roman"/>
          <w:sz w:val="28"/>
          <w:szCs w:val="28"/>
          <w:lang w:eastAsia="ru-RU"/>
        </w:rPr>
        <w:t xml:space="preserve"> осложнениям. Это зависит от иммунитета пациента, общего состояния его здоровья, правильно подобранного для него лечения и четкой организации врачебного и лабораторного контроля за его показателями в периоде реабилитации.</w:t>
      </w:r>
    </w:p>
    <w:p w:rsidR="009B5B14"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К вирусу восприимчивы не только клетки эпителия (слизистой оболочки) органов дыхания, но и клетки тканей ЦНС. Поэтому побочным эффектом такого воздействия оказываются нарушения деятельности ЦНС, неврологические и психические расстройства. Особенно это касается тех пациентов, которых подключали к аппаратам ИВЛ (искусственной вентиляции легких). Так называемый ПИТ-синдром (после интенсивной терапии) проявляется у таких больных нарушениями психики. Человек становится тревожным, у него появляются посттравматическое стрессовое расстройство, депрессия, ухудшается память, внимание, скорость мышления, падает скорость реакций, возникают трудности с обучением, привычной работой и выполнением повседневных задач.</w:t>
      </w:r>
      <w:r w:rsidR="009B5B14">
        <w:rPr>
          <w:rFonts w:ascii="Times New Roman" w:eastAsia="Times New Roman" w:hAnsi="Times New Roman" w:cs="Times New Roman"/>
          <w:sz w:val="28"/>
          <w:szCs w:val="28"/>
          <w:lang w:eastAsia="ru-RU"/>
        </w:rPr>
        <w:t xml:space="preserve"> </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При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xml:space="preserve"> увеличивается риск возникновения нарушений свертываемости крови, что приводит к инсультам и отеку легких. Минимум, у половины больных </w:t>
      </w:r>
      <w:proofErr w:type="spellStart"/>
      <w:r w:rsidRPr="00C925CD">
        <w:rPr>
          <w:rFonts w:ascii="Times New Roman" w:eastAsia="Times New Roman" w:hAnsi="Times New Roman" w:cs="Times New Roman"/>
          <w:sz w:val="28"/>
          <w:szCs w:val="28"/>
          <w:lang w:eastAsia="ru-RU"/>
        </w:rPr>
        <w:t>коронавирусной</w:t>
      </w:r>
      <w:proofErr w:type="spellEnd"/>
      <w:r w:rsidRPr="00C925CD">
        <w:rPr>
          <w:rFonts w:ascii="Times New Roman" w:eastAsia="Times New Roman" w:hAnsi="Times New Roman" w:cs="Times New Roman"/>
          <w:sz w:val="28"/>
          <w:szCs w:val="28"/>
          <w:lang w:eastAsia="ru-RU"/>
        </w:rPr>
        <w:t xml:space="preserve"> пневмонией впоследствии возможны тромботические осложнения. Тромбы закупоривают кровеносные сосуды, которые питают различные органы – легкие, </w:t>
      </w:r>
      <w:r w:rsidRPr="00C925CD">
        <w:rPr>
          <w:rFonts w:ascii="Times New Roman" w:eastAsia="Times New Roman" w:hAnsi="Times New Roman" w:cs="Times New Roman"/>
          <w:sz w:val="28"/>
          <w:szCs w:val="28"/>
          <w:lang w:eastAsia="ru-RU"/>
        </w:rPr>
        <w:lastRenderedPageBreak/>
        <w:t>мозг, сердце. Это повышает риск развития легочной эмболии, инсульта, инфаркта, тромбоза глубоких вен. Как долго сохранится повышенная свертываемость крови у переболевших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пока не ясно.</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У многих пациентов после полного исчезновения клинических симптомов заболевания сохраняется «озноб» вне зависимости от температуры окружающей среды (даже в жаркую погоду). «Мурашки на теле» часто принимают за повторное заражение. У пациентов в результате действия вируса и частичного нарушения кровообращения из-за спазма кровеносных сосудов в головном мозге страдает центр терморегуляции. Пока невозможно определить, постоянное ли это нарушение или временное. Возможно, часть повреждений может иметь необратимый характер. Таким пациентам можно порекомендовать чаще употреблять теплое питье (особенно ягодные и травяные чаи).</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211455</wp:posOffset>
            </wp:positionH>
            <wp:positionV relativeFrom="paragraph">
              <wp:posOffset>859155</wp:posOffset>
            </wp:positionV>
            <wp:extent cx="4152900" cy="2638425"/>
            <wp:effectExtent l="19050" t="0" r="0" b="0"/>
            <wp:wrapSquare wrapText="bothSides"/>
            <wp:docPr id="4" name="Рисунок 4" descr="http://cgon.rospotrebnadzor.ru/upload/medialibrary/6d5/6d57c2d59d9a93deaaf9b0cf1b387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6d5/6d57c2d59d9a93deaaf9b0cf1b387c4e.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2638425"/>
                    </a:xfrm>
                    <a:prstGeom prst="rect">
                      <a:avLst/>
                    </a:prstGeom>
                    <a:noFill/>
                    <a:ln>
                      <a:noFill/>
                    </a:ln>
                  </pic:spPr>
                </pic:pic>
              </a:graphicData>
            </a:graphic>
          </wp:anchor>
        </w:drawing>
      </w:r>
      <w:r w:rsidRPr="00C925CD">
        <w:rPr>
          <w:rFonts w:ascii="Times New Roman" w:eastAsia="Times New Roman" w:hAnsi="Times New Roman" w:cs="Times New Roman"/>
          <w:sz w:val="28"/>
          <w:szCs w:val="28"/>
          <w:lang w:eastAsia="ru-RU"/>
        </w:rPr>
        <w:t xml:space="preserve">У детей в результате </w:t>
      </w:r>
      <w:proofErr w:type="spellStart"/>
      <w:r w:rsidRPr="00C925CD">
        <w:rPr>
          <w:rFonts w:ascii="Times New Roman" w:eastAsia="Times New Roman" w:hAnsi="Times New Roman" w:cs="Times New Roman"/>
          <w:sz w:val="28"/>
          <w:szCs w:val="28"/>
          <w:lang w:eastAsia="ru-RU"/>
        </w:rPr>
        <w:t>коронавирусной</w:t>
      </w:r>
      <w:proofErr w:type="spellEnd"/>
      <w:r w:rsidRPr="00C925CD">
        <w:rPr>
          <w:rFonts w:ascii="Times New Roman" w:eastAsia="Times New Roman" w:hAnsi="Times New Roman" w:cs="Times New Roman"/>
          <w:sz w:val="28"/>
          <w:szCs w:val="28"/>
          <w:lang w:eastAsia="ru-RU"/>
        </w:rPr>
        <w:t xml:space="preserve"> инфекции может развиться синдром Кавасаки (</w:t>
      </w:r>
      <w:proofErr w:type="spellStart"/>
      <w:r w:rsidRPr="00C925CD">
        <w:rPr>
          <w:rFonts w:ascii="Times New Roman" w:eastAsia="Times New Roman" w:hAnsi="Times New Roman" w:cs="Times New Roman"/>
          <w:sz w:val="28"/>
          <w:szCs w:val="28"/>
          <w:lang w:eastAsia="ru-RU"/>
        </w:rPr>
        <w:t>некротизирующий</w:t>
      </w:r>
      <w:proofErr w:type="spellEnd"/>
      <w:r w:rsidRPr="00C925CD">
        <w:rPr>
          <w:rFonts w:ascii="Times New Roman" w:eastAsia="Times New Roman" w:hAnsi="Times New Roman" w:cs="Times New Roman"/>
          <w:sz w:val="28"/>
          <w:szCs w:val="28"/>
          <w:lang w:eastAsia="ru-RU"/>
        </w:rPr>
        <w:t xml:space="preserve"> системный </w:t>
      </w:r>
      <w:proofErr w:type="spellStart"/>
      <w:r w:rsidRPr="00C925CD">
        <w:rPr>
          <w:rFonts w:ascii="Times New Roman" w:eastAsia="Times New Roman" w:hAnsi="Times New Roman" w:cs="Times New Roman"/>
          <w:sz w:val="28"/>
          <w:szCs w:val="28"/>
          <w:lang w:eastAsia="ru-RU"/>
        </w:rPr>
        <w:t>васкулит</w:t>
      </w:r>
      <w:proofErr w:type="spellEnd"/>
      <w:r w:rsidRPr="00C925CD">
        <w:rPr>
          <w:rFonts w:ascii="Times New Roman" w:eastAsia="Times New Roman" w:hAnsi="Times New Roman" w:cs="Times New Roman"/>
          <w:sz w:val="28"/>
          <w:szCs w:val="28"/>
          <w:lang w:eastAsia="ru-RU"/>
        </w:rPr>
        <w:t xml:space="preserve"> с преимущественным поражением средних и мелких артерий). Наиболее часто ему подвержены младенцы и дети до пяти лет, но возможны и исключения. Новый опасный синдром встречается и у детей старшего возраста, сопровождается повышенной температурой, сыпью, отеками, поражениями кожи, глаз, сердца и сосудов, а также инфекционно-токсическим шоком. Синдром опасен поражением артерий с возможным образованием аневризм, тромбозов и разрывов стенок кровеносных сосудов.</w:t>
      </w:r>
    </w:p>
    <w:p w:rsidR="00C925CD" w:rsidRPr="00C925CD" w:rsidRDefault="00C925CD" w:rsidP="009B5B1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25CD">
        <w:rPr>
          <w:rFonts w:ascii="Times New Roman" w:eastAsia="Times New Roman" w:hAnsi="Times New Roman" w:cs="Times New Roman"/>
          <w:sz w:val="28"/>
          <w:szCs w:val="28"/>
          <w:lang w:eastAsia="ru-RU"/>
        </w:rPr>
        <w:t>Поскольку основная масса переболевших </w:t>
      </w:r>
      <w:r w:rsidRPr="00C925CD">
        <w:rPr>
          <w:rFonts w:ascii="Times New Roman" w:eastAsia="Times New Roman" w:hAnsi="Times New Roman" w:cs="Times New Roman"/>
          <w:color w:val="FF0000"/>
          <w:sz w:val="28"/>
          <w:szCs w:val="28"/>
          <w:lang w:eastAsia="ru-RU"/>
        </w:rPr>
        <w:t>COVID-19</w:t>
      </w:r>
      <w:r w:rsidRPr="00C925CD">
        <w:rPr>
          <w:rFonts w:ascii="Times New Roman" w:eastAsia="Times New Roman" w:hAnsi="Times New Roman" w:cs="Times New Roman"/>
          <w:sz w:val="28"/>
          <w:szCs w:val="28"/>
          <w:lang w:eastAsia="ru-RU"/>
        </w:rPr>
        <w:t xml:space="preserve"> в настоящее время ещё только проходит курс реабилитации, пока неизвестно, какие серьезные последствия для здоровья каждого из них принесла перенесенная ими </w:t>
      </w:r>
      <w:proofErr w:type="spellStart"/>
      <w:r w:rsidRPr="00C925CD">
        <w:rPr>
          <w:rFonts w:ascii="Times New Roman" w:eastAsia="Times New Roman" w:hAnsi="Times New Roman" w:cs="Times New Roman"/>
          <w:sz w:val="28"/>
          <w:szCs w:val="28"/>
          <w:lang w:eastAsia="ru-RU"/>
        </w:rPr>
        <w:t>коронавирусная</w:t>
      </w:r>
      <w:proofErr w:type="spellEnd"/>
      <w:r w:rsidRPr="00C925CD">
        <w:rPr>
          <w:rFonts w:ascii="Times New Roman" w:eastAsia="Times New Roman" w:hAnsi="Times New Roman" w:cs="Times New Roman"/>
          <w:sz w:val="28"/>
          <w:szCs w:val="28"/>
          <w:lang w:eastAsia="ru-RU"/>
        </w:rPr>
        <w:t xml:space="preserve"> инфекция. Но уже сейчас специалистам становится понятно, что здоровье переболевших </w:t>
      </w:r>
      <w:r w:rsidRPr="00C925CD">
        <w:rPr>
          <w:rFonts w:ascii="Times New Roman" w:eastAsia="Times New Roman" w:hAnsi="Times New Roman" w:cs="Times New Roman"/>
          <w:color w:val="FF0000"/>
          <w:sz w:val="28"/>
          <w:szCs w:val="28"/>
          <w:lang w:eastAsia="ru-RU"/>
        </w:rPr>
        <w:t>COVID-19 </w:t>
      </w:r>
      <w:r w:rsidRPr="00C925CD">
        <w:rPr>
          <w:rFonts w:ascii="Times New Roman" w:eastAsia="Times New Roman" w:hAnsi="Times New Roman" w:cs="Times New Roman"/>
          <w:sz w:val="28"/>
          <w:szCs w:val="28"/>
          <w:lang w:eastAsia="ru-RU"/>
        </w:rPr>
        <w:t xml:space="preserve">не будет прежним даже у тех пациентов, которые перенесли болезнь в легкой или бессимптомной форме. Никто не застрахован от возможных осложнений. Поэтому особенно странным на этом фоне выглядит желание некоторых людей поскорее перенести </w:t>
      </w:r>
      <w:proofErr w:type="spellStart"/>
      <w:r w:rsidRPr="00C925CD">
        <w:rPr>
          <w:rFonts w:ascii="Times New Roman" w:eastAsia="Times New Roman" w:hAnsi="Times New Roman" w:cs="Times New Roman"/>
          <w:sz w:val="28"/>
          <w:szCs w:val="28"/>
          <w:lang w:eastAsia="ru-RU"/>
        </w:rPr>
        <w:t>к</w:t>
      </w:r>
      <w:bookmarkStart w:id="0" w:name="_GoBack"/>
      <w:bookmarkEnd w:id="0"/>
      <w:r w:rsidRPr="00C925CD">
        <w:rPr>
          <w:rFonts w:ascii="Times New Roman" w:eastAsia="Times New Roman" w:hAnsi="Times New Roman" w:cs="Times New Roman"/>
          <w:sz w:val="28"/>
          <w:szCs w:val="28"/>
          <w:lang w:eastAsia="ru-RU"/>
        </w:rPr>
        <w:t>оронавирусную</w:t>
      </w:r>
      <w:proofErr w:type="spellEnd"/>
      <w:r w:rsidRPr="00C925CD">
        <w:rPr>
          <w:rFonts w:ascii="Times New Roman" w:eastAsia="Times New Roman" w:hAnsi="Times New Roman" w:cs="Times New Roman"/>
          <w:sz w:val="28"/>
          <w:szCs w:val="28"/>
          <w:lang w:eastAsia="ru-RU"/>
        </w:rPr>
        <w:t xml:space="preserve"> инфекцию и таким образом приобрести столь желанный ими иммунитет к этому заболеванию.</w:t>
      </w:r>
    </w:p>
    <w:p w:rsidR="005E15A0" w:rsidRPr="00C925CD" w:rsidRDefault="00C925CD" w:rsidP="009B5B14">
      <w:pPr>
        <w:shd w:val="clear" w:color="auto" w:fill="FFFFFF"/>
        <w:spacing w:after="0" w:line="240" w:lineRule="auto"/>
        <w:ind w:firstLine="567"/>
        <w:jc w:val="both"/>
        <w:rPr>
          <w:rFonts w:ascii="Times New Roman" w:hAnsi="Times New Roman" w:cs="Times New Roman"/>
        </w:rPr>
      </w:pPr>
      <w:r w:rsidRPr="00C925CD">
        <w:rPr>
          <w:rFonts w:ascii="Times New Roman" w:eastAsia="Times New Roman" w:hAnsi="Times New Roman" w:cs="Times New Roman"/>
          <w:sz w:val="28"/>
          <w:szCs w:val="28"/>
          <w:lang w:eastAsia="ru-RU"/>
        </w:rPr>
        <w:t xml:space="preserve">С целью профилактики </w:t>
      </w:r>
      <w:proofErr w:type="spellStart"/>
      <w:r w:rsidRPr="00C925CD">
        <w:rPr>
          <w:rFonts w:ascii="Times New Roman" w:eastAsia="Times New Roman" w:hAnsi="Times New Roman" w:cs="Times New Roman"/>
          <w:sz w:val="28"/>
          <w:szCs w:val="28"/>
          <w:lang w:eastAsia="ru-RU"/>
        </w:rPr>
        <w:t>коронавирусной</w:t>
      </w:r>
      <w:proofErr w:type="spellEnd"/>
      <w:r w:rsidRPr="00C925CD">
        <w:rPr>
          <w:rFonts w:ascii="Times New Roman" w:eastAsia="Times New Roman" w:hAnsi="Times New Roman" w:cs="Times New Roman"/>
          <w:sz w:val="28"/>
          <w:szCs w:val="28"/>
          <w:lang w:eastAsia="ru-RU"/>
        </w:rPr>
        <w:t xml:space="preserve"> инфекции и её серьезных осложнений специалисты рекомендуют вести здоровый образ жизни, укреплять иммунитет, соблюдать правила личной и общественной гигиены и четко выполнять предписания в отношении соблюдения </w:t>
      </w:r>
      <w:proofErr w:type="spellStart"/>
      <w:r w:rsidRPr="00C925CD">
        <w:rPr>
          <w:rFonts w:ascii="Times New Roman" w:eastAsia="Times New Roman" w:hAnsi="Times New Roman" w:cs="Times New Roman"/>
          <w:sz w:val="28"/>
          <w:szCs w:val="28"/>
          <w:lang w:eastAsia="ru-RU"/>
        </w:rPr>
        <w:t>масочно-перчаточного</w:t>
      </w:r>
      <w:proofErr w:type="spellEnd"/>
      <w:r w:rsidRPr="00C925CD">
        <w:rPr>
          <w:rFonts w:ascii="Times New Roman" w:eastAsia="Times New Roman" w:hAnsi="Times New Roman" w:cs="Times New Roman"/>
          <w:sz w:val="28"/>
          <w:szCs w:val="28"/>
          <w:lang w:eastAsia="ru-RU"/>
        </w:rPr>
        <w:t xml:space="preserve"> режима, </w:t>
      </w:r>
      <w:proofErr w:type="spellStart"/>
      <w:r w:rsidRPr="00C925CD">
        <w:rPr>
          <w:rFonts w:ascii="Times New Roman" w:eastAsia="Times New Roman" w:hAnsi="Times New Roman" w:cs="Times New Roman"/>
          <w:sz w:val="28"/>
          <w:szCs w:val="28"/>
          <w:lang w:eastAsia="ru-RU"/>
        </w:rPr>
        <w:t>дистанцирования</w:t>
      </w:r>
      <w:proofErr w:type="spellEnd"/>
      <w:r w:rsidRPr="00C925CD">
        <w:rPr>
          <w:rFonts w:ascii="Times New Roman" w:eastAsia="Times New Roman" w:hAnsi="Times New Roman" w:cs="Times New Roman"/>
          <w:sz w:val="28"/>
          <w:szCs w:val="28"/>
          <w:lang w:eastAsia="ru-RU"/>
        </w:rPr>
        <w:t xml:space="preserve"> в условиях постепенного ослабления введенных на период пандемии строгих ограничительных мер, основанных на глубоком анализе конкретной санитарно-эпидемиологической обстановки в том или ином регионе, и возможностью их ужесточения вновь в случае её ухудшени</w:t>
      </w:r>
      <w:r w:rsidRPr="00C925CD">
        <w:rPr>
          <w:rFonts w:ascii="Times New Roman" w:eastAsia="Times New Roman" w:hAnsi="Times New Roman" w:cs="Times New Roman"/>
          <w:i/>
          <w:iCs/>
          <w:sz w:val="28"/>
          <w:szCs w:val="28"/>
          <w:lang w:eastAsia="ru-RU"/>
        </w:rPr>
        <w:t>я.</w:t>
      </w:r>
    </w:p>
    <w:sectPr w:rsidR="005E15A0" w:rsidRPr="00C925CD" w:rsidSect="00451AF7">
      <w:pgSz w:w="11906" w:h="16838"/>
      <w:pgMar w:top="284"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25CD"/>
    <w:rsid w:val="00451AF7"/>
    <w:rsid w:val="005E15A0"/>
    <w:rsid w:val="009B5B14"/>
    <w:rsid w:val="00BD5D09"/>
    <w:rsid w:val="00C925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D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459549">
      <w:bodyDiv w:val="1"/>
      <w:marLeft w:val="0"/>
      <w:marRight w:val="0"/>
      <w:marTop w:val="0"/>
      <w:marBottom w:val="0"/>
      <w:divBdr>
        <w:top w:val="none" w:sz="0" w:space="0" w:color="auto"/>
        <w:left w:val="none" w:sz="0" w:space="0" w:color="auto"/>
        <w:bottom w:val="none" w:sz="0" w:space="0" w:color="auto"/>
        <w:right w:val="none" w:sz="0" w:space="0" w:color="auto"/>
      </w:divBdr>
      <w:divsChild>
        <w:div w:id="716466894">
          <w:marLeft w:val="-225"/>
          <w:marRight w:val="-225"/>
          <w:marTop w:val="0"/>
          <w:marBottom w:val="0"/>
          <w:divBdr>
            <w:top w:val="none" w:sz="0" w:space="0" w:color="auto"/>
            <w:left w:val="none" w:sz="0" w:space="0" w:color="auto"/>
            <w:bottom w:val="none" w:sz="0" w:space="0" w:color="auto"/>
            <w:right w:val="none" w:sz="0" w:space="0" w:color="auto"/>
          </w:divBdr>
          <w:divsChild>
            <w:div w:id="1607733097">
              <w:marLeft w:val="0"/>
              <w:marRight w:val="0"/>
              <w:marTop w:val="0"/>
              <w:marBottom w:val="0"/>
              <w:divBdr>
                <w:top w:val="none" w:sz="0" w:space="0" w:color="auto"/>
                <w:left w:val="none" w:sz="0" w:space="0" w:color="auto"/>
                <w:bottom w:val="none" w:sz="0" w:space="0" w:color="auto"/>
                <w:right w:val="none" w:sz="0" w:space="0" w:color="auto"/>
              </w:divBdr>
              <w:divsChild>
                <w:div w:id="5123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1204</Words>
  <Characters>6868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user15</cp:lastModifiedBy>
  <cp:revision>2</cp:revision>
  <dcterms:created xsi:type="dcterms:W3CDTF">2020-07-28T06:06:00Z</dcterms:created>
  <dcterms:modified xsi:type="dcterms:W3CDTF">2020-07-29T05:44:00Z</dcterms:modified>
</cp:coreProperties>
</file>