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0CB" w:rsidRDefault="00C370CB" w:rsidP="00871CC8">
      <w:pPr>
        <w:pStyle w:val="BodyText"/>
        <w:rPr>
          <w:rStyle w:val="Emphasis"/>
          <w:rFonts w:ascii="Verdana" w:hAnsi="Verdana"/>
        </w:rPr>
      </w:pPr>
      <w:r w:rsidRPr="00641501">
        <w:rPr>
          <w:rFonts w:ascii="Verdana" w:hAnsi="Verdana"/>
          <w:sz w:val="20"/>
          <w:szCs w:val="20"/>
        </w:rPr>
        <w:object w:dxaOrig="90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8.75pt" o:ole="">
            <v:imagedata r:id="rId5" o:title=""/>
          </v:shape>
          <o:OLEObject Type="Embed" ProgID="Paint.Picture" ShapeID="_x0000_i1025" DrawAspect="Content" ObjectID="_1427806966" r:id="rId6"/>
        </w:object>
      </w:r>
    </w:p>
    <w:p w:rsidR="00C370CB" w:rsidRDefault="00C370CB" w:rsidP="00871CC8">
      <w:pPr>
        <w:pStyle w:val="BodyText"/>
        <w:rPr>
          <w:szCs w:val="18"/>
        </w:rPr>
      </w:pPr>
    </w:p>
    <w:p w:rsidR="00C370CB" w:rsidRDefault="00C370CB" w:rsidP="00871CC8">
      <w:pPr>
        <w:pStyle w:val="BodyText"/>
        <w:rPr>
          <w:rFonts w:ascii="Verdana" w:hAnsi="Verdana"/>
          <w:b/>
          <w:bCs/>
          <w:szCs w:val="18"/>
        </w:rPr>
      </w:pPr>
      <w:r>
        <w:rPr>
          <w:rFonts w:ascii="Verdana" w:hAnsi="Verdana"/>
          <w:b/>
          <w:bCs/>
          <w:szCs w:val="18"/>
        </w:rPr>
        <w:t>ФЕДЕРАЛЬНАЯ СЛУЖБА ПО НАДЗОРУ В СФЕРЕ ЗАЩИТЫ ПРАВ ПОТРЕБИТЕЛЕЙ</w:t>
      </w:r>
    </w:p>
    <w:p w:rsidR="00C370CB" w:rsidRDefault="00C370CB" w:rsidP="00871CC8">
      <w:pPr>
        <w:pStyle w:val="BodyText"/>
        <w:rPr>
          <w:rFonts w:ascii="Verdana" w:hAnsi="Verdana"/>
          <w:b/>
          <w:bCs/>
          <w:szCs w:val="18"/>
        </w:rPr>
      </w:pPr>
      <w:r>
        <w:rPr>
          <w:rFonts w:ascii="Verdana" w:hAnsi="Verdana"/>
          <w:b/>
          <w:bCs/>
          <w:szCs w:val="18"/>
        </w:rPr>
        <w:t>И БЛАГОПОЛУЧИЯ ЧЕЛОВЕКА</w:t>
      </w:r>
    </w:p>
    <w:p w:rsidR="00C370CB" w:rsidRDefault="00C370CB" w:rsidP="00871CC8">
      <w:pPr>
        <w:pStyle w:val="BodyText2"/>
        <w:rPr>
          <w:rFonts w:ascii="Verdana" w:hAnsi="Verdana"/>
          <w:sz w:val="18"/>
          <w:szCs w:val="18"/>
        </w:rPr>
      </w:pPr>
      <w:r>
        <w:rPr>
          <w:rFonts w:ascii="Verdana" w:hAnsi="Verdana"/>
          <w:sz w:val="18"/>
          <w:szCs w:val="18"/>
        </w:rPr>
        <w:t>Управление Федеральной службы по надзору в сфере защиты прав потребителей и благополучия человека</w:t>
      </w:r>
    </w:p>
    <w:p w:rsidR="00C370CB" w:rsidRDefault="00C370CB" w:rsidP="00871CC8">
      <w:pPr>
        <w:pStyle w:val="BodyText2"/>
        <w:rPr>
          <w:rFonts w:ascii="Verdana" w:hAnsi="Verdana"/>
          <w:sz w:val="20"/>
          <w:szCs w:val="20"/>
        </w:rPr>
      </w:pPr>
      <w:r>
        <w:rPr>
          <w:rFonts w:ascii="Verdana" w:hAnsi="Verdana"/>
          <w:sz w:val="18"/>
          <w:szCs w:val="18"/>
        </w:rPr>
        <w:t>по Нижегородской области</w:t>
      </w:r>
    </w:p>
    <w:p w:rsidR="00C370CB" w:rsidRDefault="00C370CB" w:rsidP="00871CC8">
      <w:pPr>
        <w:jc w:val="center"/>
        <w:rPr>
          <w:rFonts w:ascii="Verdana" w:hAnsi="Verdana"/>
          <w:sz w:val="16"/>
          <w:szCs w:val="16"/>
        </w:rPr>
      </w:pPr>
      <w:smartTag w:uri="urn:schemas-microsoft-com:office:smarttags" w:element="metricconverter">
        <w:smartTagPr>
          <w:attr w:name="ProductID" w:val="603950, г"/>
        </w:smartTagPr>
        <w:r>
          <w:rPr>
            <w:rFonts w:ascii="Verdana" w:hAnsi="Verdana"/>
            <w:sz w:val="16"/>
            <w:szCs w:val="16"/>
          </w:rPr>
          <w:t>603950, г</w:t>
        </w:r>
      </w:smartTag>
      <w:r>
        <w:rPr>
          <w:rFonts w:ascii="Verdana" w:hAnsi="Verdana"/>
          <w:sz w:val="16"/>
          <w:szCs w:val="16"/>
        </w:rPr>
        <w:t>. Нижний Новгород, ул. Тургенева, д.1</w:t>
      </w:r>
    </w:p>
    <w:p w:rsidR="00C370CB" w:rsidRDefault="00C370CB" w:rsidP="00871CC8">
      <w:pPr>
        <w:jc w:val="center"/>
        <w:rPr>
          <w:rFonts w:ascii="Verdana" w:hAnsi="Verdana"/>
          <w:sz w:val="16"/>
          <w:szCs w:val="16"/>
        </w:rPr>
      </w:pPr>
      <w:r>
        <w:rPr>
          <w:rFonts w:ascii="Verdana" w:hAnsi="Verdana"/>
          <w:sz w:val="16"/>
          <w:szCs w:val="16"/>
        </w:rPr>
        <w:t>тел/факс (8312) 436-78-90, 436-78-73. E-</w:t>
      </w:r>
      <w:r>
        <w:rPr>
          <w:rFonts w:ascii="Verdana" w:hAnsi="Verdana"/>
          <w:sz w:val="16"/>
          <w:szCs w:val="16"/>
          <w:lang w:val="en-US"/>
        </w:rPr>
        <w:t>mail</w:t>
      </w:r>
      <w:r>
        <w:rPr>
          <w:rFonts w:ascii="Verdana" w:hAnsi="Verdana"/>
          <w:sz w:val="16"/>
          <w:szCs w:val="16"/>
        </w:rPr>
        <w:t xml:space="preserve">:  </w:t>
      </w:r>
      <w:hyperlink r:id="rId7" w:history="1">
        <w:r>
          <w:rPr>
            <w:rStyle w:val="Hyperlink"/>
            <w:rFonts w:ascii="Verdana" w:hAnsi="Verdana"/>
            <w:sz w:val="16"/>
            <w:szCs w:val="16"/>
            <w:lang w:val="en-US"/>
          </w:rPr>
          <w:t>sanepid</w:t>
        </w:r>
        <w:r>
          <w:rPr>
            <w:rStyle w:val="Hyperlink"/>
            <w:rFonts w:ascii="Verdana" w:hAnsi="Verdana"/>
            <w:sz w:val="16"/>
            <w:szCs w:val="16"/>
          </w:rPr>
          <w:t>@</w:t>
        </w:r>
        <w:r>
          <w:rPr>
            <w:rStyle w:val="Hyperlink"/>
            <w:rFonts w:ascii="Verdana" w:hAnsi="Verdana"/>
            <w:sz w:val="16"/>
            <w:szCs w:val="16"/>
            <w:lang w:val="en-US"/>
          </w:rPr>
          <w:t>sinn</w:t>
        </w:r>
        <w:r>
          <w:rPr>
            <w:rStyle w:val="Hyperlink"/>
            <w:rFonts w:ascii="Verdana" w:hAnsi="Verdana"/>
            <w:sz w:val="16"/>
            <w:szCs w:val="16"/>
          </w:rPr>
          <w:t>.</w:t>
        </w:r>
        <w:r>
          <w:rPr>
            <w:rStyle w:val="Hyperlink"/>
            <w:rFonts w:ascii="Verdana" w:hAnsi="Verdana"/>
            <w:sz w:val="16"/>
            <w:szCs w:val="16"/>
            <w:lang w:val="en-US"/>
          </w:rPr>
          <w:t>ru</w:t>
        </w:r>
      </w:hyperlink>
      <w:r w:rsidRPr="00871CC8">
        <w:rPr>
          <w:rFonts w:ascii="Verdana" w:hAnsi="Verdana"/>
          <w:sz w:val="16"/>
          <w:szCs w:val="16"/>
        </w:rPr>
        <w:t xml:space="preserve"> </w:t>
      </w:r>
    </w:p>
    <w:p w:rsidR="00C370CB" w:rsidRDefault="00C370CB" w:rsidP="00871CC8">
      <w:pPr>
        <w:jc w:val="center"/>
        <w:rPr>
          <w:rFonts w:ascii="Times New Roman" w:hAnsi="Times New Roman"/>
        </w:rPr>
      </w:pPr>
      <w:r>
        <w:t>ПРЕСС-РЕЛИЗ</w:t>
      </w:r>
    </w:p>
    <w:p w:rsidR="00C370CB" w:rsidRDefault="00C370CB" w:rsidP="00871CC8">
      <w:pPr>
        <w:spacing w:after="0" w:line="240" w:lineRule="auto"/>
        <w:jc w:val="center"/>
        <w:rPr>
          <w:rFonts w:ascii="Verdana" w:hAnsi="Verdana" w:cs="Arial"/>
          <w:b/>
          <w:sz w:val="28"/>
          <w:szCs w:val="28"/>
        </w:rPr>
      </w:pPr>
      <w:r>
        <w:rPr>
          <w:rFonts w:ascii="Verdana" w:hAnsi="Verdana" w:cs="Arial"/>
          <w:b/>
          <w:sz w:val="28"/>
          <w:szCs w:val="28"/>
        </w:rPr>
        <w:t xml:space="preserve">Памятка для паломников, </w:t>
      </w:r>
    </w:p>
    <w:p w:rsidR="00C370CB" w:rsidRDefault="00C370CB" w:rsidP="00871CC8">
      <w:pPr>
        <w:spacing w:after="0" w:line="240" w:lineRule="auto"/>
        <w:jc w:val="center"/>
        <w:rPr>
          <w:rFonts w:ascii="Verdana" w:hAnsi="Verdana" w:cs="Arial"/>
          <w:b/>
          <w:sz w:val="28"/>
          <w:szCs w:val="28"/>
        </w:rPr>
      </w:pPr>
      <w:r>
        <w:rPr>
          <w:rFonts w:ascii="Verdana" w:hAnsi="Verdana" w:cs="Arial"/>
          <w:b/>
          <w:sz w:val="28"/>
          <w:szCs w:val="28"/>
        </w:rPr>
        <w:t>планирующих выезд на Хадж 2013 года</w:t>
      </w:r>
    </w:p>
    <w:p w:rsidR="00C370CB" w:rsidRDefault="00C370CB" w:rsidP="00871CC8">
      <w:pPr>
        <w:spacing w:after="0" w:line="240" w:lineRule="auto"/>
        <w:jc w:val="center"/>
        <w:rPr>
          <w:rFonts w:ascii="Verdana" w:hAnsi="Verdana" w:cs="Arial"/>
          <w:b/>
          <w:sz w:val="28"/>
          <w:szCs w:val="28"/>
        </w:rPr>
      </w:pPr>
    </w:p>
    <w:p w:rsidR="00C370CB" w:rsidRDefault="00C370CB" w:rsidP="00871CC8">
      <w:pPr>
        <w:pStyle w:val="Heading1"/>
        <w:tabs>
          <w:tab w:val="left" w:pos="0"/>
        </w:tabs>
        <w:spacing w:after="0"/>
        <w:jc w:val="center"/>
        <w:rPr>
          <w:b w:val="0"/>
          <w:i/>
          <w:sz w:val="28"/>
          <w:szCs w:val="28"/>
        </w:rPr>
      </w:pPr>
      <w:r>
        <w:rPr>
          <w:b w:val="0"/>
          <w:i/>
          <w:sz w:val="28"/>
          <w:szCs w:val="28"/>
        </w:rPr>
        <w:t xml:space="preserve">Управление Роспотребнадзора по Нижегородской области </w:t>
      </w:r>
      <w:r>
        <w:rPr>
          <w:i/>
          <w:sz w:val="28"/>
          <w:szCs w:val="28"/>
          <w:u w:val="single"/>
        </w:rPr>
        <w:t>информирует</w:t>
      </w:r>
      <w:r>
        <w:rPr>
          <w:b w:val="0"/>
          <w:i/>
          <w:sz w:val="28"/>
          <w:szCs w:val="28"/>
        </w:rPr>
        <w:t>:</w:t>
      </w:r>
    </w:p>
    <w:p w:rsidR="00C370CB" w:rsidRDefault="00C370CB" w:rsidP="00871CC8">
      <w:pPr>
        <w:spacing w:after="0" w:line="240" w:lineRule="auto"/>
        <w:ind w:firstLine="567"/>
        <w:jc w:val="both"/>
        <w:rPr>
          <w:rFonts w:ascii="Verdana" w:hAnsi="Verdana" w:cs="Arial"/>
        </w:rPr>
      </w:pPr>
    </w:p>
    <w:p w:rsidR="00C370CB" w:rsidRPr="00871CC8" w:rsidRDefault="00C370CB" w:rsidP="00871CC8">
      <w:pPr>
        <w:spacing w:after="0" w:line="240" w:lineRule="auto"/>
        <w:ind w:firstLine="567"/>
        <w:jc w:val="both"/>
        <w:rPr>
          <w:rFonts w:ascii="Times New Roman" w:hAnsi="Times New Roman"/>
          <w:sz w:val="28"/>
          <w:szCs w:val="28"/>
        </w:rPr>
      </w:pPr>
      <w:r w:rsidRPr="00871CC8">
        <w:rPr>
          <w:rFonts w:ascii="Times New Roman" w:hAnsi="Times New Roman"/>
          <w:sz w:val="28"/>
          <w:szCs w:val="28"/>
        </w:rPr>
        <w:t>В ходе подготовки к Хаджу в 2013 году рекомендуем принять во внимание требования Министерства здравоохранения Королевства Саудовская Аравия об условиях приема российских паломников:</w:t>
      </w:r>
    </w:p>
    <w:p w:rsidR="00C370CB" w:rsidRPr="00871CC8" w:rsidRDefault="00C370CB" w:rsidP="00871CC8">
      <w:pPr>
        <w:spacing w:before="100" w:beforeAutospacing="1" w:after="240" w:line="240" w:lineRule="auto"/>
        <w:rPr>
          <w:rFonts w:ascii="Times New Roman" w:hAnsi="Times New Roman"/>
          <w:sz w:val="28"/>
          <w:szCs w:val="28"/>
        </w:rPr>
      </w:pPr>
      <w:r w:rsidRPr="00871CC8">
        <w:rPr>
          <w:rFonts w:ascii="Times New Roman" w:hAnsi="Times New Roman"/>
          <w:sz w:val="28"/>
          <w:szCs w:val="28"/>
          <w:u w:val="single"/>
        </w:rPr>
        <w:t>1.Каждый паломник, прибывающий на территорию Саудовской Аравии, обязан предъявить сертификат, заверенный органами здравоохранения Российской Федерации, о прививке против менингококковой инфекции, которая должна быть сделана не менее чем за 10 дней и не более чем за 3 года до въезда в Королевство Саудовская Аравия четырехкомпонентной вакциной ACYW.</w:t>
      </w:r>
    </w:p>
    <w:p w:rsidR="00C370CB" w:rsidRPr="00871CC8" w:rsidRDefault="00C370CB" w:rsidP="00871CC8">
      <w:pPr>
        <w:spacing w:before="100" w:beforeAutospacing="1" w:after="240" w:line="240" w:lineRule="auto"/>
        <w:rPr>
          <w:rFonts w:ascii="Times New Roman" w:hAnsi="Times New Roman"/>
          <w:sz w:val="28"/>
          <w:szCs w:val="28"/>
        </w:rPr>
      </w:pPr>
      <w:r w:rsidRPr="00871CC8">
        <w:rPr>
          <w:rFonts w:ascii="Times New Roman" w:hAnsi="Times New Roman"/>
          <w:b/>
          <w:bCs/>
          <w:sz w:val="28"/>
          <w:szCs w:val="28"/>
        </w:rPr>
        <w:t>Разъяснение Управления:</w:t>
      </w:r>
      <w:r w:rsidRPr="00871CC8">
        <w:rPr>
          <w:rFonts w:ascii="Times New Roman" w:hAnsi="Times New Roman"/>
          <w:sz w:val="28"/>
          <w:szCs w:val="28"/>
        </w:rPr>
        <w:t xml:space="preserve"> прививка проводится на платной основе в лечебно-профилактических учреждениях (ЛПУ). Перечень медицинских учреждений Нижегородской области, осуществляющих проведение иммунизации против менингококковой инфекции и гриппа паломников, совершающих хадж в Саудовскую Аравию в 2013 году находится в Духовном Управление Мусульман Нижегородской области.</w:t>
      </w:r>
    </w:p>
    <w:p w:rsidR="00C370CB" w:rsidRPr="00871CC8" w:rsidRDefault="00C370CB" w:rsidP="00871CC8">
      <w:pPr>
        <w:spacing w:before="100" w:beforeAutospacing="1" w:after="240" w:line="240" w:lineRule="auto"/>
        <w:rPr>
          <w:rFonts w:ascii="Times New Roman" w:hAnsi="Times New Roman"/>
          <w:sz w:val="28"/>
          <w:szCs w:val="28"/>
        </w:rPr>
      </w:pPr>
      <w:r w:rsidRPr="00871CC8">
        <w:rPr>
          <w:rFonts w:ascii="Times New Roman" w:hAnsi="Times New Roman"/>
          <w:sz w:val="28"/>
          <w:szCs w:val="28"/>
          <w:u w:val="single"/>
        </w:rPr>
        <w:t>2.Министерство здравоохранения Королевства Саудовская Аравия рекомендует государствам, направляющим своих паломников, провести вакцинацию против сезонного гриппа, особенно лицам преклонного возраста, лицам, страдающим диабетом, хроническими заболеваниями дыхательных путей, печени, почек.</w:t>
      </w:r>
    </w:p>
    <w:p w:rsidR="00C370CB" w:rsidRPr="00871CC8" w:rsidRDefault="00C370CB" w:rsidP="00871CC8">
      <w:pPr>
        <w:spacing w:before="100" w:beforeAutospacing="1" w:after="240" w:line="240" w:lineRule="auto"/>
        <w:rPr>
          <w:rFonts w:ascii="Times New Roman" w:hAnsi="Times New Roman"/>
          <w:sz w:val="28"/>
          <w:szCs w:val="28"/>
        </w:rPr>
      </w:pPr>
      <w:r w:rsidRPr="00871CC8">
        <w:rPr>
          <w:rFonts w:ascii="Times New Roman" w:hAnsi="Times New Roman"/>
          <w:b/>
          <w:bCs/>
          <w:sz w:val="28"/>
          <w:szCs w:val="28"/>
        </w:rPr>
        <w:t>Разъяснение Управления:</w:t>
      </w:r>
      <w:r w:rsidRPr="00871CC8">
        <w:rPr>
          <w:rFonts w:ascii="Times New Roman" w:hAnsi="Times New Roman"/>
          <w:sz w:val="28"/>
          <w:szCs w:val="28"/>
        </w:rPr>
        <w:t xml:space="preserve"> прививки против гриппа указанным контингентам проводятся в прививочных кабинетах ЛПУ по месту жительства. Вакцинация против гриппа совместима с другими прививками. При этом на руки выдается сертификат профилактических прививок, куда занесены данные о вакцинации.</w:t>
      </w:r>
    </w:p>
    <w:p w:rsidR="00C370CB" w:rsidRPr="00871CC8" w:rsidRDefault="00C370CB" w:rsidP="00871CC8">
      <w:pPr>
        <w:spacing w:before="100" w:beforeAutospacing="1" w:after="240" w:line="240" w:lineRule="auto"/>
        <w:rPr>
          <w:rFonts w:ascii="Times New Roman" w:hAnsi="Times New Roman"/>
          <w:sz w:val="28"/>
          <w:szCs w:val="28"/>
        </w:rPr>
      </w:pPr>
      <w:r w:rsidRPr="00871CC8">
        <w:rPr>
          <w:rFonts w:ascii="Times New Roman" w:hAnsi="Times New Roman"/>
          <w:sz w:val="28"/>
          <w:szCs w:val="28"/>
          <w:u w:val="single"/>
        </w:rPr>
        <w:t>3. В составе группы паломников, обязательно должен находиться врач общего профиля.</w:t>
      </w:r>
    </w:p>
    <w:p w:rsidR="00C370CB" w:rsidRPr="00871CC8" w:rsidRDefault="00C370CB" w:rsidP="00871CC8">
      <w:pPr>
        <w:spacing w:before="100" w:beforeAutospacing="1" w:after="240" w:line="240" w:lineRule="auto"/>
        <w:rPr>
          <w:rFonts w:ascii="Times New Roman" w:hAnsi="Times New Roman"/>
          <w:sz w:val="28"/>
          <w:szCs w:val="28"/>
        </w:rPr>
      </w:pPr>
      <w:r w:rsidRPr="00871CC8">
        <w:rPr>
          <w:rFonts w:ascii="Times New Roman" w:hAnsi="Times New Roman"/>
          <w:b/>
          <w:bCs/>
          <w:sz w:val="28"/>
          <w:szCs w:val="28"/>
        </w:rPr>
        <w:t>Разъяснение Управления:</w:t>
      </w:r>
      <w:r w:rsidRPr="00871CC8">
        <w:rPr>
          <w:rFonts w:ascii="Times New Roman" w:hAnsi="Times New Roman"/>
          <w:sz w:val="28"/>
          <w:szCs w:val="28"/>
        </w:rPr>
        <w:t xml:space="preserve"> перед оформлением документов в организации, через которую Вы планируете выезд в Королевство Саудовская Аравия, поинтересуйтесь, кто будет Вашим врачом. Ему необходимо рассказать о своем самочувствии и принимаемых на постоянной основе медикаментах.</w:t>
      </w:r>
    </w:p>
    <w:p w:rsidR="00C370CB" w:rsidRPr="00871CC8" w:rsidRDefault="00C370CB" w:rsidP="00871CC8">
      <w:pPr>
        <w:spacing w:before="100" w:beforeAutospacing="1" w:after="240" w:line="240" w:lineRule="auto"/>
        <w:rPr>
          <w:rFonts w:ascii="Times New Roman" w:hAnsi="Times New Roman"/>
          <w:sz w:val="28"/>
          <w:szCs w:val="28"/>
        </w:rPr>
      </w:pPr>
      <w:r w:rsidRPr="00871CC8">
        <w:rPr>
          <w:rFonts w:ascii="Times New Roman" w:hAnsi="Times New Roman"/>
          <w:sz w:val="28"/>
          <w:szCs w:val="28"/>
          <w:u w:val="single"/>
        </w:rPr>
        <w:t>4. Прибывающим на территорию Королевства Саудовская Аравия запрещен ввоз продуктов питания, кроме консервированных продуктов или продуктов питания, находящихся в герметичной упаковке или в контейнерах, легко открывающихся для проверки в количествах, необходимых для совершения путешествия.</w:t>
      </w:r>
    </w:p>
    <w:p w:rsidR="00C370CB" w:rsidRPr="00871CC8" w:rsidRDefault="00C370CB" w:rsidP="00871CC8">
      <w:pPr>
        <w:spacing w:before="100" w:beforeAutospacing="1" w:after="240" w:line="240" w:lineRule="auto"/>
        <w:rPr>
          <w:rFonts w:ascii="Times New Roman" w:hAnsi="Times New Roman"/>
          <w:sz w:val="28"/>
          <w:szCs w:val="28"/>
        </w:rPr>
      </w:pPr>
      <w:r w:rsidRPr="00871CC8">
        <w:rPr>
          <w:rFonts w:ascii="Times New Roman" w:hAnsi="Times New Roman"/>
          <w:b/>
          <w:bCs/>
          <w:sz w:val="28"/>
          <w:szCs w:val="28"/>
        </w:rPr>
        <w:t xml:space="preserve">РазъяснениеУправления: </w:t>
      </w:r>
      <w:r w:rsidRPr="00871CC8">
        <w:rPr>
          <w:rFonts w:ascii="Times New Roman" w:hAnsi="Times New Roman"/>
          <w:sz w:val="28"/>
          <w:szCs w:val="28"/>
        </w:rPr>
        <w:t>перечень продуктов, исходя из опыта, Вам дадут в организации, через которую Вы планируете совершить Хадж.</w:t>
      </w:r>
    </w:p>
    <w:p w:rsidR="00C370CB" w:rsidRPr="00871CC8" w:rsidRDefault="00C370CB" w:rsidP="00871CC8">
      <w:pPr>
        <w:spacing w:before="100" w:beforeAutospacing="1" w:after="240" w:line="240" w:lineRule="auto"/>
        <w:rPr>
          <w:rFonts w:ascii="Times New Roman" w:hAnsi="Times New Roman"/>
          <w:sz w:val="28"/>
          <w:szCs w:val="28"/>
        </w:rPr>
      </w:pPr>
      <w:r w:rsidRPr="00871CC8">
        <w:rPr>
          <w:rFonts w:ascii="Times New Roman" w:hAnsi="Times New Roman"/>
          <w:sz w:val="28"/>
          <w:szCs w:val="28"/>
          <w:u w:val="single"/>
        </w:rPr>
        <w:t>5.В случае возникновения чрезвычайных ситуаций при возникновении заболеваний, предусмотренных Международными медико-санитарными правилами, Министерство здравоохранения Королевства Саудовская Аравия обязуется предпринять необходимые меры предосторожности и проводить мероприятия для борьбы с эпидемиологической угрозой, координируя свои действия со Всемирной Организацией Здравоохранения с целью недопущения распространения инфекции среди паломников.</w:t>
      </w:r>
    </w:p>
    <w:p w:rsidR="00C370CB" w:rsidRPr="00871CC8" w:rsidRDefault="00C370CB" w:rsidP="00871CC8">
      <w:pPr>
        <w:spacing w:before="100" w:beforeAutospacing="1" w:after="240" w:line="240" w:lineRule="auto"/>
        <w:rPr>
          <w:rFonts w:ascii="Times New Roman" w:hAnsi="Times New Roman"/>
          <w:sz w:val="28"/>
          <w:szCs w:val="28"/>
        </w:rPr>
      </w:pPr>
      <w:r w:rsidRPr="00871CC8">
        <w:rPr>
          <w:rFonts w:ascii="Times New Roman" w:hAnsi="Times New Roman"/>
          <w:b/>
          <w:bCs/>
          <w:sz w:val="28"/>
          <w:szCs w:val="28"/>
        </w:rPr>
        <w:t xml:space="preserve">Разъяснение Управления: </w:t>
      </w:r>
      <w:r w:rsidRPr="00871CC8">
        <w:rPr>
          <w:rFonts w:ascii="Times New Roman" w:hAnsi="Times New Roman"/>
          <w:sz w:val="28"/>
          <w:szCs w:val="28"/>
        </w:rPr>
        <w:t>В поездке Вы будете находиться в контакте с многими людьми. Нужно ознакомиться с признаками инфекционных болезней изложенных в памятках для паломников, отправляющихся в Хадж. Чаще всего, это повышение температуры, головная боль, озноб, рвота, понос, тошнота, сыпь. Возможна ситуация, когда человек, являясь носителем инфекции и не подозревая об этом, ввиду отсутствия клинических проявлений, может стать источником таких инфекций, как менингококковая инфекция, холера и др.</w:t>
      </w:r>
    </w:p>
    <w:p w:rsidR="00C370CB" w:rsidRPr="00871CC8" w:rsidRDefault="00C370CB" w:rsidP="00871CC8">
      <w:pPr>
        <w:spacing w:before="100" w:beforeAutospacing="1" w:after="240" w:line="240" w:lineRule="auto"/>
        <w:rPr>
          <w:rFonts w:ascii="Times New Roman" w:hAnsi="Times New Roman"/>
          <w:sz w:val="28"/>
          <w:szCs w:val="28"/>
        </w:rPr>
      </w:pPr>
      <w:r w:rsidRPr="00871CC8">
        <w:rPr>
          <w:rFonts w:ascii="Times New Roman" w:hAnsi="Times New Roman"/>
          <w:sz w:val="28"/>
          <w:szCs w:val="28"/>
        </w:rPr>
        <w:t>В целях сохранения своего здоровья во время совершения Хаджа необходимо соблюдать правила личной профилактики:</w:t>
      </w:r>
    </w:p>
    <w:p w:rsidR="00C370CB" w:rsidRPr="00871CC8" w:rsidRDefault="00C370CB" w:rsidP="00871CC8">
      <w:pPr>
        <w:spacing w:before="100" w:beforeAutospacing="1" w:after="240" w:line="240" w:lineRule="auto"/>
        <w:ind w:left="1620"/>
        <w:rPr>
          <w:rFonts w:ascii="Times New Roman" w:hAnsi="Times New Roman"/>
          <w:sz w:val="28"/>
          <w:szCs w:val="28"/>
        </w:rPr>
      </w:pPr>
      <w:r w:rsidRPr="00871CC8">
        <w:rPr>
          <w:rFonts w:ascii="Times New Roman" w:hAnsi="Times New Roman"/>
          <w:sz w:val="28"/>
          <w:szCs w:val="28"/>
        </w:rPr>
        <w:t>-в общественных местах не следует пренебрегать таким средством индивидуальной защиты органов дыхания, как маска. Маска должна закрывать рот и нос. После ее снятия нужно вымыть руки с мылом или использовать средства дезинфекции (например, салфетки, пропитаные дезинфектантом). Как только используемая маска становится влажной, ее необходимо заменить на новую. Нельзя использовать повторно маски,предназначенные для одноразового применения. При появлении признаков ОРВИ одноразовые маски используются для себя и окружающих.</w:t>
      </w:r>
    </w:p>
    <w:p w:rsidR="00C370CB" w:rsidRPr="00871CC8" w:rsidRDefault="00C370CB" w:rsidP="00871CC8">
      <w:pPr>
        <w:spacing w:before="100" w:beforeAutospacing="1" w:after="240" w:line="240" w:lineRule="auto"/>
        <w:ind w:firstLine="567"/>
        <w:rPr>
          <w:rFonts w:ascii="Times New Roman" w:hAnsi="Times New Roman"/>
          <w:sz w:val="28"/>
          <w:szCs w:val="28"/>
        </w:rPr>
      </w:pPr>
      <w:r w:rsidRPr="00871CC8">
        <w:rPr>
          <w:rFonts w:ascii="Times New Roman" w:hAnsi="Times New Roman"/>
          <w:sz w:val="28"/>
          <w:szCs w:val="28"/>
        </w:rPr>
        <w:t>Самолечение недопустимо. Своевременно начатое квалифицированное лечение предотвращает тяжелые последствия для заболевшего. По этой же причине при возвращении из поездки при появлении недомогания нужно срочно вызвать врача на дом.</w:t>
      </w:r>
    </w:p>
    <w:p w:rsidR="00C370CB" w:rsidRPr="00871CC8" w:rsidRDefault="00C370CB" w:rsidP="00871CC8">
      <w:pPr>
        <w:spacing w:before="100" w:beforeAutospacing="1" w:after="240" w:line="240" w:lineRule="auto"/>
        <w:ind w:firstLine="567"/>
        <w:rPr>
          <w:rFonts w:ascii="Times New Roman" w:hAnsi="Times New Roman"/>
          <w:sz w:val="28"/>
          <w:szCs w:val="28"/>
        </w:rPr>
      </w:pPr>
      <w:r w:rsidRPr="00871CC8">
        <w:rPr>
          <w:rFonts w:ascii="Times New Roman" w:hAnsi="Times New Roman"/>
          <w:sz w:val="28"/>
          <w:szCs w:val="28"/>
        </w:rPr>
        <w:t>После Хаджа при пересечении государственной границы Российской Федерации Ваш домашний адрес и контактный телефон запишут специалисты, проводящие санитарно-карантинный контроль в пункте пропуска. Это делается с целью организации медицинского наблюдения за Вашим здоровьем по месту жительства. Просим отнестись с пониманием к мероприятиям, проводимым в пункте пропуска.</w:t>
      </w:r>
    </w:p>
    <w:p w:rsidR="00C370CB" w:rsidRPr="00871CC8" w:rsidRDefault="00C370CB" w:rsidP="00871CC8">
      <w:pPr>
        <w:spacing w:before="100" w:beforeAutospacing="1" w:after="240" w:line="240" w:lineRule="auto"/>
        <w:ind w:firstLine="567"/>
        <w:jc w:val="center"/>
        <w:rPr>
          <w:rFonts w:ascii="Times New Roman" w:hAnsi="Times New Roman"/>
          <w:sz w:val="28"/>
          <w:szCs w:val="28"/>
        </w:rPr>
      </w:pPr>
    </w:p>
    <w:p w:rsidR="00C370CB" w:rsidRPr="00871CC8" w:rsidRDefault="00C370CB" w:rsidP="00871CC8">
      <w:pPr>
        <w:spacing w:before="100" w:beforeAutospacing="1" w:after="240" w:line="240" w:lineRule="auto"/>
        <w:ind w:firstLine="567"/>
        <w:jc w:val="center"/>
        <w:rPr>
          <w:rFonts w:ascii="Times New Roman" w:hAnsi="Times New Roman"/>
          <w:sz w:val="28"/>
          <w:szCs w:val="28"/>
        </w:rPr>
      </w:pPr>
      <w:r w:rsidRPr="00871CC8">
        <w:rPr>
          <w:rFonts w:ascii="Times New Roman" w:hAnsi="Times New Roman"/>
          <w:sz w:val="28"/>
          <w:szCs w:val="28"/>
        </w:rPr>
        <w:t>Счастливой Вам поездки!</w:t>
      </w:r>
    </w:p>
    <w:p w:rsidR="00C370CB" w:rsidRDefault="00C370CB" w:rsidP="00871CC8">
      <w:pPr>
        <w:shd w:val="clear" w:color="auto" w:fill="FFFFFF"/>
        <w:ind w:firstLine="709"/>
        <w:jc w:val="center"/>
        <w:rPr>
          <w:rFonts w:ascii="Times New Roman" w:hAnsi="Times New Roman"/>
          <w:sz w:val="28"/>
          <w:szCs w:val="28"/>
        </w:rPr>
      </w:pPr>
    </w:p>
    <w:p w:rsidR="00C370CB" w:rsidRDefault="00C370CB" w:rsidP="00871CC8">
      <w:pPr>
        <w:shd w:val="clear" w:color="auto" w:fill="FFFFFF"/>
        <w:spacing w:after="0" w:line="240" w:lineRule="auto"/>
        <w:ind w:firstLine="709"/>
        <w:jc w:val="center"/>
        <w:rPr>
          <w:sz w:val="16"/>
          <w:szCs w:val="16"/>
        </w:rPr>
      </w:pPr>
      <w:r>
        <w:rPr>
          <w:sz w:val="16"/>
          <w:szCs w:val="16"/>
        </w:rPr>
        <w:t>За дополнительной информацией Вы можете обратиться</w:t>
      </w:r>
    </w:p>
    <w:p w:rsidR="00C370CB" w:rsidRDefault="00C370CB" w:rsidP="00871CC8">
      <w:pPr>
        <w:spacing w:after="0" w:line="240" w:lineRule="auto"/>
        <w:jc w:val="center"/>
        <w:rPr>
          <w:sz w:val="16"/>
          <w:szCs w:val="16"/>
        </w:rPr>
      </w:pPr>
      <w:r>
        <w:rPr>
          <w:sz w:val="16"/>
          <w:szCs w:val="16"/>
        </w:rPr>
        <w:t xml:space="preserve">в пресс-службу Управления Роспотребнадзора по Нижегородской области </w:t>
      </w:r>
    </w:p>
    <w:p w:rsidR="00C370CB" w:rsidRDefault="00C370CB" w:rsidP="00871CC8">
      <w:pPr>
        <w:spacing w:after="0" w:line="240" w:lineRule="auto"/>
        <w:jc w:val="center"/>
        <w:rPr>
          <w:sz w:val="24"/>
          <w:szCs w:val="24"/>
        </w:rPr>
      </w:pPr>
      <w:r>
        <w:rPr>
          <w:sz w:val="16"/>
          <w:szCs w:val="16"/>
        </w:rPr>
        <w:t>к Оксане Снежко – 436-75-91.</w:t>
      </w:r>
    </w:p>
    <w:p w:rsidR="00C370CB" w:rsidRDefault="00C370CB" w:rsidP="00871CC8">
      <w:pPr>
        <w:spacing w:after="0"/>
      </w:pPr>
    </w:p>
    <w:p w:rsidR="00C370CB" w:rsidRDefault="00C370CB" w:rsidP="00871CC8"/>
    <w:p w:rsidR="00C370CB" w:rsidRDefault="00C370CB" w:rsidP="00871CC8"/>
    <w:p w:rsidR="00C370CB" w:rsidRDefault="00C370CB" w:rsidP="00871CC8">
      <w:pPr>
        <w:rPr>
          <w:rFonts w:ascii="Times New Roman" w:hAnsi="Times New Roman"/>
          <w:sz w:val="28"/>
          <w:szCs w:val="28"/>
        </w:rPr>
      </w:pPr>
      <w:r>
        <w:rPr>
          <w:rFonts w:ascii="Times New Roman" w:hAnsi="Times New Roman"/>
          <w:sz w:val="28"/>
          <w:szCs w:val="28"/>
        </w:rPr>
        <w:t>Зам.руководителя                                                                           О.Н. Княгина</w:t>
      </w:r>
    </w:p>
    <w:p w:rsidR="00C370CB" w:rsidRDefault="00C370CB" w:rsidP="00871CC8">
      <w:pPr>
        <w:rPr>
          <w:rFonts w:ascii="Times New Roman" w:hAnsi="Times New Roman"/>
          <w:sz w:val="28"/>
          <w:szCs w:val="28"/>
        </w:rPr>
      </w:pPr>
    </w:p>
    <w:p w:rsidR="00C370CB" w:rsidRDefault="00C370CB" w:rsidP="00871CC8">
      <w:pPr>
        <w:rPr>
          <w:rFonts w:ascii="Times New Roman" w:hAnsi="Times New Roman"/>
          <w:sz w:val="28"/>
          <w:szCs w:val="28"/>
        </w:rPr>
      </w:pPr>
      <w:r>
        <w:rPr>
          <w:rFonts w:ascii="Times New Roman" w:hAnsi="Times New Roman"/>
          <w:sz w:val="28"/>
          <w:szCs w:val="28"/>
        </w:rPr>
        <w:t>Для публикации на сайте</w:t>
      </w:r>
    </w:p>
    <w:p w:rsidR="00C370CB" w:rsidRDefault="00C370CB" w:rsidP="00871CC8">
      <w:pPr>
        <w:rPr>
          <w:rFonts w:ascii="Times New Roman" w:hAnsi="Times New Roman"/>
          <w:sz w:val="28"/>
          <w:szCs w:val="28"/>
        </w:rPr>
      </w:pPr>
    </w:p>
    <w:p w:rsidR="00C370CB" w:rsidRDefault="00C370CB" w:rsidP="00871CC8">
      <w:pPr>
        <w:rPr>
          <w:rFonts w:ascii="Times New Roman" w:hAnsi="Times New Roman"/>
          <w:sz w:val="28"/>
          <w:szCs w:val="28"/>
        </w:rPr>
      </w:pPr>
      <w:r>
        <w:rPr>
          <w:rFonts w:ascii="Times New Roman" w:hAnsi="Times New Roman"/>
          <w:sz w:val="28"/>
          <w:szCs w:val="28"/>
        </w:rPr>
        <w:t>Редактор____________________________________________ Н.В. Короленко</w:t>
      </w:r>
    </w:p>
    <w:p w:rsidR="00C370CB" w:rsidRDefault="00C370CB" w:rsidP="00871CC8"/>
    <w:p w:rsidR="00C370CB" w:rsidRDefault="00C370CB" w:rsidP="00871CC8">
      <w:pPr>
        <w:spacing w:after="0" w:line="240" w:lineRule="auto"/>
        <w:rPr>
          <w:rFonts w:ascii="Times New Roman" w:hAnsi="Times New Roman"/>
          <w:sz w:val="28"/>
          <w:szCs w:val="28"/>
        </w:rPr>
      </w:pPr>
      <w:r>
        <w:rPr>
          <w:rFonts w:ascii="Times New Roman" w:hAnsi="Times New Roman"/>
          <w:sz w:val="28"/>
          <w:szCs w:val="28"/>
        </w:rPr>
        <w:t>Зам.начальника отдела надзора</w:t>
      </w:r>
    </w:p>
    <w:p w:rsidR="00C370CB" w:rsidRDefault="00C370CB" w:rsidP="00871CC8">
      <w:pPr>
        <w:spacing w:after="0" w:line="240" w:lineRule="auto"/>
        <w:rPr>
          <w:rFonts w:ascii="Times New Roman" w:hAnsi="Times New Roman"/>
          <w:sz w:val="28"/>
          <w:szCs w:val="28"/>
        </w:rPr>
      </w:pPr>
      <w:r>
        <w:rPr>
          <w:rFonts w:ascii="Times New Roman" w:hAnsi="Times New Roman"/>
          <w:sz w:val="28"/>
          <w:szCs w:val="28"/>
        </w:rPr>
        <w:t xml:space="preserve"> на транспорте и санитарной </w:t>
      </w:r>
    </w:p>
    <w:p w:rsidR="00C370CB" w:rsidRDefault="00C370CB" w:rsidP="00871CC8">
      <w:pPr>
        <w:spacing w:after="0" w:line="240" w:lineRule="auto"/>
        <w:rPr>
          <w:rFonts w:ascii="Times New Roman" w:hAnsi="Times New Roman"/>
          <w:sz w:val="28"/>
          <w:szCs w:val="28"/>
        </w:rPr>
      </w:pPr>
      <w:r>
        <w:rPr>
          <w:rFonts w:ascii="Times New Roman" w:hAnsi="Times New Roman"/>
          <w:sz w:val="28"/>
          <w:szCs w:val="28"/>
        </w:rPr>
        <w:t>охраны территории  _________________________________М.М. Самодурова</w:t>
      </w:r>
    </w:p>
    <w:p w:rsidR="00C370CB" w:rsidRDefault="00C370CB" w:rsidP="00871CC8">
      <w:pPr>
        <w:spacing w:after="0" w:line="240" w:lineRule="auto"/>
        <w:rPr>
          <w:rFonts w:ascii="Times New Roman" w:hAnsi="Times New Roman"/>
          <w:sz w:val="28"/>
          <w:szCs w:val="28"/>
        </w:rPr>
      </w:pPr>
    </w:p>
    <w:p w:rsidR="00C370CB" w:rsidRDefault="00C370CB" w:rsidP="00871CC8">
      <w:pPr>
        <w:spacing w:after="0" w:line="240" w:lineRule="auto"/>
        <w:rPr>
          <w:rFonts w:ascii="Times New Roman" w:hAnsi="Times New Roman"/>
          <w:sz w:val="28"/>
          <w:szCs w:val="28"/>
        </w:rPr>
      </w:pPr>
    </w:p>
    <w:p w:rsidR="00C370CB" w:rsidRDefault="00C370CB" w:rsidP="00871CC8">
      <w:pPr>
        <w:spacing w:after="0" w:line="240" w:lineRule="auto"/>
        <w:rPr>
          <w:rFonts w:ascii="Times New Roman" w:hAnsi="Times New Roman"/>
          <w:sz w:val="28"/>
          <w:szCs w:val="28"/>
        </w:rPr>
      </w:pPr>
    </w:p>
    <w:p w:rsidR="00C370CB" w:rsidRDefault="00C370CB" w:rsidP="00871CC8">
      <w:pPr>
        <w:spacing w:after="0" w:line="240" w:lineRule="auto"/>
        <w:rPr>
          <w:rFonts w:ascii="Times New Roman" w:hAnsi="Times New Roman"/>
          <w:sz w:val="28"/>
          <w:szCs w:val="28"/>
        </w:rPr>
      </w:pPr>
    </w:p>
    <w:p w:rsidR="00C370CB" w:rsidRDefault="00C370CB" w:rsidP="00871CC8">
      <w:pPr>
        <w:spacing w:after="0" w:line="240" w:lineRule="auto"/>
        <w:rPr>
          <w:rFonts w:ascii="Times New Roman" w:hAnsi="Times New Roman"/>
          <w:sz w:val="28"/>
          <w:szCs w:val="28"/>
        </w:rPr>
      </w:pPr>
      <w:r>
        <w:rPr>
          <w:rFonts w:ascii="Times New Roman" w:hAnsi="Times New Roman"/>
          <w:sz w:val="28"/>
          <w:szCs w:val="28"/>
        </w:rPr>
        <w:t>17.04.2013</w:t>
      </w:r>
    </w:p>
    <w:p w:rsidR="00C370CB" w:rsidRDefault="00C370CB"/>
    <w:sectPr w:rsidR="00C370CB" w:rsidSect="006415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0325C"/>
    <w:multiLevelType w:val="hybridMultilevel"/>
    <w:tmpl w:val="7FFE985C"/>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746F1320"/>
    <w:multiLevelType w:val="hybridMultilevel"/>
    <w:tmpl w:val="DB34DE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7F732D13"/>
    <w:multiLevelType w:val="hybridMultilevel"/>
    <w:tmpl w:val="86C00B3C"/>
    <w:lvl w:ilvl="0" w:tplc="041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readOnly" w:enforcement="1" w:cryptProviderType="rsaFull" w:cryptAlgorithmClass="hash" w:cryptAlgorithmType="typeAny" w:cryptAlgorithmSid="4" w:cryptSpinCount="50000" w:hash="IiY1YoQE/i0X+Fvu1+xr75kSK+I=" w:salt="+c7MsNYwPasGV1pAEg/b5Q=="/>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CC8"/>
    <w:rsid w:val="0038526B"/>
    <w:rsid w:val="005C7780"/>
    <w:rsid w:val="00641501"/>
    <w:rsid w:val="00871CC8"/>
    <w:rsid w:val="00C370CB"/>
    <w:rsid w:val="00DF43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501"/>
    <w:pPr>
      <w:spacing w:after="200" w:line="276" w:lineRule="auto"/>
    </w:pPr>
  </w:style>
  <w:style w:type="paragraph" w:styleId="Heading1">
    <w:name w:val="heading 1"/>
    <w:basedOn w:val="Normal"/>
    <w:link w:val="Heading1Char"/>
    <w:uiPriority w:val="99"/>
    <w:qFormat/>
    <w:rsid w:val="00871CC8"/>
    <w:pPr>
      <w:spacing w:after="462" w:line="240" w:lineRule="auto"/>
      <w:outlineLvl w:val="0"/>
    </w:pPr>
    <w:rPr>
      <w:rFonts w:ascii="Times New Roman" w:hAnsi="Times New Roman"/>
      <w:b/>
      <w:bCs/>
      <w:color w:val="000000"/>
      <w:kern w:val="36"/>
      <w:sz w:val="46"/>
      <w:szCs w:val="4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1CC8"/>
    <w:rPr>
      <w:rFonts w:ascii="Times New Roman" w:hAnsi="Times New Roman" w:cs="Times New Roman"/>
      <w:b/>
      <w:bCs/>
      <w:color w:val="000000"/>
      <w:kern w:val="36"/>
      <w:sz w:val="46"/>
      <w:szCs w:val="46"/>
    </w:rPr>
  </w:style>
  <w:style w:type="character" w:styleId="Hyperlink">
    <w:name w:val="Hyperlink"/>
    <w:basedOn w:val="DefaultParagraphFont"/>
    <w:uiPriority w:val="99"/>
    <w:semiHidden/>
    <w:rsid w:val="00871CC8"/>
    <w:rPr>
      <w:rFonts w:cs="Times New Roman"/>
      <w:color w:val="0000FF"/>
      <w:u w:val="single"/>
    </w:rPr>
  </w:style>
  <w:style w:type="paragraph" w:styleId="BodyText">
    <w:name w:val="Body Text"/>
    <w:basedOn w:val="Normal"/>
    <w:link w:val="BodyTextChar"/>
    <w:uiPriority w:val="99"/>
    <w:semiHidden/>
    <w:rsid w:val="00871CC8"/>
    <w:pPr>
      <w:spacing w:after="0" w:line="240" w:lineRule="auto"/>
      <w:jc w:val="center"/>
    </w:pPr>
    <w:rPr>
      <w:rFonts w:ascii="Times New Roman" w:hAnsi="Times New Roman"/>
      <w:sz w:val="18"/>
      <w:szCs w:val="24"/>
    </w:rPr>
  </w:style>
  <w:style w:type="character" w:customStyle="1" w:styleId="BodyTextChar">
    <w:name w:val="Body Text Char"/>
    <w:basedOn w:val="DefaultParagraphFont"/>
    <w:link w:val="BodyText"/>
    <w:uiPriority w:val="99"/>
    <w:semiHidden/>
    <w:locked/>
    <w:rsid w:val="00871CC8"/>
    <w:rPr>
      <w:rFonts w:ascii="Times New Roman" w:hAnsi="Times New Roman" w:cs="Times New Roman"/>
      <w:sz w:val="24"/>
      <w:szCs w:val="24"/>
    </w:rPr>
  </w:style>
  <w:style w:type="paragraph" w:styleId="BodyText2">
    <w:name w:val="Body Text 2"/>
    <w:basedOn w:val="Normal"/>
    <w:link w:val="BodyText2Char"/>
    <w:uiPriority w:val="99"/>
    <w:semiHidden/>
    <w:rsid w:val="00871CC8"/>
    <w:pPr>
      <w:spacing w:after="0" w:line="240" w:lineRule="auto"/>
      <w:jc w:val="center"/>
    </w:pPr>
    <w:rPr>
      <w:rFonts w:ascii="Times New Roman" w:hAnsi="Times New Roman"/>
      <w:b/>
      <w:bCs/>
      <w:sz w:val="28"/>
      <w:szCs w:val="24"/>
    </w:rPr>
  </w:style>
  <w:style w:type="character" w:customStyle="1" w:styleId="BodyText2Char">
    <w:name w:val="Body Text 2 Char"/>
    <w:basedOn w:val="DefaultParagraphFont"/>
    <w:link w:val="BodyText2"/>
    <w:uiPriority w:val="99"/>
    <w:semiHidden/>
    <w:locked/>
    <w:rsid w:val="00871CC8"/>
    <w:rPr>
      <w:rFonts w:ascii="Times New Roman" w:hAnsi="Times New Roman" w:cs="Times New Roman"/>
      <w:b/>
      <w:bCs/>
      <w:sz w:val="24"/>
      <w:szCs w:val="24"/>
    </w:rPr>
  </w:style>
  <w:style w:type="character" w:styleId="Emphasis">
    <w:name w:val="Emphasis"/>
    <w:basedOn w:val="DefaultParagraphFont"/>
    <w:uiPriority w:val="99"/>
    <w:qFormat/>
    <w:rsid w:val="00871CC8"/>
    <w:rPr>
      <w:rFonts w:cs="Times New Roman"/>
      <w:i/>
      <w:iCs/>
    </w:rPr>
  </w:style>
</w:styles>
</file>

<file path=word/webSettings.xml><?xml version="1.0" encoding="utf-8"?>
<w:webSettings xmlns:r="http://schemas.openxmlformats.org/officeDocument/2006/relationships" xmlns:w="http://schemas.openxmlformats.org/wordprocessingml/2006/main">
  <w:divs>
    <w:div w:id="217017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epid@sin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815</Words>
  <Characters>4652</Characters>
  <Application>Microsoft Office Outlook</Application>
  <DocSecurity>8</DocSecurity>
  <Lines>0</Lines>
  <Paragraphs>0</Paragraphs>
  <ScaleCrop>false</ScaleCrop>
  <Company>Роспотребнадзор в Ниж. обл.</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c:creator>
  <cp:keywords/>
  <dc:description/>
  <cp:lastModifiedBy>USER</cp:lastModifiedBy>
  <cp:revision>4</cp:revision>
  <cp:lastPrinted>2002-01-27T02:03:00Z</cp:lastPrinted>
  <dcterms:created xsi:type="dcterms:W3CDTF">2002-01-27T02:01:00Z</dcterms:created>
  <dcterms:modified xsi:type="dcterms:W3CDTF">2013-04-18T12:16:00Z</dcterms:modified>
</cp:coreProperties>
</file>