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A5" w:rsidRPr="004705A5" w:rsidRDefault="004705A5" w:rsidP="00B2554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4705A5" w:rsidRPr="004705A5" w:rsidRDefault="004705A5" w:rsidP="00B2554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tbl>
      <w:tblPr>
        <w:tblW w:w="0" w:type="auto"/>
        <w:tblInd w:w="25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/>
      </w:tblPr>
      <w:tblGrid>
        <w:gridCol w:w="10440"/>
      </w:tblGrid>
      <w:tr w:rsidR="004705A5" w:rsidRPr="004705A5" w:rsidTr="00985B8B">
        <w:trPr>
          <w:trHeight w:val="6480"/>
        </w:trPr>
        <w:tc>
          <w:tcPr>
            <w:tcW w:w="10440" w:type="dxa"/>
          </w:tcPr>
          <w:p w:rsidR="004705A5" w:rsidRPr="004705A5" w:rsidRDefault="004705A5" w:rsidP="00B255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</w:pP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Методические материалы</w:t>
            </w:r>
          </w:p>
          <w:p w:rsidR="004705A5" w:rsidRPr="004705A5" w:rsidRDefault="004705A5" w:rsidP="00B255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для работников </w:t>
            </w:r>
            <w:r w:rsidR="00B2554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пришкольных детских оздоровительных лагерей</w:t>
            </w: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 (санитарно-эпидемиологические требования </w:t>
            </w:r>
            <w:r w:rsidR="00B2554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в </w:t>
            </w:r>
            <w:r w:rsidR="00B25542" w:rsidRPr="00B2554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отношении организаций отдыха детей и их оздоровления с дневным пребыванием</w:t>
            </w: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)</w:t>
            </w:r>
          </w:p>
          <w:p w:rsidR="004705A5" w:rsidRPr="004705A5" w:rsidRDefault="004705A5" w:rsidP="00B255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</w:p>
          <w:p w:rsidR="004705A5" w:rsidRPr="004705A5" w:rsidRDefault="004705A5" w:rsidP="00B255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</w:pPr>
          </w:p>
        </w:tc>
      </w:tr>
    </w:tbl>
    <w:p w:rsidR="004705A5" w:rsidRDefault="004705A5" w:rsidP="00B2554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A76A41" w:rsidRDefault="00A76A41" w:rsidP="00B2554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A76A41" w:rsidRDefault="00A76A41" w:rsidP="00B2554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705A5" w:rsidRDefault="004705A5" w:rsidP="00B255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542" w:rsidRPr="004705A5" w:rsidRDefault="00B25542" w:rsidP="00B255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5A5" w:rsidRPr="004705A5" w:rsidRDefault="004705A5" w:rsidP="00B255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Нормативная база:</w:t>
      </w:r>
    </w:p>
    <w:p w:rsidR="004705A5" w:rsidRPr="004705A5" w:rsidRDefault="004705A5" w:rsidP="00B255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«О санитарно-эпидемиологическом благополучии населения» ФЗ-52 от 30.03.1999г.</w:t>
      </w:r>
    </w:p>
    <w:p w:rsidR="004705A5" w:rsidRDefault="004705A5" w:rsidP="00B255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правила СП 2.4.3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648</w:t>
      </w: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 «Санитарно-эпидемиологические требования к организациям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и обучения, отдыха и оздоровления детей и молодежи</w:t>
      </w: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0280D" w:rsidRDefault="00D0280D" w:rsidP="00B255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 статьи 12 Федеральный закон от 24.07.1998 № 124-ФЗ «Об основных гарантиях прав ребенка в Российской Федерации»</w:t>
      </w:r>
    </w:p>
    <w:p w:rsidR="00D0280D" w:rsidRDefault="00D0280D" w:rsidP="00B255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</w:r>
    </w:p>
    <w:p w:rsidR="00D0280D" w:rsidRDefault="00D0280D" w:rsidP="00B255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Минздрава России от 21.03.2014 № 125н «Об утверждении национального календаря профилактических прививок и календаря профилактических прививок по эпидемическим показаниям»</w:t>
      </w:r>
    </w:p>
    <w:p w:rsidR="004705A5" w:rsidRDefault="00F369D6" w:rsidP="00B255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69D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3 статьи 41 Федерального закона от 29.12.2012 № 273-ФЭ «Об образовании в Российской Федерации»</w:t>
      </w:r>
    </w:p>
    <w:p w:rsidR="004705A5" w:rsidRDefault="00415765" w:rsidP="00B255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>TP ТС 025/2012 «Технический регламент Таможенного союза. О безопасности мебельной продукции», утвержденный решением Совета Евразийской экономической комиссии от 15.06.2012 № 32</w:t>
      </w:r>
    </w:p>
    <w:p w:rsidR="00415765" w:rsidRDefault="00415765" w:rsidP="00B255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санитарно-эпидемиологически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гигиенически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продукции (товарам), подлежащей санитарно-эпидемиологическому надзору (контролю)</w:t>
      </w:r>
      <w:r w:rsid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AF1174" w:rsidRP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  <w:r w:rsid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F1174" w:rsidRP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F1174" w:rsidRP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Комиссии Таможенного союза от 28.05.2010 № 299 «О применении санитарных мер в таможенном союзе»</w:t>
      </w:r>
    </w:p>
    <w:p w:rsidR="004705A5" w:rsidRPr="004705A5" w:rsidRDefault="004705A5" w:rsidP="00B25542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72"/>
          <w:szCs w:val="72"/>
          <w:lang w:eastAsia="ru-RU"/>
        </w:rPr>
      </w:pPr>
    </w:p>
    <w:p w:rsidR="004705A5" w:rsidRPr="004705A5" w:rsidRDefault="004705A5" w:rsidP="00B25542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72"/>
          <w:szCs w:val="72"/>
          <w:lang w:eastAsia="ru-RU"/>
        </w:rPr>
      </w:pPr>
    </w:p>
    <w:p w:rsidR="004705A5" w:rsidRPr="004705A5" w:rsidRDefault="004705A5" w:rsidP="00B25542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72"/>
          <w:szCs w:val="72"/>
          <w:lang w:eastAsia="ru-RU"/>
        </w:rPr>
      </w:pPr>
    </w:p>
    <w:p w:rsidR="004705A5" w:rsidRDefault="004705A5" w:rsidP="00B25542">
      <w:pPr>
        <w:jc w:val="both"/>
      </w:pPr>
    </w:p>
    <w:p w:rsidR="00B25542" w:rsidRDefault="00B25542" w:rsidP="00B25542">
      <w:pPr>
        <w:jc w:val="both"/>
      </w:pPr>
    </w:p>
    <w:p w:rsidR="004705A5" w:rsidRPr="004705A5" w:rsidRDefault="004705A5" w:rsidP="00B255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5A5">
        <w:rPr>
          <w:rFonts w:ascii="Times New Roman" w:hAnsi="Times New Roman" w:cs="Times New Roman"/>
          <w:b/>
          <w:sz w:val="28"/>
          <w:szCs w:val="28"/>
        </w:rPr>
        <w:t>1. Область применения</w:t>
      </w:r>
    </w:p>
    <w:p w:rsidR="004705A5" w:rsidRPr="004705A5" w:rsidRDefault="00D0280D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705A5" w:rsidRPr="004705A5">
        <w:rPr>
          <w:rFonts w:ascii="Times New Roman" w:hAnsi="Times New Roman" w:cs="Times New Roman"/>
          <w:sz w:val="24"/>
          <w:szCs w:val="24"/>
        </w:rPr>
        <w:t>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 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4705A5" w:rsidRPr="004705A5" w:rsidRDefault="004705A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 xml:space="preserve">Правила являются обязательными для исполнения гражданами, юридическими лицами и индивидуальными предпринимателями при осуществлении </w:t>
      </w:r>
      <w:r w:rsidR="00D0280D">
        <w:rPr>
          <w:rFonts w:ascii="Times New Roman" w:hAnsi="Times New Roman" w:cs="Times New Roman"/>
          <w:sz w:val="24"/>
          <w:szCs w:val="24"/>
        </w:rPr>
        <w:t xml:space="preserve">вышеперечисленных видов </w:t>
      </w:r>
      <w:r w:rsidRPr="004705A5">
        <w:rPr>
          <w:rFonts w:ascii="Times New Roman" w:hAnsi="Times New Roman" w:cs="Times New Roman"/>
          <w:sz w:val="24"/>
          <w:szCs w:val="24"/>
        </w:rPr>
        <w:t>деятельности (далее - Хозяйствующие субъекты).</w:t>
      </w:r>
    </w:p>
    <w:p w:rsidR="004705A5" w:rsidRPr="004705A5" w:rsidRDefault="004705A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>Правила не распространяются на проведение экскурсионных мероприятий и организованных походов.</w:t>
      </w:r>
    </w:p>
    <w:p w:rsidR="004705A5" w:rsidRPr="004705A5" w:rsidRDefault="004705A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>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потребителей.</w:t>
      </w:r>
    </w:p>
    <w:p w:rsidR="00D0280D" w:rsidRPr="00D0280D" w:rsidRDefault="004705A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>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и иметь личную медицинскую книжку с результатами медицинских обследований</w:t>
      </w:r>
      <w:r w:rsidR="00D0280D">
        <w:rPr>
          <w:rFonts w:ascii="Times New Roman" w:hAnsi="Times New Roman" w:cs="Times New Roman"/>
          <w:sz w:val="24"/>
          <w:szCs w:val="24"/>
        </w:rPr>
        <w:t xml:space="preserve"> </w:t>
      </w:r>
      <w:r w:rsidR="00D0280D" w:rsidRPr="00D0280D">
        <w:rPr>
          <w:rFonts w:ascii="Times New Roman" w:hAnsi="Times New Roman" w:cs="Times New Roman"/>
          <w:sz w:val="24"/>
          <w:szCs w:val="24"/>
        </w:rPr>
        <w:t>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D0280D" w:rsidRPr="00D0280D" w:rsidRDefault="00D0280D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D0280D" w:rsidRPr="00D0280D" w:rsidRDefault="00D0280D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Проведение всех видов ремонтных работ в присутствии детей не допускается.</w:t>
      </w:r>
    </w:p>
    <w:p w:rsidR="00D0280D" w:rsidRPr="00D0280D" w:rsidRDefault="00D0280D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На объектах должен осуществляться производственный контроль за соблюдением санитарных правил и гигиенических нормативов.</w:t>
      </w:r>
    </w:p>
    <w:p w:rsidR="00D0280D" w:rsidRPr="00D0280D" w:rsidRDefault="00D0280D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При нахождении детей и молодежи на объектах более 4 часов обеспечивается возможность организации горячего питания.</w:t>
      </w:r>
    </w:p>
    <w:p w:rsidR="00D0280D" w:rsidRPr="00D0280D" w:rsidRDefault="00D0280D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D0280D" w:rsidRPr="00D0280D" w:rsidRDefault="00D0280D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 xml:space="preserve">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 </w:t>
      </w:r>
      <w:r w:rsidRPr="00D0280D">
        <w:rPr>
          <w:rFonts w:ascii="Times New Roman" w:hAnsi="Times New Roman" w:cs="Times New Roman"/>
          <w:sz w:val="24"/>
          <w:szCs w:val="24"/>
        </w:rPr>
        <w:lastRenderedPageBreak/>
        <w:t>эпидемиологический надзор, и обеспечивает проведение санитарно-противоэпидемических (профилактических) мероприятий.</w:t>
      </w:r>
    </w:p>
    <w:p w:rsidR="00D0280D" w:rsidRDefault="00D0280D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Количественные значения факторов, характеризующих условия воспитания, обучения и оздоровления детей и молодежи должны соответствовать гигиеническим нормативам.</w:t>
      </w:r>
    </w:p>
    <w:p w:rsidR="003C1A3B" w:rsidRPr="00D0280D" w:rsidRDefault="003C1A3B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280D" w:rsidRPr="003C1A3B" w:rsidRDefault="003C1A3B" w:rsidP="00B2554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A3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0280D" w:rsidRPr="003C1A3B">
        <w:rPr>
          <w:rFonts w:ascii="Times New Roman" w:hAnsi="Times New Roman" w:cs="Times New Roman"/>
          <w:b/>
          <w:sz w:val="28"/>
          <w:szCs w:val="28"/>
        </w:rPr>
        <w:t>Общие требования</w:t>
      </w:r>
    </w:p>
    <w:p w:rsidR="003C1A3B" w:rsidRPr="00D0280D" w:rsidRDefault="003C1A3B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280D" w:rsidRPr="00D0280D" w:rsidRDefault="00D0280D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При размещении объектов хозяйствующим субъектом должны соблюдаться следующие требования:</w:t>
      </w:r>
    </w:p>
    <w:p w:rsidR="00D0280D" w:rsidRPr="00D0280D" w:rsidRDefault="00D0280D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Через собственную территорию не должны проходить магистральные нефтепроводы, газопроводы и нефтепродуктопроводы, сети инженерно- 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3C1A3B" w:rsidRPr="003C1A3B" w:rsidRDefault="00D0280D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Расстояние от организаций, реализующих программы дошкольного, начального общего, основного общего и среднего общего образования до жилых</w:t>
      </w:r>
      <w:r w:rsidR="003C1A3B">
        <w:rPr>
          <w:rFonts w:ascii="Times New Roman" w:hAnsi="Times New Roman" w:cs="Times New Roman"/>
          <w:sz w:val="24"/>
          <w:szCs w:val="24"/>
        </w:rPr>
        <w:t xml:space="preserve"> </w:t>
      </w:r>
      <w:r w:rsidR="003C1A3B" w:rsidRPr="003C1A3B">
        <w:rPr>
          <w:rFonts w:ascii="Times New Roman" w:hAnsi="Times New Roman" w:cs="Times New Roman"/>
          <w:sz w:val="24"/>
          <w:szCs w:val="24"/>
        </w:rPr>
        <w:t>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p w:rsidR="003C1A3B" w:rsidRPr="003C1A3B" w:rsidRDefault="003C1A3B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 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3C1A3B" w:rsidRPr="003C1A3B" w:rsidRDefault="003C1A3B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p w:rsidR="003C1A3B" w:rsidRPr="003C1A3B" w:rsidRDefault="003C1A3B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64489E" w:rsidRDefault="0064489E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1A3B" w:rsidRPr="003C1A3B" w:rsidRDefault="003C1A3B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На территории хозяйствующего субъекта должны соблюдаться следующие требования:</w:t>
      </w:r>
    </w:p>
    <w:p w:rsidR="003C1A3B" w:rsidRPr="003C1A3B" w:rsidRDefault="003C1A3B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3C1A3B" w:rsidRPr="003C1A3B" w:rsidRDefault="003C1A3B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3C1A3B" w:rsidRPr="003C1A3B" w:rsidRDefault="003C1A3B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На собственной территории не должно быть плодоносящих ядовитыми плодами деревьев и кустарников.</w:t>
      </w:r>
    </w:p>
    <w:p w:rsidR="003C1A3B" w:rsidRPr="003C1A3B" w:rsidRDefault="003C1A3B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3C1A3B" w:rsidRPr="003C1A3B" w:rsidRDefault="003C1A3B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Спортивные занятия и мероприятия на сырых площадках и (или) на площадках, имеющих дефекты, не проводятся.</w:t>
      </w:r>
    </w:p>
    <w:p w:rsidR="003C1A3B" w:rsidRPr="003C1A3B" w:rsidRDefault="003C1A3B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F369D6" w:rsidRPr="00F369D6" w:rsidRDefault="003C1A3B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Для проведения занятий по физической культуре, спортивных соревнований</w:t>
      </w:r>
      <w:r w:rsidR="00F369D6">
        <w:rPr>
          <w:rFonts w:ascii="Times New Roman" w:hAnsi="Times New Roman" w:cs="Times New Roman"/>
          <w:sz w:val="24"/>
          <w:szCs w:val="24"/>
        </w:rPr>
        <w:t xml:space="preserve"> </w:t>
      </w:r>
      <w:r w:rsidR="00F369D6" w:rsidRPr="00F369D6">
        <w:rPr>
          <w:rFonts w:ascii="Times New Roman" w:hAnsi="Times New Roman" w:cs="Times New Roman"/>
          <w:sz w:val="24"/>
          <w:szCs w:val="24"/>
        </w:rPr>
        <w:t>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F369D6" w:rsidRPr="00F369D6" w:rsidRDefault="00F369D6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F369D6" w:rsidRPr="00F369D6" w:rsidRDefault="00F369D6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На площадке устанавливаются контейнеры (мусоросборники) закрывающимися крышками.</w:t>
      </w:r>
    </w:p>
    <w:p w:rsidR="00F369D6" w:rsidRPr="00F369D6" w:rsidRDefault="00F369D6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lastRenderedPageBreak/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F369D6" w:rsidRPr="00F369D6" w:rsidRDefault="00F369D6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Покрытие проездов, подходов и дорожек на собственной территории не должно иметь дефектов.</w:t>
      </w:r>
    </w:p>
    <w:p w:rsidR="00F369D6" w:rsidRPr="00F369D6" w:rsidRDefault="00F369D6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Расположение на собственной территории построек и сооружений, функционально не связанных с деятельностью хозяйствующего субъекта не допускается.</w:t>
      </w:r>
    </w:p>
    <w:p w:rsidR="00F369D6" w:rsidRPr="00F369D6" w:rsidRDefault="00F369D6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:rsidR="00F369D6" w:rsidRDefault="00F369D6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69D6" w:rsidRPr="00F369D6" w:rsidRDefault="00F369D6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F369D6" w:rsidRPr="00F369D6" w:rsidRDefault="00F369D6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F369D6" w:rsidRPr="00F369D6" w:rsidRDefault="00F369D6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:rsidR="00F369D6" w:rsidRPr="00F369D6" w:rsidRDefault="00F369D6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среднемесячной температуре воздуха в январе от -5°С до +2°С, средней скорости ветра за три зимних месяца 5 и более м/с, среднемесячной температуре воздуха в июле от +21°С до +25°С, среднемесячной относительной влажности воздуха в июле - более 75%,</w:t>
      </w:r>
    </w:p>
    <w:p w:rsidR="00F369D6" w:rsidRPr="00F369D6" w:rsidRDefault="00F369D6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среднемесячной температуре воздуха в январе от -15°С до +6°С, среднемесячной температуре воздуха в июле от +22°С и выше, среднемесячной относительной влажности воздуха в июле - более 50%.</w:t>
      </w:r>
    </w:p>
    <w:p w:rsidR="00F369D6" w:rsidRPr="00F369D6" w:rsidRDefault="00F369D6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:rsidR="00F369D6" w:rsidRPr="00F369D6" w:rsidRDefault="00F369D6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Организации, реализующие программы начального общего, основного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9D6">
        <w:rPr>
          <w:rFonts w:ascii="Times New Roman" w:hAnsi="Times New Roman" w:cs="Times New Roman"/>
          <w:sz w:val="24"/>
          <w:szCs w:val="24"/>
        </w:rPr>
        <w:t>общего и среднего общего образования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:rsidR="00F369D6" w:rsidRPr="00F369D6" w:rsidRDefault="00F369D6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F369D6" w:rsidRPr="00F369D6" w:rsidRDefault="00F369D6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F369D6" w:rsidRPr="00F369D6" w:rsidRDefault="00F369D6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F369D6" w:rsidRPr="00F369D6" w:rsidRDefault="00F369D6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F369D6" w:rsidRPr="00F369D6" w:rsidRDefault="00F369D6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 размещаются не выше третьего этажа здания, если иное не определено Правилами.</w:t>
      </w:r>
    </w:p>
    <w:p w:rsidR="004705A5" w:rsidRPr="00B25542" w:rsidRDefault="00F369D6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542">
        <w:rPr>
          <w:rFonts w:ascii="Times New Roman" w:hAnsi="Times New Roman" w:cs="Times New Roman"/>
          <w:sz w:val="24"/>
          <w:szCs w:val="24"/>
        </w:rPr>
        <w:t xml:space="preserve"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</w:t>
      </w:r>
      <w:r w:rsidRPr="00B25542">
        <w:rPr>
          <w:rFonts w:ascii="Times New Roman" w:hAnsi="Times New Roman" w:cs="Times New Roman"/>
          <w:sz w:val="24"/>
          <w:szCs w:val="24"/>
        </w:rPr>
        <w:lastRenderedPageBreak/>
        <w:t>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законодательством).</w:t>
      </w:r>
    </w:p>
    <w:p w:rsidR="00415765" w:rsidRPr="00B25542" w:rsidRDefault="0041576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542">
        <w:rPr>
          <w:rFonts w:ascii="Times New Roman" w:hAnsi="Times New Roman" w:cs="Times New Roman"/>
          <w:sz w:val="24"/>
          <w:szCs w:val="24"/>
        </w:rPr>
        <w:t>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проводится мероприятия по созданию доступной среды для инвалидов.</w:t>
      </w:r>
    </w:p>
    <w:p w:rsidR="00415765" w:rsidRPr="00415765" w:rsidRDefault="0041576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415765" w:rsidRDefault="0041576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415765" w:rsidRPr="00415765" w:rsidRDefault="0041576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765" w:rsidRPr="00415765" w:rsidRDefault="0041576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объектах должны соблюдаться следующие требования:</w:t>
      </w:r>
    </w:p>
    <w:p w:rsidR="00415765" w:rsidRPr="00415765" w:rsidRDefault="0041576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 xml:space="preserve">Входы в здания оборудуются тамбурами или воздушно-тепловыми завесами если иное не определено </w:t>
      </w:r>
      <w:r>
        <w:rPr>
          <w:rFonts w:ascii="Times New Roman" w:hAnsi="Times New Roman" w:cs="Times New Roman"/>
          <w:sz w:val="24"/>
          <w:szCs w:val="24"/>
        </w:rPr>
        <w:t>разделом 3</w:t>
      </w:r>
      <w:r w:rsidRPr="00415765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415765" w:rsidRPr="00415765" w:rsidRDefault="0041576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Количество обучающихся, воспитанников и отдыхающих не должно превышать установленное Правил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415765">
        <w:rPr>
          <w:rFonts w:ascii="Times New Roman" w:hAnsi="Times New Roman" w:cs="Times New Roman"/>
          <w:sz w:val="24"/>
          <w:szCs w:val="24"/>
        </w:rPr>
        <w:t xml:space="preserve"> и гигиенически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415765">
        <w:rPr>
          <w:rFonts w:ascii="Times New Roman" w:hAnsi="Times New Roman" w:cs="Times New Roman"/>
          <w:sz w:val="24"/>
          <w:szCs w:val="24"/>
        </w:rPr>
        <w:t xml:space="preserve"> норматив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415765">
        <w:rPr>
          <w:rFonts w:ascii="Times New Roman" w:hAnsi="Times New Roman" w:cs="Times New Roman"/>
          <w:sz w:val="24"/>
          <w:szCs w:val="24"/>
        </w:rPr>
        <w:t>.</w:t>
      </w:r>
    </w:p>
    <w:p w:rsidR="00415765" w:rsidRPr="00415765" w:rsidRDefault="0041576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15765">
        <w:rPr>
          <w:rFonts w:ascii="Times New Roman" w:hAnsi="Times New Roman" w:cs="Times New Roman"/>
          <w:sz w:val="24"/>
          <w:szCs w:val="24"/>
        </w:rPr>
        <w:t>TP ТС 025/2012 «Технический регламент Таможенного союза. О безопасности мебельной продукции»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15765">
        <w:rPr>
          <w:rFonts w:ascii="Times New Roman" w:hAnsi="Times New Roman" w:cs="Times New Roman"/>
          <w:sz w:val="24"/>
          <w:szCs w:val="24"/>
        </w:rPr>
        <w:t>.</w:t>
      </w:r>
    </w:p>
    <w:p w:rsidR="00415765" w:rsidRPr="00415765" w:rsidRDefault="0041576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415765" w:rsidRPr="00415765" w:rsidRDefault="0041576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ТР ТС 025/2012.</w:t>
      </w:r>
    </w:p>
    <w:p w:rsidR="00415765" w:rsidRPr="00415765" w:rsidRDefault="0041576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Покрытие столов и стульев должно не иметь дефектов и повреждений, и быть выполненным из материалов, устойчивых к воздействию влаги, моющих и дезинфицирующих средств.</w:t>
      </w:r>
    </w:p>
    <w:p w:rsidR="00415765" w:rsidRPr="00415765" w:rsidRDefault="0041576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Помещения, предназначенные для организации учебного процесса, оборудуются классными досками.</w:t>
      </w:r>
    </w:p>
    <w:p w:rsidR="00415765" w:rsidRPr="00415765" w:rsidRDefault="0041576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При оборудовании учебных помещений интерактивной доской (интерактивной панелью), нужно учитывать её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415765" w:rsidRPr="00415765" w:rsidRDefault="0041576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Интерактивная доска должна быть расположена по центру фронтальной стены классного помещения.</w:t>
      </w:r>
    </w:p>
    <w:p w:rsidR="00415765" w:rsidRPr="00415765" w:rsidRDefault="0041576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415765" w:rsidRPr="00415765" w:rsidRDefault="0041576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415765" w:rsidRPr="00415765" w:rsidRDefault="0041576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При использовании маркерной доски цвет маркера должен быть контрастного цвета по отношению к цвету доски.</w:t>
      </w:r>
    </w:p>
    <w:p w:rsidR="00415765" w:rsidRPr="00415765" w:rsidRDefault="0041576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 xml:space="preserve">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</w:t>
      </w:r>
      <w:r w:rsidRPr="00415765">
        <w:rPr>
          <w:rFonts w:ascii="Times New Roman" w:hAnsi="Times New Roman" w:cs="Times New Roman"/>
          <w:sz w:val="24"/>
          <w:szCs w:val="24"/>
        </w:rPr>
        <w:lastRenderedPageBreak/>
        <w:t>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415765" w:rsidRPr="00415765" w:rsidRDefault="0041576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Использование ЭСО должно осуществляться при условии их соответствия Единым санитарно-эпидемиологическим и гигиеническим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765">
        <w:rPr>
          <w:rFonts w:ascii="Times New Roman" w:hAnsi="Times New Roman" w:cs="Times New Roman"/>
          <w:sz w:val="24"/>
          <w:szCs w:val="24"/>
        </w:rPr>
        <w:t>требованиям к продукции (товарам), подлежащей санитарно- эпидемиологическому надзору (контролю).</w:t>
      </w:r>
    </w:p>
    <w:p w:rsidR="00415765" w:rsidRPr="00415765" w:rsidRDefault="0041576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AF1174" w:rsidRDefault="00AF117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765" w:rsidRPr="00415765" w:rsidRDefault="0041576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При организации питания хозяйствующими субъектами должны соблюдаться следующие требования.</w:t>
      </w:r>
    </w:p>
    <w:p w:rsidR="00415765" w:rsidRPr="00415765" w:rsidRDefault="0041576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415765" w:rsidRPr="00415765" w:rsidRDefault="0041576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415765" w:rsidRPr="00415765" w:rsidRDefault="0041576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415765" w:rsidRPr="00415765" w:rsidRDefault="0041576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415765" w:rsidRPr="00415765" w:rsidRDefault="0041576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415765" w:rsidRPr="00415765" w:rsidRDefault="0041576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 xml:space="preserve">Посуда для приготовления блюд должна быть выполнена из нержавеющей стали. Инвентарь, используемый для раздачи и </w:t>
      </w:r>
      <w:proofErr w:type="spellStart"/>
      <w:r w:rsidRPr="00415765">
        <w:rPr>
          <w:rFonts w:ascii="Times New Roman" w:hAnsi="Times New Roman" w:cs="Times New Roman"/>
          <w:sz w:val="24"/>
          <w:szCs w:val="24"/>
        </w:rPr>
        <w:t>порционирования</w:t>
      </w:r>
      <w:proofErr w:type="spellEnd"/>
      <w:r w:rsidRPr="00415765">
        <w:rPr>
          <w:rFonts w:ascii="Times New Roman" w:hAnsi="Times New Roman" w:cs="Times New Roman"/>
          <w:sz w:val="24"/>
          <w:szCs w:val="24"/>
        </w:rPr>
        <w:t xml:space="preserve"> блюд, должен иметь мерную метку объема в литрах и (или) миллилитрах.</w:t>
      </w:r>
    </w:p>
    <w:p w:rsidR="00415765" w:rsidRDefault="0041576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AF1174" w:rsidRPr="00AF1174" w:rsidRDefault="00AF117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AF1174" w:rsidRPr="00AF1174" w:rsidRDefault="00AF117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AF1174" w:rsidRPr="00AF1174" w:rsidRDefault="00AF117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Технологическое и холодильное оборудование должно быть исправным и способным поддерживать температурный режим.</w:t>
      </w:r>
    </w:p>
    <w:p w:rsidR="00AF1174" w:rsidRPr="00AF1174" w:rsidRDefault="00AF117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материалов,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съёмной доски, выполненной из дерева твердых лиственных пород.</w:t>
      </w:r>
    </w:p>
    <w:p w:rsidR="00AF1174" w:rsidRPr="00AF1174" w:rsidRDefault="00AF117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AF1174" w:rsidRPr="00AF1174" w:rsidRDefault="00AF117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lastRenderedPageBreak/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AF1174" w:rsidRPr="00AF1174" w:rsidRDefault="00AF117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Для обеззараживания воздуха в холодном цехе используется бактерицидная установка для обеззараживания воздуха.</w:t>
      </w:r>
    </w:p>
    <w:p w:rsidR="00AF1174" w:rsidRPr="00AF1174" w:rsidRDefault="00AF117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:rsidR="00AF1174" w:rsidRPr="00AF1174" w:rsidRDefault="00AF117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AF1174" w:rsidRPr="00AF1174" w:rsidRDefault="00AF117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AF1174" w:rsidRDefault="00AF117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1174" w:rsidRPr="00AF1174" w:rsidRDefault="00AF117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AF1174" w:rsidRPr="00AF1174" w:rsidRDefault="00AF117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AF1174" w:rsidRPr="00AF1174" w:rsidRDefault="00AF117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Использование диванов и кресел для сна не допускается, кроме общежитий организаций, осуществляющих образовательную деятельность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1174">
        <w:rPr>
          <w:rFonts w:ascii="Times New Roman" w:hAnsi="Times New Roman" w:cs="Times New Roman"/>
          <w:sz w:val="24"/>
          <w:szCs w:val="24"/>
        </w:rPr>
        <w:t>образовательным программам среднего профессионального, высшего образования.</w:t>
      </w:r>
    </w:p>
    <w:p w:rsidR="00AF1174" w:rsidRPr="00AF1174" w:rsidRDefault="00AF117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 xml:space="preserve">Каждое спальное место обеспечивается комплектом постельных принадлежностей (матрацем с </w:t>
      </w:r>
      <w:proofErr w:type="spellStart"/>
      <w:r w:rsidRPr="00AF1174">
        <w:rPr>
          <w:rFonts w:ascii="Times New Roman" w:hAnsi="Times New Roman" w:cs="Times New Roman"/>
          <w:sz w:val="24"/>
          <w:szCs w:val="24"/>
        </w:rPr>
        <w:t>наматрасником</w:t>
      </w:r>
      <w:proofErr w:type="spellEnd"/>
      <w:r w:rsidRPr="00AF1174">
        <w:rPr>
          <w:rFonts w:ascii="Times New Roman" w:hAnsi="Times New Roman" w:cs="Times New Roman"/>
          <w:sz w:val="24"/>
          <w:szCs w:val="24"/>
        </w:rPr>
        <w:t>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AF1174" w:rsidRPr="00AF1174" w:rsidRDefault="00AF117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 xml:space="preserve">Количество комплектов постельного белья, </w:t>
      </w:r>
      <w:proofErr w:type="spellStart"/>
      <w:r w:rsidRPr="00AF1174">
        <w:rPr>
          <w:rFonts w:ascii="Times New Roman" w:hAnsi="Times New Roman" w:cs="Times New Roman"/>
          <w:sz w:val="24"/>
          <w:szCs w:val="24"/>
        </w:rPr>
        <w:t>наматрасников</w:t>
      </w:r>
      <w:proofErr w:type="spellEnd"/>
      <w:r w:rsidRPr="00AF1174">
        <w:rPr>
          <w:rFonts w:ascii="Times New Roman" w:hAnsi="Times New Roman" w:cs="Times New Roman"/>
          <w:sz w:val="24"/>
          <w:szCs w:val="24"/>
        </w:rPr>
        <w:t xml:space="preserve"> и полотенец (для лица и для ног, а также банного) должно быть не менее 2 комплектов на одного человека.</w:t>
      </w:r>
    </w:p>
    <w:p w:rsidR="00AF1174" w:rsidRPr="00AF1174" w:rsidRDefault="00AF117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Мебель должна иметь покрытие, допускающее проведение влажной уборки с применением моющих и дезинфекционных средств.</w:t>
      </w:r>
    </w:p>
    <w:p w:rsidR="00AF1174" w:rsidRPr="00AF1174" w:rsidRDefault="00AF117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AF1174" w:rsidRPr="00AF1174" w:rsidRDefault="00AF117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AF1174" w:rsidRPr="00AF1174" w:rsidRDefault="00AF117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м2, от</w:t>
      </w:r>
      <w:r w:rsidR="00F611FC">
        <w:rPr>
          <w:rFonts w:ascii="Times New Roman" w:hAnsi="Times New Roman" w:cs="Times New Roman"/>
          <w:sz w:val="24"/>
          <w:szCs w:val="24"/>
        </w:rPr>
        <w:t xml:space="preserve"> </w:t>
      </w:r>
      <w:r w:rsidRPr="00AF1174">
        <w:rPr>
          <w:rFonts w:ascii="Times New Roman" w:hAnsi="Times New Roman" w:cs="Times New Roman"/>
          <w:sz w:val="24"/>
          <w:szCs w:val="24"/>
        </w:rPr>
        <w:t>3</w:t>
      </w:r>
      <w:r w:rsidR="00F611FC">
        <w:rPr>
          <w:rFonts w:ascii="Times New Roman" w:hAnsi="Times New Roman" w:cs="Times New Roman"/>
          <w:sz w:val="24"/>
          <w:szCs w:val="24"/>
        </w:rPr>
        <w:t xml:space="preserve"> </w:t>
      </w:r>
      <w:r w:rsidRPr="00AF1174">
        <w:rPr>
          <w:rFonts w:ascii="Times New Roman" w:hAnsi="Times New Roman" w:cs="Times New Roman"/>
          <w:sz w:val="24"/>
          <w:szCs w:val="24"/>
        </w:rPr>
        <w:t>до 7 лет -16,0 м2; для детей старше 7 лет - не менее 0,1 м2 на ребенка.</w:t>
      </w:r>
    </w:p>
    <w:p w:rsidR="00AF1174" w:rsidRPr="00AF1174" w:rsidRDefault="00AF117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AF1174" w:rsidRPr="00AF1174" w:rsidRDefault="00AF117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:rsidR="00AF1174" w:rsidRPr="00AF1174" w:rsidRDefault="00AF117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lastRenderedPageBreak/>
        <w:t>Санитарно-техническое оборудование должно гигиеническим нормативам, быть исправным и без дефектов.</w:t>
      </w:r>
    </w:p>
    <w:p w:rsidR="00AF1174" w:rsidRDefault="00AF117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Инструкции по приготовлению дезинфицирующих растворов должны размещаться в месте их приготовления.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Помещения (места) для стирки белья и гладильные оборудуются отдельно.</w:t>
      </w:r>
    </w:p>
    <w:p w:rsid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отделке объектов должны соблюдаться следующие требования: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помещениях с повышенной влажностью воздуха потолки должны быть влагостойкими.</w:t>
      </w:r>
    </w:p>
    <w:p w:rsid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обеспечении водоснабжения и водоотведения хозяйствующими субъектами должны соблюдаться следующие требования: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помещений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lastRenderedPageBreak/>
        <w:t>Вода, используемая в хозяйственно-питьевых и бытовых целях должна соответствовать санитарно-эпидемиологическим требованиям к питьевой воде.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Горячая и холодная вода должна подаваться через смесители.</w:t>
      </w:r>
    </w:p>
    <w:p w:rsid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Не допускается использование воды из системы отопления для технологических, а также хозяйственно-бытовых целей.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Холодной и горячей водой обеспечиваются производственные помещения пищеблока, помещения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использовании бутилированной воды хозяйствующий субъект должен быть обеспечена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Микроклимат, отопление и вентиляция в объектах должны соответствовать следующим требованиям: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Не допускается использование переносных отопительных приборов с инфракрасным излучением.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11FC">
        <w:rPr>
          <w:rFonts w:ascii="Times New Roman" w:hAnsi="Times New Roman" w:cs="Times New Roman"/>
          <w:sz w:val="24"/>
          <w:szCs w:val="24"/>
        </w:rPr>
        <w:t>досуговых центрах, павильонах, аэропортах, железнодорожных вокзалах и иных объектах нежилого назначения).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Проветривание в присутствии детей не проводится.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Контроль температуры воздуха во всех помещениях, предназначенных для пребывания детей и молодежи осуществляется Организацией с помощью термометров.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Помещения, где установлено оборудование, являющееся источником выделения пыли, химических веществ, избытков тепла и влаги дополнительно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1FC">
        <w:rPr>
          <w:rFonts w:ascii="Times New Roman" w:hAnsi="Times New Roman" w:cs="Times New Roman"/>
          <w:sz w:val="24"/>
          <w:szCs w:val="24"/>
        </w:rPr>
        <w:t>обеспечиваются местной системой вытяжной вентиляции.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Каждая группа помещений (производственные, складские, 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11FC">
        <w:rPr>
          <w:rFonts w:ascii="Times New Roman" w:hAnsi="Times New Roman" w:cs="Times New Roman"/>
          <w:sz w:val="24"/>
          <w:szCs w:val="24"/>
        </w:rPr>
        <w:t>бытовые) оборудуется раздельными системами приточно-вытяжной вентиляции с механическим и (или) естественным побуждением.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Ограждающие устройства отопительных приборов должны быть выполнены из материалов, безвредных для здоровья детей.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Ограждения из древесно-стружечных плит к использованию не допускаются.</w:t>
      </w:r>
    </w:p>
    <w:p w:rsid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Естественное и искусственное освежение в объектах должны соответствовать следующим требованиям: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 xml:space="preserve">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 противоположной </w:t>
      </w:r>
      <w:proofErr w:type="spellStart"/>
      <w:r w:rsidRPr="00F611FC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F611FC">
        <w:rPr>
          <w:rFonts w:ascii="Times New Roman" w:hAnsi="Times New Roman" w:cs="Times New Roman"/>
          <w:sz w:val="24"/>
          <w:szCs w:val="24"/>
        </w:rPr>
        <w:t>, высота которого должна быть не менее 2,2 м от пола.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Допускается эксплуатация без естественного освещения следующих помещений: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Помещений для спортивных снарядов (далее -снарядные), умывальных, душевых, туалетов при гимнастическом (или спортивном) зале,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душевых и туалетов для персонала,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кладовых и складских помещений, радиоузлов,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кино- фото- лабораторий,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кинозалов,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книгохранилищ,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бойлерных, насосных водопровода и канализации,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камер вентиляционных,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камер кондиционирования воздуха,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узлов управления и других помещений для установки и управления инженерным и технологическим оборудованием зданий,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использовании ЭСО с демонстрацией обучающих фильмов, программ или иной информации, должны быть выполнены мероприятия, предотвращающие неравномерность освещения и появление бликов на экране.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 xml:space="preserve">Не допускается в одном помещении использовать разные типы ламп, а также лампы с разным </w:t>
      </w:r>
      <w:proofErr w:type="spellStart"/>
      <w:r w:rsidRPr="00F611FC">
        <w:rPr>
          <w:rFonts w:ascii="Times New Roman" w:hAnsi="Times New Roman" w:cs="Times New Roman"/>
          <w:sz w:val="24"/>
          <w:szCs w:val="24"/>
        </w:rPr>
        <w:t>светооизлучением</w:t>
      </w:r>
      <w:proofErr w:type="spellEnd"/>
      <w:r w:rsidRPr="00F611FC">
        <w:rPr>
          <w:rFonts w:ascii="Times New Roman" w:hAnsi="Times New Roman" w:cs="Times New Roman"/>
          <w:sz w:val="24"/>
          <w:szCs w:val="24"/>
        </w:rPr>
        <w:t>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спальных корпусах дополнительно предусматривается дежурное (ночное) освещение в рекреациях (коридорах).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lastRenderedPageBreak/>
        <w:t>При использовании декоративных элементов с яркой цветовой палитрой, их площадь не должна превышать 25% от общей площади поверхности стен помещения.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Все источники искусственного освещения должны содержаться в исправном состоянии и не должны содержать следы загрязнений.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3C0764" w:rsidRDefault="003C076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F611FC" w:rsidRPr="00F611FC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Медицинская помощь в хозяйствующих субъектах осуществляется в соответствии с законодательством в сфере охраны здоровья.</w:t>
      </w:r>
    </w:p>
    <w:p w:rsidR="003C0764" w:rsidRPr="003C0764" w:rsidRDefault="00F611F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Медицинская деятельность в хозяйствующих субъектах осуществляется самостоятельно (при наличии санитарно-эпидемиологического</w:t>
      </w:r>
      <w:r w:rsidR="003C0764">
        <w:rPr>
          <w:rFonts w:ascii="Times New Roman" w:hAnsi="Times New Roman" w:cs="Times New Roman"/>
          <w:sz w:val="24"/>
          <w:szCs w:val="24"/>
        </w:rPr>
        <w:t xml:space="preserve"> </w:t>
      </w:r>
      <w:r w:rsidR="003C0764" w:rsidRPr="003C0764">
        <w:rPr>
          <w:rFonts w:ascii="Times New Roman" w:hAnsi="Times New Roman" w:cs="Times New Roman"/>
          <w:sz w:val="24"/>
          <w:szCs w:val="24"/>
        </w:rPr>
        <w:t>заключения) или медицинской организацией.</w:t>
      </w:r>
    </w:p>
    <w:p w:rsidR="003C0764" w:rsidRPr="003C0764" w:rsidRDefault="003C076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3C0764" w:rsidRPr="003C0764" w:rsidRDefault="003C076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После перенесенного заболевания дети допускаются к посещению при наличии медицинского заключения (медицинской справки).</w:t>
      </w:r>
    </w:p>
    <w:p w:rsidR="003C0764" w:rsidRPr="00B25542" w:rsidRDefault="003C076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 xml:space="preserve">В целях предотвращения возникновения и распространения инфекционных и неинфекционных заболеваний и пищевых отравлений в хозяйствующим </w:t>
      </w:r>
      <w:r w:rsidRPr="00B25542">
        <w:rPr>
          <w:rFonts w:ascii="Times New Roman" w:hAnsi="Times New Roman" w:cs="Times New Roman"/>
          <w:sz w:val="24"/>
          <w:szCs w:val="24"/>
        </w:rPr>
        <w:t>субъектом проводятся:</w:t>
      </w:r>
    </w:p>
    <w:p w:rsidR="003C0764" w:rsidRPr="003C0764" w:rsidRDefault="003C076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3C0764" w:rsidRPr="003C0764" w:rsidRDefault="003C076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организация профилактических и противоэпидемических мероприятий и контроль за их проведением;</w:t>
      </w:r>
    </w:p>
    <w:p w:rsidR="003C0764" w:rsidRPr="003C0764" w:rsidRDefault="003C076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3C0764">
        <w:rPr>
          <w:rFonts w:ascii="Times New Roman" w:hAnsi="Times New Roman" w:cs="Times New Roman"/>
          <w:sz w:val="24"/>
          <w:szCs w:val="24"/>
        </w:rPr>
        <w:t>акарицидных</w:t>
      </w:r>
      <w:proofErr w:type="spellEnd"/>
      <w:r w:rsidRPr="003C0764">
        <w:rPr>
          <w:rFonts w:ascii="Times New Roman" w:hAnsi="Times New Roman" w:cs="Times New Roman"/>
          <w:sz w:val="24"/>
          <w:szCs w:val="24"/>
        </w:rPr>
        <w:t>) обработок и контроль за их проведением;</w:t>
      </w:r>
    </w:p>
    <w:p w:rsidR="003C0764" w:rsidRPr="003C0764" w:rsidRDefault="003C076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3C0764" w:rsidRPr="003C0764" w:rsidRDefault="003C076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организация профилактических осмотров воспитанников и обучающихся и проведение профилактических прививок;</w:t>
      </w:r>
    </w:p>
    <w:p w:rsidR="008E7E8C" w:rsidRPr="008E7E8C" w:rsidRDefault="003C0764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распределение детей в соответствии с заключением о принадлежности несовершеннолетнего к медицинской группе для занятий физической культурой</w:t>
      </w:r>
      <w:r w:rsidR="008E7E8C">
        <w:rPr>
          <w:rFonts w:ascii="Times New Roman" w:hAnsi="Times New Roman" w:cs="Times New Roman"/>
          <w:sz w:val="24"/>
          <w:szCs w:val="24"/>
        </w:rPr>
        <w:t xml:space="preserve"> </w:t>
      </w:r>
      <w:r w:rsidR="008E7E8C" w:rsidRPr="008E7E8C">
        <w:rPr>
          <w:rFonts w:ascii="Times New Roman" w:hAnsi="Times New Roman" w:cs="Times New Roman"/>
          <w:sz w:val="24"/>
          <w:szCs w:val="24"/>
        </w:rP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8E7E8C" w:rsidRPr="008E7E8C" w:rsidRDefault="008E7E8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8E7E8C" w:rsidRPr="008E7E8C" w:rsidRDefault="008E7E8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работу по формированию здорового образа жизни и реализация технологий сбережения здоровья;</w:t>
      </w:r>
    </w:p>
    <w:p w:rsidR="008E7E8C" w:rsidRPr="008E7E8C" w:rsidRDefault="008E7E8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контроль за соблюдением правил личной гигиены;</w:t>
      </w:r>
    </w:p>
    <w:p w:rsidR="008E7E8C" w:rsidRPr="008E7E8C" w:rsidRDefault="008E7E8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8E7E8C" w:rsidRPr="008E7E8C" w:rsidRDefault="008E7E8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 xml:space="preserve">В целях профилактики контагиозных гельминтозов (энтеробиоза и </w:t>
      </w:r>
      <w:proofErr w:type="spellStart"/>
      <w:r w:rsidRPr="008E7E8C">
        <w:rPr>
          <w:rFonts w:ascii="Times New Roman" w:hAnsi="Times New Roman" w:cs="Times New Roman"/>
          <w:sz w:val="24"/>
          <w:szCs w:val="24"/>
        </w:rPr>
        <w:t>гименолепидоза</w:t>
      </w:r>
      <w:proofErr w:type="spellEnd"/>
      <w:r w:rsidRPr="008E7E8C">
        <w:rPr>
          <w:rFonts w:ascii="Times New Roman" w:hAnsi="Times New Roman" w:cs="Times New Roman"/>
          <w:sz w:val="24"/>
          <w:szCs w:val="24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8E7E8C" w:rsidRPr="008E7E8C" w:rsidRDefault="008E7E8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 xml:space="preserve">Все выявленные </w:t>
      </w:r>
      <w:proofErr w:type="spellStart"/>
      <w:r w:rsidRPr="008E7E8C">
        <w:rPr>
          <w:rFonts w:ascii="Times New Roman" w:hAnsi="Times New Roman" w:cs="Times New Roman"/>
          <w:sz w:val="24"/>
          <w:szCs w:val="24"/>
        </w:rPr>
        <w:t>инвазированные</w:t>
      </w:r>
      <w:proofErr w:type="spellEnd"/>
      <w:r w:rsidRPr="008E7E8C">
        <w:rPr>
          <w:rFonts w:ascii="Times New Roman" w:hAnsi="Times New Roman" w:cs="Times New Roman"/>
          <w:sz w:val="24"/>
          <w:szCs w:val="24"/>
        </w:rPr>
        <w:t xml:space="preserve"> регистрируются в журнале для инфекционных заболеваний.</w:t>
      </w:r>
    </w:p>
    <w:p w:rsidR="008E7E8C" w:rsidRPr="008E7E8C" w:rsidRDefault="008E7E8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lastRenderedPageBreak/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8E7E8C" w:rsidRPr="008E7E8C" w:rsidRDefault="008E7E8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 xml:space="preserve"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и одновременным отбором смывов с объектов внешней среды на </w:t>
      </w:r>
      <w:proofErr w:type="spellStart"/>
      <w:r w:rsidRPr="008E7E8C">
        <w:rPr>
          <w:rFonts w:ascii="Times New Roman" w:hAnsi="Times New Roman" w:cs="Times New Roman"/>
          <w:sz w:val="24"/>
          <w:szCs w:val="24"/>
        </w:rPr>
        <w:t>паразитологические</w:t>
      </w:r>
      <w:proofErr w:type="spellEnd"/>
      <w:r w:rsidRPr="008E7E8C">
        <w:rPr>
          <w:rFonts w:ascii="Times New Roman" w:hAnsi="Times New Roman" w:cs="Times New Roman"/>
          <w:sz w:val="24"/>
          <w:szCs w:val="24"/>
        </w:rPr>
        <w:t xml:space="preserve"> показатели.</w:t>
      </w:r>
    </w:p>
    <w:p w:rsidR="008E7E8C" w:rsidRPr="008E7E8C" w:rsidRDefault="008E7E8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:rsidR="008E7E8C" w:rsidRPr="008E7E8C" w:rsidRDefault="008E7E8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Возможность помывки в душе предоставляется ежедневно.</w:t>
      </w:r>
    </w:p>
    <w:p w:rsidR="008E7E8C" w:rsidRPr="008E7E8C" w:rsidRDefault="008E7E8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:rsidR="008E7E8C" w:rsidRPr="008E7E8C" w:rsidRDefault="008E7E8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Хозяйствующим субъектом должны быть созданы условия для мытья рук воспитанников, обучающихся и отдыхающих.</w:t>
      </w:r>
    </w:p>
    <w:p w:rsidR="008E7E8C" w:rsidRDefault="008E7E8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E8C" w:rsidRPr="008E7E8C" w:rsidRDefault="008E7E8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В отношении организации образовательного процесса и режима дня должны соблюдаться следующие требования:</w:t>
      </w:r>
    </w:p>
    <w:p w:rsidR="008E7E8C" w:rsidRPr="008E7E8C" w:rsidRDefault="008E7E8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8E7E8C" w:rsidRPr="008E7E8C" w:rsidRDefault="008E7E8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Кабинеты информатики и работа с ЭСО должны соответствовать гигиеническим нормативам.</w:t>
      </w:r>
    </w:p>
    <w:p w:rsidR="008E7E8C" w:rsidRPr="008E7E8C" w:rsidRDefault="008E7E8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При использовании ЭСО во время занятий и перемен должна проводиться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7E8C">
        <w:rPr>
          <w:rFonts w:ascii="Times New Roman" w:hAnsi="Times New Roman" w:cs="Times New Roman"/>
          <w:sz w:val="24"/>
          <w:szCs w:val="24"/>
        </w:rPr>
        <w:t>гимнастика для глаз. При использовании книжных учебных изданий гимнастика для глаз должна проводиться во время перемен.</w:t>
      </w:r>
    </w:p>
    <w:p w:rsidR="008E7E8C" w:rsidRPr="008E7E8C" w:rsidRDefault="008E7E8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8E7E8C" w:rsidRPr="008E7E8C" w:rsidRDefault="008E7E8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5-7 лет - 5-7 минут, для учащихся 1-4-х классов -10 минут, для 5-9-х классов -15 минут.</w:t>
      </w:r>
    </w:p>
    <w:p w:rsidR="008E7E8C" w:rsidRPr="008E7E8C" w:rsidRDefault="008E7E8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1-2 классов - 20 минут, 3-4 классов - 25 минут, 5- 9 классов - 30 минут, 10-11 классов - 35 минут.</w:t>
      </w:r>
    </w:p>
    <w:p w:rsidR="008E7E8C" w:rsidRPr="008E7E8C" w:rsidRDefault="008E7E8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Занятия с использованием ЭСО в возрастных группах до 5 лет не проводятся.</w:t>
      </w:r>
    </w:p>
    <w:p w:rsidR="008E7E8C" w:rsidRPr="008E7E8C" w:rsidRDefault="008E7E8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8E7E8C" w:rsidRPr="008E7E8C" w:rsidRDefault="008E7E8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8E7E8C" w:rsidRPr="008E7E8C" w:rsidRDefault="008E7E8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письма, рисования и использования ЭСО.</w:t>
      </w:r>
    </w:p>
    <w:p w:rsidR="008E7E8C" w:rsidRPr="008E7E8C" w:rsidRDefault="008E7E8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8E7E8C" w:rsidRPr="008E7E8C" w:rsidRDefault="008E7E8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проводится в зале.</w:t>
      </w:r>
    </w:p>
    <w:p w:rsidR="008E7E8C" w:rsidRPr="008E7E8C" w:rsidRDefault="008E7E8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Отношение времени, затраченного на непосредственное выполнение физических упражнений к общему времени занятия физической культурой должна составлять не менее 70%.</w:t>
      </w:r>
    </w:p>
    <w:p w:rsidR="0067495F" w:rsidRDefault="008E7E8C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lastRenderedPageBreak/>
        <w:t>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</w:t>
      </w:r>
      <w:r w:rsidR="0067495F">
        <w:rPr>
          <w:rFonts w:ascii="Times New Roman" w:hAnsi="Times New Roman" w:cs="Times New Roman"/>
          <w:sz w:val="24"/>
          <w:szCs w:val="24"/>
        </w:rPr>
        <w:t>-</w:t>
      </w:r>
      <w:r w:rsidR="0067495F" w:rsidRPr="0067495F">
        <w:rPr>
          <w:rFonts w:ascii="Times New Roman" w:hAnsi="Times New Roman" w:cs="Times New Roman"/>
          <w:sz w:val="24"/>
          <w:szCs w:val="24"/>
        </w:rPr>
        <w:t>строительных и отделочных работ, подъему и переносу тяжестей.</w:t>
      </w:r>
    </w:p>
    <w:p w:rsidR="0067495F" w:rsidRPr="0067495F" w:rsidRDefault="0067495F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495F" w:rsidRPr="0067495F" w:rsidRDefault="0067495F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Содержание собственной территории и помещений хозяйствующего субъекта должно соответствовать следующим требованиям:</w:t>
      </w:r>
    </w:p>
    <w:p w:rsidR="0067495F" w:rsidRPr="0067495F" w:rsidRDefault="0067495F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67495F" w:rsidRPr="0067495F" w:rsidRDefault="0067495F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67495F" w:rsidRPr="0067495F" w:rsidRDefault="0067495F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Не допускается сжигание мусора на собственной территории, в том числе в мусоросборниках.</w:t>
      </w:r>
    </w:p>
    <w:p w:rsidR="0067495F" w:rsidRPr="0067495F" w:rsidRDefault="0067495F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На территории используемых хозяйствующими субъектами игровых, спортивных, прогулочных площадок, в зонах отдыха должны проводится мероприятия, направленные на профилактику инфекционных, паразитарных и массовых неинфекционных заболеваний.</w:t>
      </w:r>
    </w:p>
    <w:p w:rsidR="0067495F" w:rsidRPr="0067495F" w:rsidRDefault="0067495F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7495F">
        <w:rPr>
          <w:rFonts w:ascii="Times New Roman" w:hAnsi="Times New Roman" w:cs="Times New Roman"/>
          <w:sz w:val="24"/>
          <w:szCs w:val="24"/>
        </w:rP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67495F" w:rsidRPr="0067495F" w:rsidRDefault="0067495F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Все помещения подлежат ежедневной влажной уборке с применением моющих средств.</w:t>
      </w:r>
    </w:p>
    <w:p w:rsidR="0067495F" w:rsidRPr="0067495F" w:rsidRDefault="0067495F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67495F" w:rsidRPr="0067495F" w:rsidRDefault="0067495F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:rsidR="0067495F" w:rsidRPr="0067495F" w:rsidRDefault="0067495F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Столы в групповых помещениях промываются горячей водой с моющим средством до и после каждого приема пищи.</w:t>
      </w:r>
    </w:p>
    <w:p w:rsidR="00FA5415" w:rsidRPr="00FA5415" w:rsidRDefault="00FA541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Туалеты, столовые, вестибюли, рекреации подлежат влажной уборке после каждой перемены.</w:t>
      </w:r>
    </w:p>
    <w:p w:rsidR="00FA5415" w:rsidRPr="00FA5415" w:rsidRDefault="00FA541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FA5415" w:rsidRPr="00FA5415" w:rsidRDefault="00FA541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FA5415" w:rsidRPr="00FA5415" w:rsidRDefault="00FA541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FA5415" w:rsidRPr="00FA5415" w:rsidRDefault="00FA541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FA5415" w:rsidRPr="00FA5415" w:rsidRDefault="00FA541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пищеблока,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FA5415" w:rsidRPr="00FA5415" w:rsidRDefault="00FA541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Для технических целей в туалетных помещениях устанавливается отдельный водопроводный кран.</w:t>
      </w:r>
    </w:p>
    <w:p w:rsidR="00FA5415" w:rsidRPr="00FA5415" w:rsidRDefault="00FA541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8C7DD3" w:rsidRPr="008C7DD3" w:rsidRDefault="00FA5415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lastRenderedPageBreak/>
        <w:t>Смена постельного белья и полотенец осуществляется по мере</w:t>
      </w:r>
      <w:r w:rsidR="008C7DD3">
        <w:rPr>
          <w:rFonts w:ascii="Times New Roman" w:hAnsi="Times New Roman" w:cs="Times New Roman"/>
          <w:sz w:val="24"/>
          <w:szCs w:val="24"/>
        </w:rPr>
        <w:t xml:space="preserve"> </w:t>
      </w:r>
      <w:r w:rsidR="008C7DD3" w:rsidRPr="008C7DD3">
        <w:rPr>
          <w:rFonts w:ascii="Times New Roman" w:hAnsi="Times New Roman" w:cs="Times New Roman"/>
          <w:sz w:val="24"/>
          <w:szCs w:val="24"/>
        </w:rPr>
        <w:t>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8C7DD3" w:rsidRPr="008C7DD3" w:rsidRDefault="008C7DD3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8C7DD3" w:rsidRPr="008C7DD3" w:rsidRDefault="008C7DD3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8C7DD3" w:rsidRPr="008C7DD3" w:rsidRDefault="008C7DD3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8C7DD3" w:rsidRPr="008C7DD3" w:rsidRDefault="008C7DD3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8C7DD3" w:rsidRPr="008C7DD3" w:rsidRDefault="008C7DD3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8C7DD3" w:rsidRPr="008C7DD3" w:rsidRDefault="008C7DD3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F611FC" w:rsidRDefault="008C7DD3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При появлении синантропных насекомых и грызунов проводится дезинсекция и дератизация. Дезинсекция и дератизация проводится в отсутствии детей и молодежи.</w:t>
      </w:r>
    </w:p>
    <w:p w:rsidR="00165EB7" w:rsidRDefault="00165EB7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230E" w:rsidRDefault="0057230E" w:rsidP="00B2554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30E">
        <w:rPr>
          <w:rFonts w:ascii="Times New Roman" w:hAnsi="Times New Roman" w:cs="Times New Roman"/>
          <w:b/>
          <w:sz w:val="28"/>
          <w:szCs w:val="28"/>
        </w:rPr>
        <w:t>3. Требования в отношении организаций отдыха детей и их оздоровления с дневным пребыванием.</w:t>
      </w:r>
    </w:p>
    <w:p w:rsidR="00B25542" w:rsidRPr="0057230E" w:rsidRDefault="00B25542" w:rsidP="00B2554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230E" w:rsidRPr="0057230E" w:rsidRDefault="0057230E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30E">
        <w:rPr>
          <w:rFonts w:ascii="Times New Roman" w:hAnsi="Times New Roman" w:cs="Times New Roman"/>
          <w:sz w:val="24"/>
          <w:szCs w:val="24"/>
        </w:rPr>
        <w:t>Хозяйствующие субъекты в срок не позднее,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о планируемых сроках заездов детей и режиме работы, а также количестве детей.</w:t>
      </w:r>
    </w:p>
    <w:p w:rsidR="0057230E" w:rsidRPr="0057230E" w:rsidRDefault="0057230E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30E">
        <w:rPr>
          <w:rFonts w:ascii="Times New Roman" w:hAnsi="Times New Roman" w:cs="Times New Roman"/>
          <w:sz w:val="24"/>
          <w:szCs w:val="24"/>
        </w:rPr>
        <w:t>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:rsidR="0057230E" w:rsidRPr="0057230E" w:rsidRDefault="0057230E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30E">
        <w:rPr>
          <w:rFonts w:ascii="Times New Roman" w:hAnsi="Times New Roman" w:cs="Times New Roman"/>
          <w:sz w:val="24"/>
          <w:szCs w:val="24"/>
        </w:rP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:rsidR="0057230E" w:rsidRPr="0057230E" w:rsidRDefault="0057230E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30E">
        <w:rPr>
          <w:rFonts w:ascii="Times New Roman" w:hAnsi="Times New Roman" w:cs="Times New Roman"/>
          <w:sz w:val="24"/>
          <w:szCs w:val="24"/>
        </w:rPr>
        <w:t>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:rsidR="0057230E" w:rsidRDefault="0057230E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30E">
        <w:rPr>
          <w:rFonts w:ascii="Times New Roman" w:hAnsi="Times New Roman" w:cs="Times New Roman"/>
          <w:sz w:val="24"/>
          <w:szCs w:val="24"/>
        </w:rPr>
        <w:t>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 w:rsidR="0057230E" w:rsidRPr="0057230E" w:rsidRDefault="0057230E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30E">
        <w:rPr>
          <w:rFonts w:ascii="Times New Roman" w:hAnsi="Times New Roman" w:cs="Times New Roman"/>
          <w:sz w:val="24"/>
          <w:szCs w:val="24"/>
        </w:rPr>
        <w:t>Прием детей осуществляется при наличии справки о состоянии здоровья ребенка, содержащую в том числе сведения об отсутствии в течении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57230E" w:rsidRDefault="0057230E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542">
        <w:rPr>
          <w:rFonts w:ascii="Times New Roman" w:hAnsi="Times New Roman" w:cs="Times New Roman"/>
          <w:sz w:val="24"/>
          <w:szCs w:val="24"/>
        </w:rP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:rsidR="0057230E" w:rsidRDefault="0057230E" w:rsidP="00B25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7230E" w:rsidSect="004705A5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5A5"/>
    <w:rsid w:val="00000CC8"/>
    <w:rsid w:val="00004997"/>
    <w:rsid w:val="00165EB7"/>
    <w:rsid w:val="00171DB1"/>
    <w:rsid w:val="00194281"/>
    <w:rsid w:val="001A049A"/>
    <w:rsid w:val="001F37AC"/>
    <w:rsid w:val="002119A7"/>
    <w:rsid w:val="00251A46"/>
    <w:rsid w:val="003C0764"/>
    <w:rsid w:val="003C1A3B"/>
    <w:rsid w:val="00415765"/>
    <w:rsid w:val="004705A5"/>
    <w:rsid w:val="00471BA3"/>
    <w:rsid w:val="004D02D9"/>
    <w:rsid w:val="00537DDA"/>
    <w:rsid w:val="00556CAF"/>
    <w:rsid w:val="0057230E"/>
    <w:rsid w:val="00643B12"/>
    <w:rsid w:val="0064489E"/>
    <w:rsid w:val="0066726C"/>
    <w:rsid w:val="0067495F"/>
    <w:rsid w:val="0079351D"/>
    <w:rsid w:val="00796EBE"/>
    <w:rsid w:val="00864750"/>
    <w:rsid w:val="008C04F4"/>
    <w:rsid w:val="008C6A9F"/>
    <w:rsid w:val="008C7DD3"/>
    <w:rsid w:val="008E7E8C"/>
    <w:rsid w:val="00905196"/>
    <w:rsid w:val="00962457"/>
    <w:rsid w:val="009633DB"/>
    <w:rsid w:val="00985B8B"/>
    <w:rsid w:val="009F25EE"/>
    <w:rsid w:val="009F5311"/>
    <w:rsid w:val="00A56FA6"/>
    <w:rsid w:val="00A76A41"/>
    <w:rsid w:val="00AF1174"/>
    <w:rsid w:val="00B25542"/>
    <w:rsid w:val="00B97A51"/>
    <w:rsid w:val="00BA3A2C"/>
    <w:rsid w:val="00C51AE7"/>
    <w:rsid w:val="00C8178F"/>
    <w:rsid w:val="00CF1787"/>
    <w:rsid w:val="00D0280D"/>
    <w:rsid w:val="00DC5AD7"/>
    <w:rsid w:val="00E77D2A"/>
    <w:rsid w:val="00E80AE3"/>
    <w:rsid w:val="00ED05D0"/>
    <w:rsid w:val="00F15992"/>
    <w:rsid w:val="00F369D6"/>
    <w:rsid w:val="00F611FC"/>
    <w:rsid w:val="00FA5415"/>
    <w:rsid w:val="00FB4E41"/>
    <w:rsid w:val="00FC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7305</Words>
  <Characters>41639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user15</cp:lastModifiedBy>
  <cp:revision>5</cp:revision>
  <dcterms:created xsi:type="dcterms:W3CDTF">2020-12-28T11:26:00Z</dcterms:created>
  <dcterms:modified xsi:type="dcterms:W3CDTF">2021-01-12T07:30:00Z</dcterms:modified>
</cp:coreProperties>
</file>