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DF" w:rsidRDefault="004A3566" w:rsidP="00A36EDF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387.05pt;margin-top:103.9pt;width:109.5pt;height:22.5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left:0;text-align:left;margin-left:210.05pt;margin-top:103.9pt;width:162.75pt;height:26.25pt;flip:x;z-index:251669504" o:connectortype="straight">
            <v:stroke endarrow="block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1.75pt;height:28.5pt" fillcolor="red">
            <v:shadow color="#868686"/>
            <v:textpath style="font-family:&quot;Arial Black&quot;;font-size:20pt;v-text-kern:t" trim="t" fitpath="t" string="Если вы купили товар с недостатками"/>
          </v:shape>
        </w:pict>
      </w:r>
      <w:r w:rsidR="008658FA">
        <w:t xml:space="preserve">                         </w:t>
      </w:r>
    </w:p>
    <w:p w:rsidR="003E5CBA" w:rsidRPr="004660CE" w:rsidRDefault="003E5CBA" w:rsidP="004660CE">
      <w:pPr>
        <w:tabs>
          <w:tab w:val="left" w:pos="945"/>
          <w:tab w:val="center" w:pos="8150"/>
        </w:tabs>
        <w:sectPr w:rsidR="003E5CBA" w:rsidRPr="004660CE" w:rsidSect="00D35009">
          <w:pgSz w:w="16838" w:h="11906" w:orient="landscape"/>
          <w:pgMar w:top="142" w:right="111" w:bottom="850" w:left="284" w:header="708" w:footer="708" w:gutter="0"/>
          <w:cols w:space="708"/>
          <w:docGrid w:linePitch="360"/>
        </w:sectPr>
      </w:pPr>
    </w:p>
    <w:p w:rsidR="00D35009" w:rsidRPr="003E5CBA" w:rsidRDefault="004660CE" w:rsidP="004660CE">
      <w:pPr>
        <w:tabs>
          <w:tab w:val="left" w:pos="945"/>
          <w:tab w:val="left" w:pos="9555"/>
        </w:tabs>
        <w:spacing w:line="240" w:lineRule="auto"/>
        <w:contextualSpacing/>
        <w:rPr>
          <w:rFonts w:ascii="Times New Roman" w:hAnsi="Times New Roman" w:cs="Aharoni"/>
          <w:b/>
          <w:i/>
          <w:sz w:val="32"/>
          <w:szCs w:val="32"/>
        </w:rPr>
      </w:pPr>
      <w:r>
        <w:rPr>
          <w:rFonts w:ascii="Times New Roman" w:hAnsi="Times New Roman" w:cs="Aharoni"/>
          <w:b/>
          <w:i/>
          <w:sz w:val="32"/>
          <w:szCs w:val="32"/>
        </w:rPr>
        <w:lastRenderedPageBreak/>
        <w:t xml:space="preserve">    </w:t>
      </w:r>
      <w:r w:rsidR="00A36EDF" w:rsidRPr="00A36EDF">
        <w:rPr>
          <w:rFonts w:ascii="Times New Roman" w:hAnsi="Times New Roman" w:cs="Aharoni"/>
          <w:b/>
          <w:i/>
          <w:sz w:val="32"/>
          <w:szCs w:val="32"/>
        </w:rPr>
        <w:t>АЛГОРИТМ</w:t>
      </w:r>
      <w:r w:rsidR="00A36EDF" w:rsidRPr="00A36EDF">
        <w:rPr>
          <w:rFonts w:ascii="Castellar" w:hAnsi="Castellar" w:cs="Aharoni"/>
          <w:b/>
          <w:i/>
          <w:sz w:val="32"/>
          <w:szCs w:val="32"/>
        </w:rPr>
        <w:t xml:space="preserve"> </w:t>
      </w:r>
      <w:r w:rsidR="00A36EDF" w:rsidRPr="00A36EDF">
        <w:rPr>
          <w:rFonts w:ascii="Times New Roman" w:hAnsi="Times New Roman" w:cs="Aharoni"/>
          <w:b/>
          <w:i/>
          <w:sz w:val="32"/>
          <w:szCs w:val="32"/>
        </w:rPr>
        <w:t>ДЕЙСТВИЙ</w:t>
      </w:r>
      <w:r w:rsidR="002B38BF">
        <w:rPr>
          <w:rFonts w:ascii="Times New Roman" w:hAnsi="Times New Roman" w:cs="Aharoni"/>
          <w:b/>
          <w:i/>
          <w:sz w:val="32"/>
          <w:szCs w:val="32"/>
        </w:rPr>
        <w:t>:</w:t>
      </w:r>
      <w:r w:rsidR="00D35009">
        <w:rPr>
          <w:rFonts w:ascii="Times New Roman" w:hAnsi="Times New Roman" w:cs="Aharoni"/>
          <w:b/>
          <w:i/>
          <w:sz w:val="32"/>
          <w:szCs w:val="32"/>
        </w:rPr>
        <w:tab/>
      </w:r>
      <w:r>
        <w:rPr>
          <w:rFonts w:ascii="Times New Roman" w:hAnsi="Times New Roman" w:cs="Aharoni"/>
          <w:b/>
          <w:i/>
          <w:sz w:val="32"/>
          <w:szCs w:val="32"/>
        </w:rPr>
        <w:t xml:space="preserve">      </w:t>
      </w:r>
      <w:r w:rsidR="00D35009" w:rsidRPr="003E5CBA">
        <w:rPr>
          <w:rFonts w:ascii="Times New Roman" w:hAnsi="Times New Roman" w:cs="Aharoni"/>
          <w:b/>
          <w:i/>
          <w:sz w:val="32"/>
          <w:szCs w:val="32"/>
        </w:rPr>
        <w:t>СРОКИ</w:t>
      </w:r>
      <w:r w:rsidR="003E5CBA" w:rsidRPr="003E5CBA">
        <w:rPr>
          <w:rFonts w:ascii="Times New Roman" w:hAnsi="Times New Roman" w:cs="Aharoni"/>
          <w:b/>
          <w:i/>
          <w:sz w:val="32"/>
          <w:szCs w:val="32"/>
        </w:rPr>
        <w:t xml:space="preserve"> УДОВЛЕТВОРЕНИЯ </w:t>
      </w:r>
      <w:proofErr w:type="gramStart"/>
      <w:r w:rsidR="003E5CBA" w:rsidRPr="003E5CBA">
        <w:rPr>
          <w:rFonts w:ascii="Times New Roman" w:hAnsi="Times New Roman" w:cs="Aharoni"/>
          <w:b/>
          <w:i/>
          <w:sz w:val="32"/>
          <w:szCs w:val="32"/>
        </w:rPr>
        <w:t>ОТДЕЛЬНЫХ</w:t>
      </w:r>
      <w:proofErr w:type="gramEnd"/>
    </w:p>
    <w:p w:rsidR="003E5CBA" w:rsidRPr="003E5CBA" w:rsidRDefault="003E5CBA" w:rsidP="003E5CBA">
      <w:pPr>
        <w:tabs>
          <w:tab w:val="left" w:pos="945"/>
          <w:tab w:val="left" w:pos="9555"/>
        </w:tabs>
        <w:spacing w:line="240" w:lineRule="auto"/>
        <w:contextualSpacing/>
        <w:rPr>
          <w:rFonts w:ascii="Times New Roman" w:hAnsi="Times New Roman" w:cs="Aharoni"/>
          <w:b/>
          <w:i/>
          <w:sz w:val="32"/>
          <w:szCs w:val="32"/>
        </w:rPr>
        <w:sectPr w:rsidR="003E5CBA" w:rsidRPr="003E5CBA" w:rsidSect="003E5CBA">
          <w:type w:val="continuous"/>
          <w:pgSz w:w="16838" w:h="11906" w:orient="landscape"/>
          <w:pgMar w:top="142" w:right="111" w:bottom="850" w:left="284" w:header="708" w:footer="708" w:gutter="0"/>
          <w:cols w:space="708"/>
          <w:docGrid w:linePitch="360"/>
        </w:sectPr>
      </w:pPr>
    </w:p>
    <w:p w:rsidR="002B38BF" w:rsidRPr="003E5CBA" w:rsidRDefault="002B38BF" w:rsidP="003E5CBA">
      <w:pPr>
        <w:tabs>
          <w:tab w:val="left" w:pos="945"/>
          <w:tab w:val="center" w:pos="8150"/>
        </w:tabs>
        <w:spacing w:line="240" w:lineRule="auto"/>
        <w:contextualSpacing/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</w:pPr>
      <w:r w:rsidRPr="003E5CBA"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lastRenderedPageBreak/>
        <w:t>В соответствии со ст. 18 ФЗ РФ «О защите прав потребителей»</w:t>
      </w:r>
      <w:r w:rsidR="003E5CBA" w:rsidRPr="003E5CBA"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3E5CBA" w:rsidRPr="003E5CBA">
        <w:rPr>
          <w:rFonts w:ascii="Times New Roman" w:hAnsi="Times New Roman" w:cs="Times New Roman"/>
          <w:b/>
          <w:i/>
          <w:color w:val="4F4F4F"/>
          <w:sz w:val="32"/>
          <w:szCs w:val="32"/>
          <w:shd w:val="clear" w:color="auto" w:fill="FFFFFF"/>
        </w:rPr>
        <w:t xml:space="preserve">  ТРЕБОВАНИЙ ПОТРЕБИТЕЛЯ</w:t>
      </w:r>
      <w:r w:rsidR="003E5CBA">
        <w:rPr>
          <w:rFonts w:ascii="Times New Roman" w:hAnsi="Times New Roman" w:cs="Times New Roman"/>
          <w:b/>
          <w:i/>
          <w:color w:val="4F4F4F"/>
          <w:sz w:val="32"/>
          <w:szCs w:val="32"/>
          <w:shd w:val="clear" w:color="auto" w:fill="FFFFFF"/>
        </w:rPr>
        <w:t>:</w:t>
      </w:r>
    </w:p>
    <w:p w:rsidR="003E5CBA" w:rsidRPr="00D35009" w:rsidRDefault="002B38BF" w:rsidP="003E5CBA">
      <w:pPr>
        <w:tabs>
          <w:tab w:val="left" w:pos="945"/>
          <w:tab w:val="center" w:pos="8150"/>
          <w:tab w:val="left" w:pos="10350"/>
        </w:tabs>
        <w:spacing w:line="240" w:lineRule="auto"/>
        <w:contextualSpacing/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</w:pPr>
      <w:r w:rsidRPr="002B38BF"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t>потребитель при обнаружении недостатков товара  по своему выбору вправе:</w:t>
      </w:r>
      <w:r w:rsidR="003E5CBA"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tab/>
      </w:r>
    </w:p>
    <w:p w:rsidR="002B38BF" w:rsidRPr="00D35009" w:rsidRDefault="004A3566" w:rsidP="00D35009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contextualSpacing/>
        <w:rPr>
          <w:color w:val="4F4F4F"/>
        </w:rPr>
      </w:pPr>
      <w:r>
        <w:rPr>
          <w:noProof/>
          <w:color w:val="4F4F4F"/>
        </w:rPr>
        <w:pict>
          <v:shape id="_x0000_s1031" type="#_x0000_t32" style="position:absolute;left:0;text-align:left;margin-left:312.05pt;margin-top:8.1pt;width:218.25pt;height:7.5pt;z-index:251660288" o:connectortype="straight">
            <v:stroke startarrow="block" endarrow="block"/>
          </v:shape>
        </w:pict>
      </w:r>
      <w:r w:rsidR="00D35009">
        <w:rPr>
          <w:color w:val="4F4F4F"/>
        </w:rPr>
        <w:t xml:space="preserve"> </w:t>
      </w:r>
      <w:r w:rsidR="002B38BF" w:rsidRPr="00D35009">
        <w:rPr>
          <w:color w:val="4F4F4F"/>
        </w:rPr>
        <w:t>потребовать замены товара на товар такой же марки;</w:t>
      </w:r>
      <w:r w:rsidR="003E5CBA">
        <w:rPr>
          <w:color w:val="4F4F4F"/>
        </w:rPr>
        <w:t xml:space="preserve">                                                                          в течени</w:t>
      </w:r>
      <w:r w:rsidR="000A5F24">
        <w:rPr>
          <w:color w:val="4F4F4F"/>
        </w:rPr>
        <w:t>е</w:t>
      </w:r>
      <w:r w:rsidR="003E5CBA">
        <w:rPr>
          <w:color w:val="4F4F4F"/>
        </w:rPr>
        <w:t xml:space="preserve"> 7-ми дней, </w:t>
      </w:r>
      <w:r w:rsidR="000A5F24">
        <w:rPr>
          <w:color w:val="4F4F4F"/>
        </w:rPr>
        <w:t xml:space="preserve">а при необходимости проведения </w:t>
      </w:r>
    </w:p>
    <w:p w:rsidR="002B38BF" w:rsidRPr="00D35009" w:rsidRDefault="004A3566" w:rsidP="00D35009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contextualSpacing/>
        <w:rPr>
          <w:color w:val="4F4F4F"/>
        </w:rPr>
      </w:pPr>
      <w:r>
        <w:rPr>
          <w:noProof/>
          <w:color w:val="4F4F4F"/>
        </w:rPr>
        <w:pict>
          <v:shape id="_x0000_s1032" type="#_x0000_t32" style="position:absolute;left:0;text-align:left;margin-left:303.8pt;margin-top:6.3pt;width:222.75pt;height:2.25pt;flip:y;z-index:251661312" o:connectortype="straight">
            <v:stroke startarrow="block" endarrow="block"/>
          </v:shape>
        </w:pict>
      </w:r>
      <w:r w:rsidR="002B38BF" w:rsidRPr="00D35009">
        <w:rPr>
          <w:color w:val="4F4F4F"/>
        </w:rPr>
        <w:t xml:space="preserve"> потребовать замены товара на товар другой марки;</w:t>
      </w:r>
      <w:r w:rsidR="000A5F24">
        <w:rPr>
          <w:color w:val="4F4F4F"/>
        </w:rPr>
        <w:t xml:space="preserve">                                                                              дополнительной проверки качества – 20 дней.</w:t>
      </w:r>
    </w:p>
    <w:p w:rsidR="002B38BF" w:rsidRPr="00D35009" w:rsidRDefault="004A3566" w:rsidP="00D35009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contextualSpacing/>
        <w:rPr>
          <w:color w:val="4F4F4F"/>
        </w:rPr>
      </w:pPr>
      <w:r>
        <w:rPr>
          <w:noProof/>
          <w:color w:val="4F4F4F"/>
        </w:rPr>
        <w:pict>
          <v:shape id="_x0000_s1055" type="#_x0000_t32" style="position:absolute;left:0;text-align:left;margin-left:323.65pt;margin-top:7.45pt;width:198pt;height:11.25pt;z-index:251671552" o:connectortype="straight">
            <v:stroke startarrow="block" endarrow="block"/>
          </v:shape>
        </w:pict>
      </w:r>
      <w:r w:rsidR="00D35009">
        <w:rPr>
          <w:color w:val="4F4F4F"/>
        </w:rPr>
        <w:t xml:space="preserve"> </w:t>
      </w:r>
      <w:r w:rsidR="002B38BF" w:rsidRPr="00D35009">
        <w:rPr>
          <w:color w:val="4F4F4F"/>
        </w:rPr>
        <w:t>потребовать соразмерного уменьшения покупной цены;</w:t>
      </w:r>
      <w:r w:rsidR="000A5F24">
        <w:rPr>
          <w:color w:val="4F4F4F"/>
        </w:rPr>
        <w:t xml:space="preserve">                                                                     </w:t>
      </w:r>
    </w:p>
    <w:p w:rsidR="002B38BF" w:rsidRDefault="004A3566" w:rsidP="00D35009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contextualSpacing/>
        <w:rPr>
          <w:color w:val="4F4F4F"/>
        </w:rPr>
      </w:pPr>
      <w:r>
        <w:rPr>
          <w:noProof/>
          <w:color w:val="4F4F4F"/>
        </w:rPr>
        <w:pict>
          <v:shape id="_x0000_s1036" type="#_x0000_t32" style="position:absolute;left:0;text-align:left;margin-left:482.3pt;margin-top:8.7pt;width:48pt;height:0;z-index:251663360" o:connectortype="straight">
            <v:stroke startarrow="block" endarrow="block"/>
          </v:shape>
        </w:pict>
      </w:r>
      <w:r w:rsidR="002B38BF" w:rsidRPr="00D35009">
        <w:rPr>
          <w:color w:val="4F4F4F"/>
        </w:rPr>
        <w:t>расторгнуть договор купли-продажи и потребовать возврата оплаченной за товар цены</w:t>
      </w:r>
      <w:proofErr w:type="gramStart"/>
      <w:r w:rsidR="00D35009" w:rsidRPr="00D35009">
        <w:rPr>
          <w:color w:val="4F4F4F"/>
        </w:rPr>
        <w:t>.</w:t>
      </w:r>
      <w:proofErr w:type="gramEnd"/>
      <w:r w:rsidR="000A5F24">
        <w:rPr>
          <w:color w:val="4F4F4F"/>
        </w:rPr>
        <w:t xml:space="preserve">                </w:t>
      </w:r>
      <w:proofErr w:type="gramStart"/>
      <w:r w:rsidR="000A5F24">
        <w:rPr>
          <w:color w:val="4F4F4F"/>
        </w:rPr>
        <w:t>в</w:t>
      </w:r>
      <w:proofErr w:type="gramEnd"/>
      <w:r w:rsidR="000A5F24">
        <w:rPr>
          <w:color w:val="4F4F4F"/>
        </w:rPr>
        <w:t xml:space="preserve"> течение 10 – дней.</w:t>
      </w:r>
    </w:p>
    <w:p w:rsidR="000A5F24" w:rsidRDefault="000A5F24" w:rsidP="00D35009">
      <w:pPr>
        <w:pStyle w:val="a4"/>
        <w:numPr>
          <w:ilvl w:val="0"/>
          <w:numId w:val="2"/>
        </w:numPr>
        <w:shd w:val="clear" w:color="auto" w:fill="FFFFFF"/>
        <w:spacing w:before="0" w:beforeAutospacing="0" w:after="240" w:afterAutospacing="0"/>
        <w:contextualSpacing/>
        <w:rPr>
          <w:color w:val="4F4F4F"/>
        </w:rPr>
      </w:pPr>
      <w:r w:rsidRPr="00D35009">
        <w:rPr>
          <w:color w:val="4F4F4F"/>
        </w:rPr>
        <w:t>потребовать незамедлительного безвозмездного устранения недостатков</w:t>
      </w:r>
    </w:p>
    <w:p w:rsidR="008658FA" w:rsidRDefault="004A3566" w:rsidP="008658FA">
      <w:pPr>
        <w:pStyle w:val="a4"/>
        <w:shd w:val="clear" w:color="auto" w:fill="FFFFFF"/>
        <w:spacing w:before="0" w:beforeAutospacing="0" w:after="240" w:afterAutospacing="0"/>
        <w:ind w:left="360"/>
        <w:contextualSpacing/>
        <w:rPr>
          <w:color w:val="4F4F4F"/>
          <w:shd w:val="clear" w:color="auto" w:fill="FFFFFF"/>
        </w:rPr>
      </w:pPr>
      <w:r>
        <w:rPr>
          <w:noProof/>
          <w:color w:val="4F4F4F"/>
        </w:rPr>
        <w:pict>
          <v:shape id="_x0000_s1037" type="#_x0000_t32" style="position:absolute;left:0;text-align:left;margin-left:468.8pt;margin-top:11.1pt;width:61.5pt;height:0;z-index:251664384" o:connectortype="straight">
            <v:stroke startarrow="block" endarrow="block"/>
          </v:shape>
        </w:pict>
      </w:r>
      <w:r w:rsidR="000A5F24" w:rsidRPr="000A5F24">
        <w:rPr>
          <w:color w:val="4F4F4F"/>
          <w:shd w:val="clear" w:color="auto" w:fill="FFFFFF"/>
        </w:rPr>
        <w:t>товара или возмещения расходов на их исправления потребителем или третьим лицом;</w:t>
      </w:r>
      <w:r w:rsidR="000A5F24">
        <w:rPr>
          <w:color w:val="4F4F4F"/>
          <w:shd w:val="clear" w:color="auto" w:fill="FFFFFF"/>
        </w:rPr>
        <w:t xml:space="preserve">                       </w:t>
      </w:r>
      <w:r w:rsidR="000A5F24" w:rsidRPr="008658FA">
        <w:rPr>
          <w:color w:val="4F4F4F"/>
          <w:shd w:val="clear" w:color="auto" w:fill="FFFFFF"/>
        </w:rPr>
        <w:t xml:space="preserve">в минимальный срок, если срок определен </w:t>
      </w:r>
      <w:proofErr w:type="gramStart"/>
      <w:r w:rsidR="000A5F24" w:rsidRPr="008658FA">
        <w:rPr>
          <w:color w:val="4F4F4F"/>
          <w:shd w:val="clear" w:color="auto" w:fill="FFFFFF"/>
        </w:rPr>
        <w:t>в</w:t>
      </w:r>
      <w:proofErr w:type="gramEnd"/>
      <w:r w:rsidR="000A5F24" w:rsidRPr="008658FA">
        <w:rPr>
          <w:color w:val="4F4F4F"/>
          <w:shd w:val="clear" w:color="auto" w:fill="FFFFFF"/>
        </w:rPr>
        <w:t xml:space="preserve"> </w:t>
      </w:r>
      <w:r w:rsidR="008658FA">
        <w:rPr>
          <w:color w:val="4F4F4F"/>
          <w:shd w:val="clear" w:color="auto" w:fill="FFFFFF"/>
        </w:rPr>
        <w:t xml:space="preserve">                                                                                                     </w:t>
      </w:r>
    </w:p>
    <w:p w:rsidR="008D316F" w:rsidRDefault="008658FA" w:rsidP="008D316F">
      <w:pPr>
        <w:pStyle w:val="a4"/>
        <w:shd w:val="clear" w:color="auto" w:fill="FFFFFF"/>
        <w:spacing w:before="0" w:beforeAutospacing="0" w:after="240" w:afterAutospacing="0"/>
        <w:contextualSpacing/>
        <w:rPr>
          <w:color w:val="4F4F4F"/>
          <w:shd w:val="clear" w:color="auto" w:fill="FFFFFF"/>
        </w:rPr>
      </w:pPr>
      <w:r>
        <w:rPr>
          <w:color w:val="4F4F4F"/>
          <w:shd w:val="clear" w:color="auto" w:fill="FFFFFF"/>
        </w:rPr>
        <w:t xml:space="preserve">                                                                                                                                                                </w:t>
      </w:r>
      <w:r w:rsidR="00694D13">
        <w:rPr>
          <w:color w:val="4F4F4F"/>
          <w:shd w:val="clear" w:color="auto" w:fill="FFFFFF"/>
        </w:rPr>
        <w:t xml:space="preserve">    </w:t>
      </w:r>
      <w:r w:rsidR="008D316F">
        <w:rPr>
          <w:color w:val="4F4F4F"/>
          <w:shd w:val="clear" w:color="auto" w:fill="FFFFFF"/>
        </w:rPr>
        <w:t xml:space="preserve">               </w:t>
      </w:r>
      <w:r>
        <w:rPr>
          <w:color w:val="4F4F4F"/>
          <w:shd w:val="clear" w:color="auto" w:fill="FFFFFF"/>
        </w:rPr>
        <w:t xml:space="preserve"> </w:t>
      </w:r>
      <w:r w:rsidR="000A5F24" w:rsidRPr="008658FA">
        <w:rPr>
          <w:color w:val="4F4F4F"/>
          <w:shd w:val="clear" w:color="auto" w:fill="FFFFFF"/>
        </w:rPr>
        <w:t>письм</w:t>
      </w:r>
      <w:r>
        <w:rPr>
          <w:color w:val="4F4F4F"/>
          <w:shd w:val="clear" w:color="auto" w:fill="FFFFFF"/>
        </w:rPr>
        <w:t>енной</w:t>
      </w:r>
      <w:r w:rsidRPr="008658FA">
        <w:rPr>
          <w:color w:val="4F4F4F"/>
        </w:rPr>
        <w:t xml:space="preserve"> </w:t>
      </w:r>
      <w:r w:rsidR="000A5F24" w:rsidRPr="008658FA">
        <w:rPr>
          <w:color w:val="4F4F4F"/>
          <w:shd w:val="clear" w:color="auto" w:fill="FFFFFF"/>
        </w:rPr>
        <w:t>форме, то не более 45 дней. </w:t>
      </w:r>
    </w:p>
    <w:p w:rsidR="008D316F" w:rsidRDefault="008D316F" w:rsidP="008D316F">
      <w:pPr>
        <w:pStyle w:val="a4"/>
        <w:shd w:val="clear" w:color="auto" w:fill="FFFFFF"/>
        <w:spacing w:before="0" w:beforeAutospacing="0" w:after="240" w:afterAutospacing="0"/>
        <w:ind w:left="360"/>
        <w:contextualSpacing/>
        <w:rPr>
          <w:rStyle w:val="apple-converted-space"/>
          <w:rFonts w:eastAsiaTheme="majorEastAsia"/>
          <w:i/>
          <w:color w:val="4F4F4F"/>
          <w:sz w:val="28"/>
          <w:szCs w:val="28"/>
          <w:shd w:val="clear" w:color="auto" w:fill="FFFFFF"/>
        </w:rPr>
      </w:pPr>
      <w:r>
        <w:rPr>
          <w:rStyle w:val="apple-converted-space"/>
          <w:rFonts w:eastAsiaTheme="majorEastAsia"/>
          <w:i/>
          <w:color w:val="4F4F4F"/>
          <w:sz w:val="28"/>
          <w:szCs w:val="28"/>
          <w:shd w:val="clear" w:color="auto" w:fill="FFFFFF"/>
        </w:rPr>
        <w:t xml:space="preserve">              </w:t>
      </w:r>
      <w:r w:rsidR="00D35009" w:rsidRPr="00D35009">
        <w:rPr>
          <w:rStyle w:val="apple-converted-space"/>
          <w:rFonts w:eastAsiaTheme="majorEastAsia"/>
          <w:i/>
          <w:color w:val="4F4F4F"/>
          <w:sz w:val="28"/>
          <w:szCs w:val="28"/>
          <w:shd w:val="clear" w:color="auto" w:fill="FFFFFF"/>
        </w:rPr>
        <w:t> </w:t>
      </w:r>
    </w:p>
    <w:p w:rsidR="00A36EDF" w:rsidRPr="008D316F" w:rsidRDefault="00D35009" w:rsidP="008D316F">
      <w:pPr>
        <w:pStyle w:val="a4"/>
        <w:numPr>
          <w:ilvl w:val="0"/>
          <w:numId w:val="3"/>
        </w:numPr>
        <w:shd w:val="clear" w:color="auto" w:fill="FFFFFF"/>
        <w:spacing w:before="0" w:beforeAutospacing="0" w:after="240" w:afterAutospacing="0"/>
        <w:contextualSpacing/>
        <w:jc w:val="center"/>
        <w:rPr>
          <w:i/>
          <w:color w:val="4F4F4F"/>
          <w:sz w:val="26"/>
          <w:szCs w:val="26"/>
          <w:shd w:val="clear" w:color="auto" w:fill="FFFFFF"/>
        </w:rPr>
      </w:pPr>
      <w:r w:rsidRPr="008D316F">
        <w:rPr>
          <w:i/>
          <w:color w:val="4F4F4F"/>
          <w:sz w:val="28"/>
          <w:szCs w:val="28"/>
          <w:shd w:val="clear" w:color="auto" w:fill="FFFFFF"/>
        </w:rPr>
        <w:t xml:space="preserve">Потребитель имеет право на полное возмещение убытков, </w:t>
      </w:r>
      <w:r w:rsidR="000A5F24" w:rsidRPr="008D316F">
        <w:rPr>
          <w:i/>
          <w:color w:val="4F4F4F"/>
          <w:sz w:val="28"/>
          <w:szCs w:val="28"/>
          <w:shd w:val="clear" w:color="auto" w:fill="FFFFFF"/>
        </w:rPr>
        <w:t xml:space="preserve"> </w:t>
      </w:r>
      <w:r w:rsidRPr="008D316F">
        <w:rPr>
          <w:i/>
          <w:color w:val="4F4F4F"/>
          <w:sz w:val="28"/>
          <w:szCs w:val="28"/>
          <w:shd w:val="clear" w:color="auto" w:fill="FFFFFF"/>
        </w:rPr>
        <w:t>причиненных ему продажей товара ненадлежащего качества</w:t>
      </w:r>
      <w:r w:rsidRPr="008D316F">
        <w:rPr>
          <w:i/>
          <w:color w:val="4F4F4F"/>
          <w:sz w:val="26"/>
          <w:szCs w:val="26"/>
          <w:shd w:val="clear" w:color="auto" w:fill="FFFFFF"/>
        </w:rPr>
        <w:t>.</w:t>
      </w:r>
    </w:p>
    <w:p w:rsidR="00694D13" w:rsidRPr="008D316F" w:rsidRDefault="00694D13" w:rsidP="00694D13">
      <w:pPr>
        <w:tabs>
          <w:tab w:val="left" w:pos="945"/>
        </w:tabs>
        <w:spacing w:line="240" w:lineRule="auto"/>
        <w:ind w:left="357"/>
        <w:contextualSpacing/>
        <w:jc w:val="center"/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</w:pP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Вышеуказанные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требования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целесообразно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оформлять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в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письменном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виде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-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путем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направления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продавцу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претензии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.</w:t>
      </w:r>
    </w:p>
    <w:p w:rsidR="008D316F" w:rsidRDefault="00694D13" w:rsidP="00694D13">
      <w:pPr>
        <w:tabs>
          <w:tab w:val="left" w:pos="945"/>
        </w:tabs>
        <w:spacing w:line="240" w:lineRule="auto"/>
        <w:ind w:left="357"/>
        <w:contextualSpacing/>
        <w:jc w:val="center"/>
        <w:rPr>
          <w:rFonts w:ascii="Algerian" w:hAnsi="Algerian" w:cs="Times New Roman"/>
          <w:b/>
          <w:i/>
          <w:sz w:val="28"/>
          <w:szCs w:val="28"/>
          <w:u w:val="single"/>
        </w:rPr>
      </w:pP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Претензию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можно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передать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продавцу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лично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или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по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 xml:space="preserve"> </w:t>
      </w:r>
      <w:r w:rsidRPr="008D316F">
        <w:rPr>
          <w:rFonts w:ascii="Times New Roman" w:hAnsi="Times New Rom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почте</w:t>
      </w:r>
      <w:r w:rsidRPr="008D316F">
        <w:rPr>
          <w:rFonts w:ascii="Algerian" w:hAnsi="Algerian" w:cs="Times New Roman"/>
          <w:b/>
          <w:bCs/>
          <w:i/>
          <w:color w:val="4F4F4F"/>
          <w:sz w:val="28"/>
          <w:szCs w:val="28"/>
          <w:u w:val="single"/>
          <w:shd w:val="clear" w:color="auto" w:fill="FFFFFF"/>
        </w:rPr>
        <w:t>.</w:t>
      </w:r>
    </w:p>
    <w:p w:rsidR="008D316F" w:rsidRDefault="004A3566" w:rsidP="008D316F">
      <w:pPr>
        <w:rPr>
          <w:rFonts w:ascii="Algerian" w:hAnsi="Algerian" w:cs="Times New Roman"/>
          <w:sz w:val="28"/>
          <w:szCs w:val="28"/>
        </w:rPr>
      </w:pPr>
      <w:r>
        <w:rPr>
          <w:rFonts w:ascii="Algerian" w:hAnsi="Algeri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margin-left:419.65pt;margin-top:2.85pt;width:26.25pt;height:29.25pt;z-index:251667456" fillcolor="#666 [1936]" strokecolor="black [3200]" strokeweight="1pt">
            <v:fill color2="black [3200]" focus="50%" type="gradient"/>
            <v:shadow on="t" type="perspective" color="#7f7f7f [1601]" offset="1pt" offset2="-3pt"/>
            <v:textbox style="layout-flow:vertical-ideographic"/>
          </v:shape>
        </w:pict>
      </w:r>
    </w:p>
    <w:p w:rsidR="00694D13" w:rsidRPr="00200DE2" w:rsidRDefault="008D316F" w:rsidP="008D316F">
      <w:pPr>
        <w:tabs>
          <w:tab w:val="left" w:pos="2055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0DE2">
        <w:rPr>
          <w:rFonts w:ascii="Times New Roman" w:hAnsi="Times New Roman" w:cs="Times New Roman"/>
          <w:i/>
          <w:sz w:val="28"/>
          <w:szCs w:val="28"/>
        </w:rPr>
        <w:t>Продавец обязан принять товар ненадлежащего качества и в случае необходимости,  провести проверку качества товара.</w:t>
      </w:r>
    </w:p>
    <w:p w:rsidR="008D316F" w:rsidRPr="00200DE2" w:rsidRDefault="008D316F" w:rsidP="008D316F">
      <w:pPr>
        <w:tabs>
          <w:tab w:val="left" w:pos="2055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0DE2">
        <w:rPr>
          <w:rFonts w:ascii="Times New Roman" w:hAnsi="Times New Roman" w:cs="Times New Roman"/>
          <w:i/>
          <w:sz w:val="28"/>
          <w:szCs w:val="28"/>
        </w:rPr>
        <w:t>Потребитель вправе участвовать в проверке качества товара.</w:t>
      </w:r>
    </w:p>
    <w:p w:rsidR="008D316F" w:rsidRDefault="00EA756C" w:rsidP="00EA756C">
      <w:pPr>
        <w:tabs>
          <w:tab w:val="left" w:pos="2055"/>
          <w:tab w:val="center" w:pos="8348"/>
          <w:tab w:val="left" w:pos="9480"/>
        </w:tabs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A356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8" type="#_x0000_t67" style="position:absolute;margin-left:419.65pt;margin-top:.15pt;width:26.25pt;height:29.25pt;z-index:251668480;mso-position-horizontal-relative:text;mso-position-vertical-relative:text" fillcolor="#666 [1936]" strokecolor="black [3200]" strokeweight="1pt">
            <v:fill color2="black [3200]" focus="50%" type="gradient"/>
            <v:shadow on="t" type="perspective" color="#7f7f7f [1601]" offset="1pt" offset2="-3pt"/>
            <v:textbox style="layout-flow:vertical-ideographic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200DE2" w:rsidRDefault="00200DE2" w:rsidP="00200DE2">
      <w:pPr>
        <w:spacing w:after="12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A756C" w:rsidRPr="00200DE2" w:rsidRDefault="00EA756C" w:rsidP="004660C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спора о причинах возникновения недостатков товара</w:t>
      </w:r>
      <w:r w:rsidR="0020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A7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продавец обязан провести экспертизу 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  <w:r w:rsidR="00200DE2" w:rsidRPr="00200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0DE2" w:rsidRPr="0020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 результате экспертизы товара установлено, что его недостатки возникли</w:t>
      </w:r>
      <w:r w:rsidR="0020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00DE2" w:rsidRPr="0020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вследствие обстоятельств, за которые не отвечает продавец, потребитель обязан возместить продавцу расходы на проведение экспертизы, а также связанные с ее проведением расходы на хранение и транспортировку товара.</w:t>
      </w:r>
    </w:p>
    <w:sectPr w:rsidR="00EA756C" w:rsidRPr="00200DE2" w:rsidSect="00200DE2">
      <w:type w:val="continuous"/>
      <w:pgSz w:w="16838" w:h="11906" w:orient="landscape"/>
      <w:pgMar w:top="142" w:right="113" w:bottom="284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3B" w:rsidRDefault="003F023B" w:rsidP="00EA756C">
      <w:pPr>
        <w:spacing w:after="0" w:line="240" w:lineRule="auto"/>
      </w:pPr>
      <w:r>
        <w:separator/>
      </w:r>
    </w:p>
  </w:endnote>
  <w:endnote w:type="continuationSeparator" w:id="0">
    <w:p w:rsidR="003F023B" w:rsidRDefault="003F023B" w:rsidP="00EA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3B" w:rsidRDefault="003F023B" w:rsidP="00EA756C">
      <w:pPr>
        <w:spacing w:after="0" w:line="240" w:lineRule="auto"/>
      </w:pPr>
      <w:r>
        <w:separator/>
      </w:r>
    </w:p>
  </w:footnote>
  <w:footnote w:type="continuationSeparator" w:id="0">
    <w:p w:rsidR="003F023B" w:rsidRDefault="003F023B" w:rsidP="00EA7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20E7"/>
    <w:multiLevelType w:val="hybridMultilevel"/>
    <w:tmpl w:val="0352A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D1853"/>
    <w:multiLevelType w:val="hybridMultilevel"/>
    <w:tmpl w:val="88D605CA"/>
    <w:lvl w:ilvl="0" w:tplc="915CE72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D320CA9"/>
    <w:multiLevelType w:val="hybridMultilevel"/>
    <w:tmpl w:val="B9B84A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052"/>
    <w:rsid w:val="00054127"/>
    <w:rsid w:val="000A5F24"/>
    <w:rsid w:val="001906E9"/>
    <w:rsid w:val="00200DE2"/>
    <w:rsid w:val="002B38BF"/>
    <w:rsid w:val="003E5CBA"/>
    <w:rsid w:val="003F023B"/>
    <w:rsid w:val="0041797A"/>
    <w:rsid w:val="004660CE"/>
    <w:rsid w:val="004A3566"/>
    <w:rsid w:val="00694D13"/>
    <w:rsid w:val="008658FA"/>
    <w:rsid w:val="008D316F"/>
    <w:rsid w:val="00A36EDF"/>
    <w:rsid w:val="00B1786E"/>
    <w:rsid w:val="00B54052"/>
    <w:rsid w:val="00BC1C17"/>
    <w:rsid w:val="00D35009"/>
    <w:rsid w:val="00EA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strokecolor="none [1943]"/>
    </o:shapedefaults>
    <o:shapelayout v:ext="edit">
      <o:idmap v:ext="edit" data="1"/>
      <o:rules v:ext="edit">
        <o:r id="V:Rule8" type="connector" idref="#_x0000_s1036"/>
        <o:r id="V:Rule9" type="connector" idref="#_x0000_s1031"/>
        <o:r id="V:Rule10" type="connector" idref="#_x0000_s1055"/>
        <o:r id="V:Rule11" type="connector" idref="#_x0000_s1032"/>
        <o:r id="V:Rule12" type="connector" idref="#_x0000_s1051"/>
        <o:r id="V:Rule13" type="connector" idref="#_x0000_s1054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6E"/>
  </w:style>
  <w:style w:type="paragraph" w:styleId="1">
    <w:name w:val="heading 1"/>
    <w:basedOn w:val="a"/>
    <w:next w:val="a"/>
    <w:link w:val="10"/>
    <w:uiPriority w:val="9"/>
    <w:qFormat/>
    <w:rsid w:val="00B54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B38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38BF"/>
  </w:style>
  <w:style w:type="paragraph" w:styleId="a5">
    <w:name w:val="Balloon Text"/>
    <w:basedOn w:val="a"/>
    <w:link w:val="a6"/>
    <w:uiPriority w:val="99"/>
    <w:semiHidden/>
    <w:unhideWhenUsed/>
    <w:rsid w:val="008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A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756C"/>
  </w:style>
  <w:style w:type="paragraph" w:styleId="a9">
    <w:name w:val="footer"/>
    <w:basedOn w:val="a"/>
    <w:link w:val="aa"/>
    <w:uiPriority w:val="99"/>
    <w:semiHidden/>
    <w:unhideWhenUsed/>
    <w:rsid w:val="00EA7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7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7919B-CA10-440A-BA53-2D028419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Chapai</dc:creator>
  <cp:lastModifiedBy>user</cp:lastModifiedBy>
  <cp:revision>2</cp:revision>
  <cp:lastPrinted>2017-04-21T09:03:00Z</cp:lastPrinted>
  <dcterms:created xsi:type="dcterms:W3CDTF">2017-04-21T09:05:00Z</dcterms:created>
  <dcterms:modified xsi:type="dcterms:W3CDTF">2017-04-21T09:05:00Z</dcterms:modified>
</cp:coreProperties>
</file>