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F50" w:rsidRPr="00D00F50" w:rsidRDefault="00D00F50" w:rsidP="00D00F50">
      <w:pPr>
        <w:pBdr>
          <w:bottom w:val="dashed" w:sz="4" w:space="4" w:color="DFDFDF"/>
        </w:pBdr>
        <w:shd w:val="clear" w:color="auto" w:fill="FFFFFF"/>
        <w:spacing w:before="100" w:beforeAutospacing="1" w:after="240" w:line="360" w:lineRule="atLeast"/>
        <w:ind w:left="-420"/>
        <w:outlineLvl w:val="2"/>
        <w:rPr>
          <w:rFonts w:ascii="Tahoma" w:eastAsia="Times New Roman" w:hAnsi="Tahoma" w:cs="Tahoma"/>
          <w:b/>
          <w:bCs/>
          <w:color w:val="545454"/>
          <w:sz w:val="30"/>
          <w:szCs w:val="30"/>
          <w:lang w:eastAsia="ru-RU"/>
        </w:rPr>
      </w:pPr>
      <w:r w:rsidRPr="00D00F50">
        <w:rPr>
          <w:rFonts w:ascii="Tahoma" w:eastAsia="Times New Roman" w:hAnsi="Tahoma" w:cs="Tahoma"/>
          <w:b/>
          <w:bCs/>
          <w:color w:val="545454"/>
          <w:sz w:val="30"/>
          <w:szCs w:val="30"/>
          <w:lang w:eastAsia="ru-RU"/>
        </w:rPr>
        <w:t xml:space="preserve">Порядок составления жалобы </w:t>
      </w:r>
    </w:p>
    <w:p w:rsidR="00D00F50" w:rsidRPr="00D00F50" w:rsidRDefault="00D00F50" w:rsidP="00D00F50">
      <w:pPr>
        <w:shd w:val="clear" w:color="auto" w:fill="FFFFFF"/>
        <w:spacing w:beforeAutospacing="1" w:after="0" w:line="360" w:lineRule="atLeast"/>
        <w:ind w:left="-420"/>
        <w:rPr>
          <w:rFonts w:ascii="Tahoma" w:eastAsia="Times New Roman" w:hAnsi="Tahoma" w:cs="Tahoma"/>
          <w:color w:val="4A4A4A"/>
          <w:sz w:val="20"/>
          <w:szCs w:val="20"/>
          <w:lang w:eastAsia="ru-RU"/>
        </w:rPr>
      </w:pPr>
      <w:hyperlink r:id="rId5" w:history="1">
        <w:r w:rsidRPr="00D00F50">
          <w:rPr>
            <w:rFonts w:ascii="Tahoma" w:eastAsia="Times New Roman" w:hAnsi="Tahoma" w:cs="Tahoma"/>
            <w:color w:val="0077DD"/>
            <w:sz w:val="20"/>
            <w:u w:val="single"/>
            <w:lang w:eastAsia="ru-RU"/>
          </w:rPr>
          <w:t>Образец жалобы</w:t>
        </w:r>
      </w:hyperlink>
    </w:p>
    <w:p w:rsidR="00D00F50" w:rsidRPr="00D00F50" w:rsidRDefault="00D00F50" w:rsidP="00D00F50">
      <w:pPr>
        <w:shd w:val="clear" w:color="auto" w:fill="FFFFFF"/>
        <w:spacing w:before="100" w:beforeAutospacing="1" w:after="360" w:line="360" w:lineRule="atLeast"/>
        <w:ind w:left="-420"/>
        <w:rPr>
          <w:rFonts w:ascii="Tahoma" w:eastAsia="Times New Roman" w:hAnsi="Tahoma" w:cs="Tahoma"/>
          <w:color w:val="4A4A4A"/>
          <w:sz w:val="20"/>
          <w:szCs w:val="20"/>
          <w:lang w:eastAsia="ru-RU"/>
        </w:rPr>
      </w:pPr>
      <w:r w:rsidRPr="00D00F50">
        <w:rPr>
          <w:rFonts w:ascii="Tahoma" w:eastAsia="Times New Roman" w:hAnsi="Tahoma" w:cs="Tahoma"/>
          <w:b/>
          <w:bCs/>
          <w:color w:val="4A4A4A"/>
          <w:sz w:val="20"/>
          <w:lang w:eastAsia="ru-RU"/>
        </w:rPr>
        <w:t>О порядке (форме) направления и рассмотрения обращений граждан с жалобами</w:t>
      </w:r>
    </w:p>
    <w:p w:rsidR="00D00F50" w:rsidRPr="00D00F50" w:rsidRDefault="00D00F50" w:rsidP="00D00F50">
      <w:pPr>
        <w:shd w:val="clear" w:color="auto" w:fill="FFFFFF"/>
        <w:spacing w:before="100" w:beforeAutospacing="1" w:after="360" w:line="360" w:lineRule="atLeast"/>
        <w:ind w:left="-420"/>
        <w:rPr>
          <w:rFonts w:ascii="Tahoma" w:eastAsia="Times New Roman" w:hAnsi="Tahoma" w:cs="Tahoma"/>
          <w:color w:val="4A4A4A"/>
          <w:sz w:val="20"/>
          <w:szCs w:val="20"/>
          <w:lang w:eastAsia="ru-RU"/>
        </w:rPr>
      </w:pPr>
      <w:r w:rsidRPr="00D00F50">
        <w:rPr>
          <w:rFonts w:ascii="Tahoma" w:eastAsia="Times New Roman" w:hAnsi="Tahoma" w:cs="Tahoma"/>
          <w:color w:val="4A4A4A"/>
          <w:sz w:val="20"/>
          <w:szCs w:val="20"/>
          <w:lang w:eastAsia="ru-RU"/>
        </w:rPr>
        <w:t xml:space="preserve">Одним из способов защиты прав потребителей от недобросовестных продавцов (изготовителей) товаров, исполнителей услуг (работ), работающих на потребительском рынке является подача жалобы на их неправомерные действия в соответствующие органы власти. </w:t>
      </w:r>
    </w:p>
    <w:p w:rsidR="00D00F50" w:rsidRPr="00D00F50" w:rsidRDefault="00D00F50" w:rsidP="00D00F50">
      <w:pPr>
        <w:shd w:val="clear" w:color="auto" w:fill="FFFFFF"/>
        <w:spacing w:before="100" w:beforeAutospacing="1" w:after="360" w:line="360" w:lineRule="atLeast"/>
        <w:ind w:left="-420"/>
        <w:rPr>
          <w:rFonts w:ascii="Tahoma" w:eastAsia="Times New Roman" w:hAnsi="Tahoma" w:cs="Tahoma"/>
          <w:color w:val="4A4A4A"/>
          <w:sz w:val="20"/>
          <w:szCs w:val="20"/>
          <w:lang w:eastAsia="ru-RU"/>
        </w:rPr>
      </w:pPr>
      <w:r w:rsidRPr="00D00F50">
        <w:rPr>
          <w:rFonts w:ascii="Tahoma" w:eastAsia="Times New Roman" w:hAnsi="Tahoma" w:cs="Tahoma"/>
          <w:color w:val="4A4A4A"/>
          <w:sz w:val="20"/>
          <w:szCs w:val="20"/>
          <w:lang w:eastAsia="ru-RU"/>
        </w:rPr>
        <w:t xml:space="preserve">В соответствии с Уставом Управления Роспотребнадзора по городу Москве за ним закреплено право </w:t>
      </w:r>
      <w:proofErr w:type="gramStart"/>
      <w:r w:rsidRPr="00D00F50">
        <w:rPr>
          <w:rFonts w:ascii="Tahoma" w:eastAsia="Times New Roman" w:hAnsi="Tahoma" w:cs="Tahoma"/>
          <w:color w:val="4A4A4A"/>
          <w:sz w:val="20"/>
          <w:szCs w:val="20"/>
          <w:lang w:eastAsia="ru-RU"/>
        </w:rPr>
        <w:t>принимать</w:t>
      </w:r>
      <w:proofErr w:type="gramEnd"/>
      <w:r w:rsidRPr="00D00F50">
        <w:rPr>
          <w:rFonts w:ascii="Tahoma" w:eastAsia="Times New Roman" w:hAnsi="Tahoma" w:cs="Tahoma"/>
          <w:color w:val="4A4A4A"/>
          <w:sz w:val="20"/>
          <w:szCs w:val="20"/>
          <w:lang w:eastAsia="ru-RU"/>
        </w:rPr>
        <w:t xml:space="preserve"> и рассматривать жалобы и обращения граждан. Кроме того данное право закреплено и за территориальными отделами Роспотребнадзора, которые располагаются в каждом административном округе города Москвы. </w:t>
      </w:r>
    </w:p>
    <w:p w:rsidR="00D00F50" w:rsidRPr="00D00F50" w:rsidRDefault="00D00F50" w:rsidP="00D00F50">
      <w:pPr>
        <w:shd w:val="clear" w:color="auto" w:fill="FFFFFF"/>
        <w:spacing w:before="100" w:beforeAutospacing="1" w:after="360" w:line="360" w:lineRule="atLeast"/>
        <w:ind w:left="-420"/>
        <w:rPr>
          <w:rFonts w:ascii="Tahoma" w:eastAsia="Times New Roman" w:hAnsi="Tahoma" w:cs="Tahoma"/>
          <w:color w:val="4A4A4A"/>
          <w:sz w:val="20"/>
          <w:szCs w:val="20"/>
          <w:lang w:eastAsia="ru-RU"/>
        </w:rPr>
      </w:pPr>
      <w:r w:rsidRPr="00D00F50">
        <w:rPr>
          <w:rFonts w:ascii="Tahoma" w:eastAsia="Times New Roman" w:hAnsi="Tahoma" w:cs="Tahoma"/>
          <w:color w:val="4A4A4A"/>
          <w:sz w:val="20"/>
          <w:szCs w:val="20"/>
          <w:lang w:eastAsia="ru-RU"/>
        </w:rPr>
        <w:t>К составлению жалобы необходимо отнестись максимально серьезно и внимательно.</w:t>
      </w:r>
    </w:p>
    <w:p w:rsidR="00D00F50" w:rsidRPr="00D00F50" w:rsidRDefault="00D00F50" w:rsidP="00D00F50">
      <w:pPr>
        <w:shd w:val="clear" w:color="auto" w:fill="FFFFFF"/>
        <w:spacing w:before="100" w:beforeAutospacing="1" w:after="360" w:line="360" w:lineRule="atLeast"/>
        <w:ind w:left="-420"/>
        <w:rPr>
          <w:rFonts w:ascii="Tahoma" w:eastAsia="Times New Roman" w:hAnsi="Tahoma" w:cs="Tahoma"/>
          <w:color w:val="4A4A4A"/>
          <w:sz w:val="20"/>
          <w:szCs w:val="20"/>
          <w:lang w:eastAsia="ru-RU"/>
        </w:rPr>
      </w:pPr>
      <w:r w:rsidRPr="00D00F50">
        <w:rPr>
          <w:rFonts w:ascii="Tahoma" w:eastAsia="Times New Roman" w:hAnsi="Tahoma" w:cs="Tahoma"/>
          <w:color w:val="4A4A4A"/>
          <w:sz w:val="20"/>
          <w:szCs w:val="20"/>
          <w:lang w:eastAsia="ru-RU"/>
        </w:rPr>
        <w:t>Жалоба подается в письменном виде в двух экземплярах, на вашем экземпляре в канцелярии Роспотребнадзора поставляется входящий номер и дата принятия жалобы.</w:t>
      </w:r>
    </w:p>
    <w:p w:rsidR="00D00F50" w:rsidRPr="00D00F50" w:rsidRDefault="00D00F50" w:rsidP="00D00F50">
      <w:pPr>
        <w:shd w:val="clear" w:color="auto" w:fill="FFFFFF"/>
        <w:spacing w:before="100" w:beforeAutospacing="1" w:after="360" w:line="360" w:lineRule="atLeast"/>
        <w:ind w:left="-420"/>
        <w:rPr>
          <w:rFonts w:ascii="Tahoma" w:eastAsia="Times New Roman" w:hAnsi="Tahoma" w:cs="Tahoma"/>
          <w:color w:val="4A4A4A"/>
          <w:sz w:val="20"/>
          <w:szCs w:val="20"/>
          <w:lang w:eastAsia="ru-RU"/>
        </w:rPr>
      </w:pPr>
      <w:r w:rsidRPr="00D00F50">
        <w:rPr>
          <w:rFonts w:ascii="Tahoma" w:eastAsia="Times New Roman" w:hAnsi="Tahoma" w:cs="Tahoma"/>
          <w:color w:val="4A4A4A"/>
          <w:sz w:val="20"/>
          <w:szCs w:val="20"/>
          <w:lang w:eastAsia="ru-RU"/>
        </w:rPr>
        <w:t>Требования к порядку и форме подачи жалоб граждан закреплены в статье 7 Федерального закона №59-ФЗ от 02.05.2002 г.</w:t>
      </w:r>
    </w:p>
    <w:p w:rsidR="00D00F50" w:rsidRPr="00D00F50" w:rsidRDefault="00D00F50" w:rsidP="00D00F50">
      <w:pPr>
        <w:shd w:val="clear" w:color="auto" w:fill="FFFFFF"/>
        <w:spacing w:before="100" w:beforeAutospacing="1" w:after="360" w:line="360" w:lineRule="atLeast"/>
        <w:ind w:left="-420"/>
        <w:rPr>
          <w:rFonts w:ascii="Tahoma" w:eastAsia="Times New Roman" w:hAnsi="Tahoma" w:cs="Tahoma"/>
          <w:color w:val="4A4A4A"/>
          <w:sz w:val="20"/>
          <w:szCs w:val="20"/>
          <w:lang w:eastAsia="ru-RU"/>
        </w:rPr>
      </w:pPr>
      <w:r w:rsidRPr="00D00F50">
        <w:rPr>
          <w:rFonts w:ascii="Tahoma" w:eastAsia="Times New Roman" w:hAnsi="Tahoma" w:cs="Tahoma"/>
          <w:color w:val="4A4A4A"/>
          <w:sz w:val="20"/>
          <w:szCs w:val="20"/>
          <w:lang w:eastAsia="ru-RU"/>
        </w:rPr>
        <w:t xml:space="preserve">При подаче </w:t>
      </w:r>
      <w:r w:rsidRPr="00D00F50">
        <w:rPr>
          <w:rFonts w:ascii="Tahoma" w:eastAsia="Times New Roman" w:hAnsi="Tahoma" w:cs="Tahoma"/>
          <w:b/>
          <w:bCs/>
          <w:color w:val="4A4A4A"/>
          <w:sz w:val="20"/>
          <w:lang w:eastAsia="ru-RU"/>
        </w:rPr>
        <w:t>письменной жалобы</w:t>
      </w:r>
      <w:r w:rsidRPr="00D00F50">
        <w:rPr>
          <w:rFonts w:ascii="Tahoma" w:eastAsia="Times New Roman" w:hAnsi="Tahoma" w:cs="Tahoma"/>
          <w:color w:val="4A4A4A"/>
          <w:sz w:val="20"/>
          <w:szCs w:val="20"/>
          <w:lang w:eastAsia="ru-RU"/>
        </w:rPr>
        <w:t xml:space="preserve"> </w:t>
      </w:r>
      <w:r w:rsidRPr="00D00F50">
        <w:rPr>
          <w:rFonts w:ascii="Tahoma" w:eastAsia="Times New Roman" w:hAnsi="Tahoma" w:cs="Tahoma"/>
          <w:b/>
          <w:bCs/>
          <w:color w:val="4A4A4A"/>
          <w:sz w:val="20"/>
          <w:lang w:eastAsia="ru-RU"/>
        </w:rPr>
        <w:t>по почте</w:t>
      </w:r>
      <w:r w:rsidRPr="00D00F50">
        <w:rPr>
          <w:rFonts w:ascii="Tahoma" w:eastAsia="Times New Roman" w:hAnsi="Tahoma" w:cs="Tahoma"/>
          <w:color w:val="4A4A4A"/>
          <w:sz w:val="20"/>
          <w:szCs w:val="20"/>
          <w:lang w:eastAsia="ru-RU"/>
        </w:rPr>
        <w:t xml:space="preserve"> гражданин в обязательном порядке должен указать:</w:t>
      </w:r>
    </w:p>
    <w:p w:rsidR="00D00F50" w:rsidRPr="00D00F50" w:rsidRDefault="00D00F50" w:rsidP="00D00F50">
      <w:pPr>
        <w:numPr>
          <w:ilvl w:val="0"/>
          <w:numId w:val="1"/>
        </w:numPr>
        <w:shd w:val="clear" w:color="auto" w:fill="FFFFFF"/>
        <w:spacing w:before="100" w:beforeAutospacing="1" w:after="100" w:afterAutospacing="1" w:line="360" w:lineRule="atLeast"/>
        <w:ind w:left="300"/>
        <w:rPr>
          <w:rFonts w:ascii="Tahoma" w:eastAsia="Times New Roman" w:hAnsi="Tahoma" w:cs="Tahoma"/>
          <w:color w:val="4A4A4A"/>
          <w:sz w:val="20"/>
          <w:szCs w:val="20"/>
          <w:lang w:eastAsia="ru-RU"/>
        </w:rPr>
      </w:pPr>
      <w:r w:rsidRPr="00D00F50">
        <w:rPr>
          <w:rFonts w:ascii="Tahoma" w:eastAsia="Times New Roman" w:hAnsi="Tahoma" w:cs="Tahoma"/>
          <w:color w:val="4A4A4A"/>
          <w:sz w:val="20"/>
          <w:szCs w:val="20"/>
          <w:lang w:eastAsia="ru-RU"/>
        </w:rPr>
        <w:t>наименование государственного органа – Управление Роспотребнадзора по городу Москве или ФБУЗ «Центр гигиены и эпидемиологии в городе Москве», в которые направляет письменное обращение, либо фамилию, имя, отчество соответствующего должностного лица, либо должность соответствующего лица,</w:t>
      </w:r>
    </w:p>
    <w:p w:rsidR="00D00F50" w:rsidRPr="00D00F50" w:rsidRDefault="00D00F50" w:rsidP="00D00F50">
      <w:pPr>
        <w:numPr>
          <w:ilvl w:val="0"/>
          <w:numId w:val="1"/>
        </w:numPr>
        <w:shd w:val="clear" w:color="auto" w:fill="FFFFFF"/>
        <w:spacing w:before="100" w:beforeAutospacing="1" w:after="100" w:afterAutospacing="1" w:line="360" w:lineRule="atLeast"/>
        <w:ind w:left="300"/>
        <w:rPr>
          <w:rFonts w:ascii="Tahoma" w:eastAsia="Times New Roman" w:hAnsi="Tahoma" w:cs="Tahoma"/>
          <w:color w:val="4A4A4A"/>
          <w:sz w:val="20"/>
          <w:szCs w:val="20"/>
          <w:lang w:eastAsia="ru-RU"/>
        </w:rPr>
      </w:pPr>
      <w:r w:rsidRPr="00D00F50">
        <w:rPr>
          <w:rFonts w:ascii="Tahoma" w:eastAsia="Times New Roman" w:hAnsi="Tahoma" w:cs="Tahoma"/>
          <w:b/>
          <w:bCs/>
          <w:color w:val="4A4A4A"/>
          <w:sz w:val="20"/>
          <w:lang w:eastAsia="ru-RU"/>
        </w:rPr>
        <w:t>свои фамилию, имя, отчество (последнее - при наличии), почтовый адрес, по которому должны быть направлены ответ, уведомление о переадресации обращения.</w:t>
      </w:r>
    </w:p>
    <w:p w:rsidR="00D00F50" w:rsidRPr="00D00F50" w:rsidRDefault="00D00F50" w:rsidP="00D00F50">
      <w:pPr>
        <w:shd w:val="clear" w:color="auto" w:fill="FFFFFF"/>
        <w:spacing w:before="100" w:beforeAutospacing="1" w:after="360" w:line="360" w:lineRule="atLeast"/>
        <w:ind w:left="-420"/>
        <w:rPr>
          <w:rFonts w:ascii="Tahoma" w:eastAsia="Times New Roman" w:hAnsi="Tahoma" w:cs="Tahoma"/>
          <w:color w:val="4A4A4A"/>
          <w:sz w:val="20"/>
          <w:szCs w:val="20"/>
          <w:lang w:eastAsia="ru-RU"/>
        </w:rPr>
      </w:pPr>
      <w:r w:rsidRPr="00D00F50">
        <w:rPr>
          <w:rFonts w:ascii="Tahoma" w:eastAsia="Times New Roman" w:hAnsi="Tahoma" w:cs="Tahoma"/>
          <w:color w:val="4A4A4A"/>
          <w:sz w:val="20"/>
          <w:szCs w:val="20"/>
          <w:lang w:eastAsia="ru-RU"/>
        </w:rPr>
        <w:t xml:space="preserve">В жалобе, направляемой в </w:t>
      </w:r>
      <w:r w:rsidRPr="00D00F50">
        <w:rPr>
          <w:rFonts w:ascii="Tahoma" w:eastAsia="Times New Roman" w:hAnsi="Tahoma" w:cs="Tahoma"/>
          <w:b/>
          <w:bCs/>
          <w:color w:val="4A4A4A"/>
          <w:sz w:val="20"/>
          <w:lang w:eastAsia="ru-RU"/>
        </w:rPr>
        <w:t>форме электронного документа</w:t>
      </w:r>
      <w:r w:rsidRPr="00D00F50">
        <w:rPr>
          <w:rFonts w:ascii="Tahoma" w:eastAsia="Times New Roman" w:hAnsi="Tahoma" w:cs="Tahoma"/>
          <w:color w:val="4A4A4A"/>
          <w:sz w:val="20"/>
          <w:szCs w:val="20"/>
          <w:lang w:eastAsia="ru-RU"/>
        </w:rPr>
        <w:t xml:space="preserve"> гражданин в обязательном порядке должен указать:</w:t>
      </w:r>
    </w:p>
    <w:p w:rsidR="00D00F50" w:rsidRPr="00D00F50" w:rsidRDefault="00D00F50" w:rsidP="00D00F50">
      <w:pPr>
        <w:numPr>
          <w:ilvl w:val="0"/>
          <w:numId w:val="2"/>
        </w:numPr>
        <w:shd w:val="clear" w:color="auto" w:fill="FFFFFF"/>
        <w:spacing w:before="100" w:beforeAutospacing="1" w:after="100" w:afterAutospacing="1" w:line="360" w:lineRule="atLeast"/>
        <w:ind w:left="300"/>
        <w:rPr>
          <w:rFonts w:ascii="Tahoma" w:eastAsia="Times New Roman" w:hAnsi="Tahoma" w:cs="Tahoma"/>
          <w:color w:val="4A4A4A"/>
          <w:sz w:val="20"/>
          <w:szCs w:val="20"/>
          <w:lang w:eastAsia="ru-RU"/>
        </w:rPr>
      </w:pPr>
      <w:proofErr w:type="gramStart"/>
      <w:r w:rsidRPr="00D00F50">
        <w:rPr>
          <w:rFonts w:ascii="Tahoma" w:eastAsia="Times New Roman" w:hAnsi="Tahoma" w:cs="Tahoma"/>
          <w:color w:val="4A4A4A"/>
          <w:sz w:val="20"/>
          <w:szCs w:val="20"/>
          <w:lang w:eastAsia="ru-RU"/>
        </w:rPr>
        <w:t>свои</w:t>
      </w:r>
      <w:proofErr w:type="gramEnd"/>
      <w:r w:rsidRPr="00D00F50">
        <w:rPr>
          <w:rFonts w:ascii="Tahoma" w:eastAsia="Times New Roman" w:hAnsi="Tahoma" w:cs="Tahoma"/>
          <w:color w:val="4A4A4A"/>
          <w:sz w:val="20"/>
          <w:szCs w:val="20"/>
          <w:lang w:eastAsia="ru-RU"/>
        </w:rPr>
        <w:t xml:space="preserve"> фамилию, имя, отчество (последнее - при наличии),</w:t>
      </w:r>
    </w:p>
    <w:p w:rsidR="00D00F50" w:rsidRPr="00D00F50" w:rsidRDefault="00D00F50" w:rsidP="00D00F50">
      <w:pPr>
        <w:numPr>
          <w:ilvl w:val="0"/>
          <w:numId w:val="2"/>
        </w:numPr>
        <w:shd w:val="clear" w:color="auto" w:fill="FFFFFF"/>
        <w:spacing w:before="100" w:beforeAutospacing="1" w:after="100" w:afterAutospacing="1" w:line="360" w:lineRule="atLeast"/>
        <w:ind w:left="300"/>
        <w:rPr>
          <w:rFonts w:ascii="Tahoma" w:eastAsia="Times New Roman" w:hAnsi="Tahoma" w:cs="Tahoma"/>
          <w:color w:val="4A4A4A"/>
          <w:sz w:val="20"/>
          <w:szCs w:val="20"/>
          <w:lang w:eastAsia="ru-RU"/>
        </w:rPr>
      </w:pPr>
      <w:r w:rsidRPr="00D00F50">
        <w:rPr>
          <w:rFonts w:ascii="Tahoma" w:eastAsia="Times New Roman" w:hAnsi="Tahoma" w:cs="Tahoma"/>
          <w:color w:val="4A4A4A"/>
          <w:sz w:val="20"/>
          <w:szCs w:val="20"/>
          <w:lang w:eastAsia="ru-RU"/>
        </w:rPr>
        <w:t>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D00F50" w:rsidRPr="00D00F50" w:rsidRDefault="00D00F50" w:rsidP="00D00F50">
      <w:pPr>
        <w:shd w:val="clear" w:color="auto" w:fill="FFFFFF"/>
        <w:spacing w:before="100" w:beforeAutospacing="1" w:after="360" w:line="360" w:lineRule="atLeast"/>
        <w:ind w:left="-420"/>
        <w:rPr>
          <w:rFonts w:ascii="Tahoma" w:eastAsia="Times New Roman" w:hAnsi="Tahoma" w:cs="Tahoma"/>
          <w:color w:val="4A4A4A"/>
          <w:sz w:val="20"/>
          <w:szCs w:val="20"/>
          <w:lang w:eastAsia="ru-RU"/>
        </w:rPr>
      </w:pPr>
      <w:r w:rsidRPr="00D00F50">
        <w:rPr>
          <w:rFonts w:ascii="Tahoma" w:eastAsia="Times New Roman" w:hAnsi="Tahoma" w:cs="Tahoma"/>
          <w:color w:val="4A4A4A"/>
          <w:sz w:val="20"/>
          <w:szCs w:val="20"/>
          <w:lang w:eastAsia="ru-RU"/>
        </w:rPr>
        <w:lastRenderedPageBreak/>
        <w:t xml:space="preserve">Жалобы граждан, не содержание вышеуказанных данных </w:t>
      </w:r>
      <w:r w:rsidRPr="00D00F50">
        <w:rPr>
          <w:rFonts w:ascii="Tahoma" w:eastAsia="Times New Roman" w:hAnsi="Tahoma" w:cs="Tahoma"/>
          <w:b/>
          <w:bCs/>
          <w:color w:val="4A4A4A"/>
          <w:sz w:val="20"/>
          <w:lang w:eastAsia="ru-RU"/>
        </w:rPr>
        <w:t>ПРИЗНАЮТСЯ АНОНИМНЫМИ И НЕ РАССМАТРИВАЮТСЯ.</w:t>
      </w:r>
    </w:p>
    <w:p w:rsidR="00D00F50" w:rsidRPr="00D00F50" w:rsidRDefault="00D00F50" w:rsidP="00D00F50">
      <w:pPr>
        <w:shd w:val="clear" w:color="auto" w:fill="FFFFFF"/>
        <w:spacing w:before="100" w:beforeAutospacing="1" w:after="360" w:line="360" w:lineRule="atLeast"/>
        <w:ind w:left="-420"/>
        <w:rPr>
          <w:rFonts w:ascii="Tahoma" w:eastAsia="Times New Roman" w:hAnsi="Tahoma" w:cs="Tahoma"/>
          <w:color w:val="4A4A4A"/>
          <w:sz w:val="20"/>
          <w:szCs w:val="20"/>
          <w:lang w:eastAsia="ru-RU"/>
        </w:rPr>
      </w:pPr>
      <w:r w:rsidRPr="00D00F50">
        <w:rPr>
          <w:rFonts w:ascii="Tahoma" w:eastAsia="Times New Roman" w:hAnsi="Tahoma" w:cs="Tahoma"/>
          <w:color w:val="4A4A4A"/>
          <w:sz w:val="20"/>
          <w:szCs w:val="20"/>
          <w:lang w:eastAsia="ru-RU"/>
        </w:rPr>
        <w:t xml:space="preserve">В самом тексте жалобы необходимо описать суть нарушения прав, обстоятельства, при которых оно произошло, указать подробные сведения об организации, индивидуальном предпринимателе, со стороны которых допущено нарушение. Если есть возможность предоставить документальные свидетельства (товарный, кассовый чек и т.д.), необходимо в жалобе проставить ссылки на них, а еще лучше приложите их копии к жалобе. </w:t>
      </w:r>
    </w:p>
    <w:p w:rsidR="00D00F50" w:rsidRPr="00D00F50" w:rsidRDefault="00D00F50" w:rsidP="00D00F50">
      <w:pPr>
        <w:shd w:val="clear" w:color="auto" w:fill="FFFFFF"/>
        <w:spacing w:before="100" w:beforeAutospacing="1" w:after="360" w:line="360" w:lineRule="atLeast"/>
        <w:ind w:left="-420"/>
        <w:rPr>
          <w:rFonts w:ascii="Tahoma" w:eastAsia="Times New Roman" w:hAnsi="Tahoma" w:cs="Tahoma"/>
          <w:color w:val="4A4A4A"/>
          <w:sz w:val="20"/>
          <w:szCs w:val="20"/>
          <w:lang w:eastAsia="ru-RU"/>
        </w:rPr>
      </w:pPr>
      <w:r w:rsidRPr="00D00F50">
        <w:rPr>
          <w:rFonts w:ascii="Tahoma" w:eastAsia="Times New Roman" w:hAnsi="Tahoma" w:cs="Tahoma"/>
          <w:color w:val="4A4A4A"/>
          <w:sz w:val="20"/>
          <w:szCs w:val="20"/>
          <w:lang w:eastAsia="ru-RU"/>
        </w:rPr>
        <w:t xml:space="preserve">Кроме того, в конце жалобы необходимо указать приложения с описью прикладываемых копий документов, указав количество экземпляров. </w:t>
      </w:r>
    </w:p>
    <w:p w:rsidR="00D00F50" w:rsidRPr="00D00F50" w:rsidRDefault="00D00F50" w:rsidP="00D00F50">
      <w:pPr>
        <w:shd w:val="clear" w:color="auto" w:fill="FFFFFF"/>
        <w:spacing w:before="100" w:beforeAutospacing="1" w:after="360" w:line="360" w:lineRule="atLeast"/>
        <w:ind w:left="-420"/>
        <w:rPr>
          <w:rFonts w:ascii="Tahoma" w:eastAsia="Times New Roman" w:hAnsi="Tahoma" w:cs="Tahoma"/>
          <w:color w:val="4A4A4A"/>
          <w:sz w:val="20"/>
          <w:szCs w:val="20"/>
          <w:lang w:eastAsia="ru-RU"/>
        </w:rPr>
      </w:pPr>
      <w:r w:rsidRPr="00D00F50">
        <w:rPr>
          <w:rFonts w:ascii="Tahoma" w:eastAsia="Times New Roman" w:hAnsi="Tahoma" w:cs="Tahoma"/>
          <w:color w:val="4A4A4A"/>
          <w:sz w:val="20"/>
          <w:szCs w:val="20"/>
          <w:lang w:eastAsia="ru-RU"/>
        </w:rPr>
        <w:t xml:space="preserve">В завершении жалобы проставляется дата составления и подпись. </w:t>
      </w:r>
    </w:p>
    <w:p w:rsidR="00D00F50" w:rsidRPr="00D00F50" w:rsidRDefault="00D00F50" w:rsidP="00D00F50">
      <w:pPr>
        <w:shd w:val="clear" w:color="auto" w:fill="FFFFFF"/>
        <w:spacing w:before="100" w:beforeAutospacing="1" w:after="360" w:line="360" w:lineRule="atLeast"/>
        <w:ind w:left="-420"/>
        <w:rPr>
          <w:rFonts w:ascii="Tahoma" w:eastAsia="Times New Roman" w:hAnsi="Tahoma" w:cs="Tahoma"/>
          <w:color w:val="4A4A4A"/>
          <w:sz w:val="20"/>
          <w:szCs w:val="20"/>
          <w:lang w:eastAsia="ru-RU"/>
        </w:rPr>
      </w:pPr>
      <w:r w:rsidRPr="00D00F50">
        <w:rPr>
          <w:rFonts w:ascii="Tahoma" w:eastAsia="Times New Roman" w:hAnsi="Tahoma" w:cs="Tahoma"/>
          <w:color w:val="4A4A4A"/>
          <w:sz w:val="20"/>
          <w:szCs w:val="20"/>
          <w:lang w:eastAsia="ru-RU"/>
        </w:rPr>
        <w:t>Общий срок рассмотрения жалобы – 30 дней со дня ее регистрации. Управление Роспотребнадзора в исключительных случаях (подача запросов) вправе продлить срок рассмотрения жалобы не более чем на 30 дней, уведомив о продлении срока его рассмотрения гражданина, направившего жалобу.</w:t>
      </w:r>
    </w:p>
    <w:p w:rsidR="00D00F50" w:rsidRPr="00D00F50" w:rsidRDefault="00D00F50" w:rsidP="00D00F50">
      <w:pPr>
        <w:shd w:val="clear" w:color="auto" w:fill="FFFFFF"/>
        <w:spacing w:before="100" w:beforeAutospacing="1" w:after="360" w:line="360" w:lineRule="atLeast"/>
        <w:ind w:left="-420"/>
        <w:rPr>
          <w:rFonts w:ascii="Tahoma" w:eastAsia="Times New Roman" w:hAnsi="Tahoma" w:cs="Tahoma"/>
          <w:color w:val="4A4A4A"/>
          <w:sz w:val="20"/>
          <w:szCs w:val="20"/>
          <w:lang w:eastAsia="ru-RU"/>
        </w:rPr>
      </w:pPr>
      <w:r w:rsidRPr="00D00F50">
        <w:rPr>
          <w:rFonts w:ascii="Tahoma" w:eastAsia="Times New Roman" w:hAnsi="Tahoma" w:cs="Tahoma"/>
          <w:color w:val="4A4A4A"/>
          <w:sz w:val="20"/>
          <w:szCs w:val="20"/>
          <w:lang w:eastAsia="ru-RU"/>
        </w:rPr>
        <w:t>Ответ на жалобу подписывается руководителем Управления Роспотребнадзора, должностным лицом либо уполномоченным на то лицом.</w:t>
      </w:r>
    </w:p>
    <w:p w:rsidR="00D00F50" w:rsidRPr="00D00F50" w:rsidRDefault="00D00F50" w:rsidP="00D00F50">
      <w:pPr>
        <w:shd w:val="clear" w:color="auto" w:fill="FFFFFF"/>
        <w:spacing w:before="100" w:beforeAutospacing="1" w:after="360" w:line="360" w:lineRule="atLeast"/>
        <w:ind w:left="-420"/>
        <w:rPr>
          <w:rFonts w:ascii="Tahoma" w:eastAsia="Times New Roman" w:hAnsi="Tahoma" w:cs="Tahoma"/>
          <w:color w:val="4A4A4A"/>
          <w:sz w:val="20"/>
          <w:szCs w:val="20"/>
          <w:lang w:eastAsia="ru-RU"/>
        </w:rPr>
      </w:pPr>
      <w:r w:rsidRPr="00D00F50">
        <w:rPr>
          <w:rFonts w:ascii="Tahoma" w:eastAsia="Times New Roman" w:hAnsi="Tahoma" w:cs="Tahoma"/>
          <w:color w:val="4A4A4A"/>
          <w:sz w:val="20"/>
          <w:szCs w:val="20"/>
          <w:lang w:eastAsia="ru-RU"/>
        </w:rPr>
        <w:t xml:space="preserve">Ответ на жалобу, </w:t>
      </w:r>
      <w:proofErr w:type="gramStart"/>
      <w:r w:rsidRPr="00D00F50">
        <w:rPr>
          <w:rFonts w:ascii="Tahoma" w:eastAsia="Times New Roman" w:hAnsi="Tahoma" w:cs="Tahoma"/>
          <w:color w:val="4A4A4A"/>
          <w:sz w:val="20"/>
          <w:szCs w:val="20"/>
          <w:lang w:eastAsia="ru-RU"/>
        </w:rPr>
        <w:t>поступившее</w:t>
      </w:r>
      <w:proofErr w:type="gramEnd"/>
      <w:r w:rsidRPr="00D00F50">
        <w:rPr>
          <w:rFonts w:ascii="Tahoma" w:eastAsia="Times New Roman" w:hAnsi="Tahoma" w:cs="Tahoma"/>
          <w:color w:val="4A4A4A"/>
          <w:sz w:val="20"/>
          <w:szCs w:val="20"/>
          <w:lang w:eastAsia="ru-RU"/>
        </w:rPr>
        <w:t xml:space="preserve"> в Управления Роспотребнадзора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F214D2" w:rsidRDefault="00F214D2" w:rsidP="00D00F50">
      <w:pPr>
        <w:ind w:left="0"/>
      </w:pPr>
    </w:p>
    <w:sectPr w:rsidR="00F214D2" w:rsidSect="00F214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73FCF"/>
    <w:multiLevelType w:val="multilevel"/>
    <w:tmpl w:val="481257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136608"/>
    <w:multiLevelType w:val="multilevel"/>
    <w:tmpl w:val="F8EE6E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D00F50"/>
    <w:rsid w:val="000260C4"/>
    <w:rsid w:val="000C1D0E"/>
    <w:rsid w:val="000F39C9"/>
    <w:rsid w:val="001A5275"/>
    <w:rsid w:val="00252B34"/>
    <w:rsid w:val="0026471D"/>
    <w:rsid w:val="00273CE9"/>
    <w:rsid w:val="003C4826"/>
    <w:rsid w:val="005779D9"/>
    <w:rsid w:val="00804290"/>
    <w:rsid w:val="0098768D"/>
    <w:rsid w:val="00A9610B"/>
    <w:rsid w:val="00C44A8D"/>
    <w:rsid w:val="00D00F50"/>
    <w:rsid w:val="00E11B83"/>
    <w:rsid w:val="00EA4F7A"/>
    <w:rsid w:val="00F214D2"/>
    <w:rsid w:val="00F415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left="510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4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00F50"/>
    <w:rPr>
      <w:color w:val="0077DD"/>
      <w:u w:val="single"/>
    </w:rPr>
  </w:style>
  <w:style w:type="character" w:styleId="a4">
    <w:name w:val="Strong"/>
    <w:basedOn w:val="a0"/>
    <w:uiPriority w:val="22"/>
    <w:qFormat/>
    <w:rsid w:val="00D00F50"/>
    <w:rPr>
      <w:b/>
      <w:bCs/>
    </w:rPr>
  </w:style>
</w:styles>
</file>

<file path=word/webSettings.xml><?xml version="1.0" encoding="utf-8"?>
<w:webSettings xmlns:r="http://schemas.openxmlformats.org/officeDocument/2006/relationships" xmlns:w="http://schemas.openxmlformats.org/wordprocessingml/2006/main">
  <w:divs>
    <w:div w:id="305090293">
      <w:bodyDiv w:val="1"/>
      <w:marLeft w:val="0"/>
      <w:marRight w:val="0"/>
      <w:marTop w:val="0"/>
      <w:marBottom w:val="0"/>
      <w:divBdr>
        <w:top w:val="none" w:sz="0" w:space="0" w:color="auto"/>
        <w:left w:val="none" w:sz="0" w:space="0" w:color="auto"/>
        <w:bottom w:val="none" w:sz="0" w:space="0" w:color="auto"/>
        <w:right w:val="none" w:sz="0" w:space="0" w:color="auto"/>
      </w:divBdr>
      <w:divsChild>
        <w:div w:id="1168206843">
          <w:marLeft w:val="0"/>
          <w:marRight w:val="0"/>
          <w:marTop w:val="0"/>
          <w:marBottom w:val="0"/>
          <w:divBdr>
            <w:top w:val="none" w:sz="0" w:space="0" w:color="auto"/>
            <w:left w:val="none" w:sz="0" w:space="0" w:color="auto"/>
            <w:bottom w:val="none" w:sz="0" w:space="0" w:color="auto"/>
            <w:right w:val="none" w:sz="0" w:space="0" w:color="auto"/>
          </w:divBdr>
          <w:divsChild>
            <w:div w:id="1610625136">
              <w:marLeft w:val="0"/>
              <w:marRight w:val="0"/>
              <w:marTop w:val="0"/>
              <w:marBottom w:val="0"/>
              <w:divBdr>
                <w:top w:val="none" w:sz="0" w:space="0" w:color="auto"/>
                <w:left w:val="none" w:sz="0" w:space="0" w:color="auto"/>
                <w:bottom w:val="none" w:sz="0" w:space="0" w:color="auto"/>
                <w:right w:val="none" w:sz="0" w:space="0" w:color="auto"/>
              </w:divBdr>
              <w:divsChild>
                <w:div w:id="587084969">
                  <w:marLeft w:val="-4560"/>
                  <w:marRight w:val="-4560"/>
                  <w:marTop w:val="0"/>
                  <w:marBottom w:val="0"/>
                  <w:divBdr>
                    <w:top w:val="none" w:sz="0" w:space="0" w:color="auto"/>
                    <w:left w:val="none" w:sz="0" w:space="0" w:color="auto"/>
                    <w:bottom w:val="none" w:sz="0" w:space="0" w:color="auto"/>
                    <w:right w:val="none" w:sz="0" w:space="0" w:color="auto"/>
                  </w:divBdr>
                  <w:divsChild>
                    <w:div w:id="1579510959">
                      <w:marLeft w:val="4140"/>
                      <w:marRight w:val="456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ssanexpert.ru/file/obrazec_zhalobi.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2793</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2015-04-03T06:46:00Z</dcterms:created>
  <dcterms:modified xsi:type="dcterms:W3CDTF">2015-04-03T06:46:00Z</dcterms:modified>
</cp:coreProperties>
</file>