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45" w:rsidRPr="004A6D45" w:rsidRDefault="004A6D4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 w:rsidP="004A6D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ПОСТАНОВЛЕНИЕ  ПРАВИТЕЛЬСТВА РОССИЙСКОЙ ФЕДЕРАЦИИ</w:t>
      </w:r>
    </w:p>
    <w:p w:rsidR="004A6D45" w:rsidRPr="004A6D45" w:rsidRDefault="004A6D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от 6 августа 1998 г. N 898</w:t>
      </w:r>
    </w:p>
    <w:p w:rsidR="004A6D45" w:rsidRPr="004A6D45" w:rsidRDefault="004A6D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ОБ УТВЕРЖДЕНИИ ПРАВИЛ</w:t>
      </w:r>
    </w:p>
    <w:p w:rsidR="004A6D45" w:rsidRPr="004A6D45" w:rsidRDefault="004A6D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ОКАЗАНИЯ ПЛАТНЫХ ВЕТЕРИНАРНЫХ УСЛУГ</w:t>
      </w:r>
    </w:p>
    <w:p w:rsidR="004A6D45" w:rsidRPr="004A6D45" w:rsidRDefault="004A6D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4A6D45" w:rsidRPr="004A6D45" w:rsidRDefault="004A6D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6D45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16.04.2001 </w:t>
      </w:r>
      <w:hyperlink r:id="rId4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N 295,</w:t>
        </w:r>
      </w:hyperlink>
      <w:proofErr w:type="gramEnd"/>
    </w:p>
    <w:p w:rsidR="004A6D45" w:rsidRPr="004A6D45" w:rsidRDefault="004A6D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от 25.09.2003 </w:t>
      </w:r>
      <w:hyperlink r:id="rId5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N 596</w:t>
        </w:r>
      </w:hyperlink>
      <w:r w:rsidRPr="004A6D45">
        <w:rPr>
          <w:rFonts w:ascii="Times New Roman" w:hAnsi="Times New Roman" w:cs="Times New Roman"/>
          <w:sz w:val="24"/>
          <w:szCs w:val="24"/>
        </w:rPr>
        <w:t xml:space="preserve">, от 14.12.2006 </w:t>
      </w:r>
      <w:hyperlink r:id="rId6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N 767</w:t>
        </w:r>
      </w:hyperlink>
      <w:r w:rsidRPr="004A6D45">
        <w:rPr>
          <w:rFonts w:ascii="Times New Roman" w:hAnsi="Times New Roman" w:cs="Times New Roman"/>
          <w:sz w:val="24"/>
          <w:szCs w:val="24"/>
        </w:rPr>
        <w:t>,</w:t>
      </w:r>
    </w:p>
    <w:p w:rsidR="004A6D45" w:rsidRPr="004A6D45" w:rsidRDefault="004A6D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от 27.12.2014 </w:t>
      </w:r>
      <w:hyperlink r:id="rId7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N 1577</w:t>
        </w:r>
      </w:hyperlink>
      <w:r w:rsidRPr="004A6D45">
        <w:rPr>
          <w:rFonts w:ascii="Times New Roman" w:hAnsi="Times New Roman" w:cs="Times New Roman"/>
          <w:sz w:val="24"/>
          <w:szCs w:val="24"/>
        </w:rPr>
        <w:t>)</w:t>
      </w:r>
    </w:p>
    <w:p w:rsidR="004A6D45" w:rsidRPr="004A6D45" w:rsidRDefault="004A6D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A6D45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(Собрание законодательства Российской Федерации, 1996, N 3, ст. 140) Правительство Российской Федерации постановляет: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30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4A6D45">
        <w:rPr>
          <w:rFonts w:ascii="Times New Roman" w:hAnsi="Times New Roman" w:cs="Times New Roman"/>
          <w:sz w:val="24"/>
          <w:szCs w:val="24"/>
        </w:rPr>
        <w:t xml:space="preserve"> оказания платных ветеринарных услуг.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9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4A6D4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9 июля 1994 г. N 815 "Об утверждении Правил оказания ветеринарных услуг" (Собрание законодательства Российской Федерации, 1994, N 13, ст. 1521).</w:t>
      </w: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4A6D45" w:rsidRPr="004A6D45" w:rsidRDefault="004A6D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A6D45" w:rsidRPr="004A6D45" w:rsidRDefault="004A6D45" w:rsidP="004A6D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С.КИРИЕНКО</w:t>
      </w: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Утверждены</w:t>
      </w:r>
    </w:p>
    <w:p w:rsidR="004A6D45" w:rsidRPr="004A6D45" w:rsidRDefault="004A6D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4A6D45" w:rsidRPr="004A6D45" w:rsidRDefault="004A6D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A6D45" w:rsidRPr="004A6D45" w:rsidRDefault="004A6D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от 6 августа 1998 г. N 898</w:t>
      </w: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4A6D45">
        <w:rPr>
          <w:rFonts w:ascii="Times New Roman" w:hAnsi="Times New Roman" w:cs="Times New Roman"/>
          <w:sz w:val="24"/>
          <w:szCs w:val="24"/>
        </w:rPr>
        <w:t>ПРАВИЛА</w:t>
      </w:r>
    </w:p>
    <w:p w:rsidR="004A6D45" w:rsidRPr="004A6D45" w:rsidRDefault="004A6D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ОКАЗАНИЯ ПЛАТНЫХ ВЕТЕРИНАРНЫХ УСЛУГ</w:t>
      </w:r>
    </w:p>
    <w:p w:rsidR="004A6D45" w:rsidRPr="004A6D45" w:rsidRDefault="004A6D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1. Настоящие Правила разработаны в соответствии с </w:t>
      </w:r>
      <w:hyperlink r:id="rId10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A6D45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</w:t>
      </w:r>
      <w:hyperlink r:id="rId11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A6D45">
        <w:rPr>
          <w:rFonts w:ascii="Times New Roman" w:hAnsi="Times New Roman" w:cs="Times New Roman"/>
          <w:sz w:val="24"/>
          <w:szCs w:val="24"/>
        </w:rPr>
        <w:t xml:space="preserve"> Российской Федерации "О ветеринарии" и регулируют отношения, возникающие между потребителями и исполнителями при оказании платных ветеринарных услуг.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В настоящих Правилах применяются следующие основные понятия: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"потребитель" - гражданин, имеющий намерение заказать либо заказывающий, приобретающий или использующий ветеринарные услуги исключительно для личных, семейных, домашних и иных нужд, не связанных с осуществлением предпринимательской деятельности;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"исполнитель" - организация независимо от ее организационно-правовой формы, а также индивидуальный предприниматель, оказывающие ветеринарные услуги потребителям по возмездному договору.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2. К платным ветеринарным услугам относятся: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6D45">
        <w:rPr>
          <w:rFonts w:ascii="Times New Roman" w:hAnsi="Times New Roman" w:cs="Times New Roman"/>
          <w:sz w:val="24"/>
          <w:szCs w:val="24"/>
        </w:rPr>
        <w:t>клинические, лечебно-профилактические, ветеринарно-санитарные, терапевтические, хирургические, акушерско-гинекологические, противоэпизоотические мероприятия, иммунизация (активная, пассивная), дезинфекция, дезинсекция, дератизация, дегельминтизация;</w:t>
      </w:r>
      <w:proofErr w:type="gramEnd"/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все виды лабораторных исследований, проведение ветеринарно-санитарной экспертизы продовольственного сырья и пищевых продуктов животного происхождения, пищевых продуктов животного и растительного происхождения непромышленного изготовления, предназначенных для продажи на продовольственных рынках, а также некачественных и опасных в ветеринарном отношении пищевых продуктов животного происхождения;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исследования и другие ветеринарные мероприятия, связанные с продажей племенных животных, с участием их в выставках и соревнованиях;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lastRenderedPageBreak/>
        <w:t>определение стельности и беременности всех видов животных, получение и трансплантация эмбрионов и другие мероприятия, связанные с размножением животных, птиц, рыб, пчел и их транспортировкой;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консультации (рекомендации, советы) по вопросам диагностики, лечения, профилактики болезней всех видов животных и технологии их содержания;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кремация, эвтаназия и другие ветеринарные услуги.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3. Действие настоящих Правил не распространяется на проведение лечебно-профилактических мероприятий при профилактике, диагностике и ликвидации болезней, особо опасных для человека и животных, а также при осуществлении государственного ветеринарного надзора.</w:t>
      </w:r>
    </w:p>
    <w:p w:rsidR="004A6D45" w:rsidRPr="004A6D45" w:rsidRDefault="004A6D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II. Информация о платных ветеринарных услугах,</w:t>
      </w:r>
    </w:p>
    <w:p w:rsidR="004A6D45" w:rsidRPr="004A6D45" w:rsidRDefault="004A6D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порядок заполнения договоров и оплаты услуг</w:t>
      </w: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4. Исполнитель обязан довести до сведения потребителя фирменное наименование (наименование) организации, место ее нахождения (юридический адрес) и режим работы. Исполнитель размещает указанную информацию на вывеске.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5. Исполнитель - индивидуальный предприниматель должен представить потребителю информацию о государственной регистрации и наименовании зарегистрировавшего его органа.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6. Исполнитель обязан предоставлять потребителю информацию в наглядной и доступной форме об оказываемых ветеринарных услугах (выполняемых работах). Эта информация должна находиться в удобном для обозрения месте и в обязательном порядке содержать: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перечень основных видов платных ветеринарных услуг (работ) и формы их предоставления;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прейскуранты на ветеринарные услуги;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образцы препаратов, лекарственных средств и др.;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средства ветеринарного назначения, применяемые при оказании платных ветеринарных услуг;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образцы типовых договоров, </w:t>
      </w:r>
      <w:hyperlink r:id="rId12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квитанций</w:t>
        </w:r>
      </w:hyperlink>
      <w:r w:rsidRPr="004A6D45">
        <w:rPr>
          <w:rFonts w:ascii="Times New Roman" w:hAnsi="Times New Roman" w:cs="Times New Roman"/>
          <w:sz w:val="24"/>
          <w:szCs w:val="24"/>
        </w:rPr>
        <w:t>, жетонов, расписок, талонов и других документов, удостоверяющих исполнение и оплату услуг (работ);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сведения о льготах, предусмотренных для отдельных категорий потребителей (инвалидов, участников Великой Отечественной войны и т.д.) в соответствии с законодательством Российской Федерации;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нормативные документы по вопросам ветеринарного обслуживания животных;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сведения об органе по защите прав потребителей;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сведения о местонахождении (юридический адрес) исполнителя и местонахождении организации, уполномоченной на принятие претензий от потребителей;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указание на конкретное лицо, которое будет оказывать ветеринарную услугу, и информацию о нем, если это имеет значение исходя из характера ветеринарной услуги.</w:t>
      </w:r>
    </w:p>
    <w:p w:rsidR="004A6D45" w:rsidRPr="004A6D45" w:rsidRDefault="004A6D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III. Порядок предоставления </w:t>
      </w:r>
      <w:proofErr w:type="gramStart"/>
      <w:r w:rsidRPr="004A6D45">
        <w:rPr>
          <w:rFonts w:ascii="Times New Roman" w:hAnsi="Times New Roman" w:cs="Times New Roman"/>
          <w:sz w:val="24"/>
          <w:szCs w:val="24"/>
        </w:rPr>
        <w:t>платных</w:t>
      </w:r>
      <w:proofErr w:type="gramEnd"/>
    </w:p>
    <w:p w:rsidR="004A6D45" w:rsidRPr="004A6D45" w:rsidRDefault="004A6D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ветеринарных услуг</w:t>
      </w: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7. Исполнитель: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обеспечивает применение лекарственных средств и методов, исключающих отрицательное влияние на животных при диагностике, лечении и профилактике, высокоэффективных ветеринарных препаратов и методов ветеринарного воздействия;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гарантирует безопасность ветеринарных мероприятий для здоровья и продуктивности животных, жизни и здоровья потребителя, а также окружающей среды.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8. Потребитель обязан: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предоставлять исполнителю по его требованию животных для осмотра, немедленно сообщать </w:t>
      </w:r>
      <w:proofErr w:type="gramStart"/>
      <w:r w:rsidRPr="004A6D4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A6D45">
        <w:rPr>
          <w:rFonts w:ascii="Times New Roman" w:hAnsi="Times New Roman" w:cs="Times New Roman"/>
          <w:sz w:val="24"/>
          <w:szCs w:val="24"/>
        </w:rPr>
        <w:t xml:space="preserve"> всех случаях, связанных с внезапным падежом или одновременным массовым заболеванием животных, или об их необычном поведении;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принимать меры по изоляции животных, подозреваемых в заболевании, до прибытия исполнителя;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производить реализацию мяса, молока, мясных и молочных продуктов, яиц и иных продуктов животноводства строго после проведения ветеринарно-санитарной </w:t>
      </w:r>
      <w:hyperlink r:id="rId13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экспертизы</w:t>
        </w:r>
      </w:hyperlink>
      <w:r w:rsidRPr="004A6D45">
        <w:rPr>
          <w:rFonts w:ascii="Times New Roman" w:hAnsi="Times New Roman" w:cs="Times New Roman"/>
          <w:sz w:val="24"/>
          <w:szCs w:val="24"/>
        </w:rPr>
        <w:t xml:space="preserve"> и получения заключения исполнителя о пригодности их к использованию для пищевых целей;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доставлять трупы павших животных, а также продукты подворного убоя домашнего скота и птицы, непригодные в пищу человека и животных (</w:t>
      </w:r>
      <w:proofErr w:type="spellStart"/>
      <w:r w:rsidRPr="004A6D45">
        <w:rPr>
          <w:rFonts w:ascii="Times New Roman" w:hAnsi="Times New Roman" w:cs="Times New Roman"/>
          <w:sz w:val="24"/>
          <w:szCs w:val="24"/>
        </w:rPr>
        <w:t>конфискаты</w:t>
      </w:r>
      <w:proofErr w:type="spellEnd"/>
      <w:r w:rsidRPr="004A6D45">
        <w:rPr>
          <w:rFonts w:ascii="Times New Roman" w:hAnsi="Times New Roman" w:cs="Times New Roman"/>
          <w:sz w:val="24"/>
          <w:szCs w:val="24"/>
        </w:rPr>
        <w:t xml:space="preserve">), на ветеринарно-санитарные </w:t>
      </w:r>
      <w:r w:rsidRPr="004A6D45">
        <w:rPr>
          <w:rFonts w:ascii="Times New Roman" w:hAnsi="Times New Roman" w:cs="Times New Roman"/>
          <w:sz w:val="24"/>
          <w:szCs w:val="24"/>
        </w:rPr>
        <w:lastRenderedPageBreak/>
        <w:t>утилизационные заводы или скотомогильники для уничтожения;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обеспечивать соответствующее содержание и кормление животных согласно зоогигиеническим требованиям, а также проведение обязательных лечебно-профилактических мероприятий в сроки, определенные инструкциями, наставлениями, рекомендациями по содержанию животных.</w:t>
      </w: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IV. Прием и оформление заказов на </w:t>
      </w:r>
      <w:proofErr w:type="gramStart"/>
      <w:r w:rsidRPr="004A6D45">
        <w:rPr>
          <w:rFonts w:ascii="Times New Roman" w:hAnsi="Times New Roman" w:cs="Times New Roman"/>
          <w:sz w:val="24"/>
          <w:szCs w:val="24"/>
        </w:rPr>
        <w:t>платные</w:t>
      </w:r>
      <w:proofErr w:type="gramEnd"/>
    </w:p>
    <w:p w:rsidR="004A6D45" w:rsidRPr="004A6D45" w:rsidRDefault="004A6D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ветеринарные услуги (работы)</w:t>
      </w: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9. Исполнитель принимает заказы на платные ветеринарные услуги (работы), соответствующие профилю его деятельности.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10. Платные ветеринарные услуги оказываются исполнителем на основе заключения договора, оформления абонементного обслуживания или выдачи жетона, талона, кассового чека, </w:t>
      </w:r>
      <w:hyperlink r:id="rId14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квитанции</w:t>
        </w:r>
      </w:hyperlink>
      <w:r w:rsidRPr="004A6D45">
        <w:rPr>
          <w:rFonts w:ascii="Times New Roman" w:hAnsi="Times New Roman" w:cs="Times New Roman"/>
          <w:sz w:val="24"/>
          <w:szCs w:val="24"/>
        </w:rPr>
        <w:t xml:space="preserve"> или других документов установленного образца.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11. Исполнитель обязан своевременно информировать потребителя о том, что соблюдение указаний потребителя и иные обстоятельства, зависящие от потребителя, могут снизить качество оказываемой ветеринарной услуги или повлечь за собой невозможность ее завершения в срок.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4A6D45">
        <w:rPr>
          <w:rFonts w:ascii="Times New Roman" w:hAnsi="Times New Roman" w:cs="Times New Roman"/>
          <w:sz w:val="24"/>
          <w:szCs w:val="24"/>
        </w:rPr>
        <w:t>Если потребитель, несмотря на своевременное и обоснованное информирование исполнителем, в разумный срок не заменит непригодный или недоброкачественный материал, не изменит указаний о способе оказания ветеринарной услуги либо не устранит иных обстоятельств, которые могут снизить качество оказываемой услуги, исполнитель вправе расторгнуть договор о выполнении работы (оказании услуги) и потребовать полного возмещения убытков.</w:t>
      </w:r>
      <w:proofErr w:type="gramEnd"/>
    </w:p>
    <w:p w:rsidR="004A6D45" w:rsidRPr="004A6D45" w:rsidRDefault="004A6D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V. Порядок и формы оплаты услуг (работ)</w:t>
      </w: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14. Формы оплаты оказываемой услуги определяются по соглашению между потребителем и исполнителем.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15. На оказание ветеринарных услуг, предусмотренных договором об оказании услуг, может быть составлена твердая или приблизительная смета.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Составление такой сметы по требованию потребителя или исполнителя обязательно.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Исполнитель не вправе требовать увеличения твердой сметы, а потребитель - ее уменьшения, в том числе в случае, когда в момент заключения договора исключалась возможность предусмотреть полный объем подлежащих оказанию ветеринарных услуг или необходимых для этого расходов.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Исполнитель имеет право требовать увеличения твердой сметы при существенном возрастании стоимости материалов и оборудования, предоставляемых исполнителем, а также оказываемых ему третьими лицами услуг, которые нельзя было предусмотреть при заключении договора. При отказе потребителя выполнить это требование исполнитель вправе расторгнуть договор в судебном </w:t>
      </w:r>
      <w:hyperlink r:id="rId15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4A6D45">
        <w:rPr>
          <w:rFonts w:ascii="Times New Roman" w:hAnsi="Times New Roman" w:cs="Times New Roman"/>
          <w:sz w:val="24"/>
          <w:szCs w:val="24"/>
        </w:rPr>
        <w:t>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Если при оказании платной ветеринарной услуги возникла необходимость оказания дополнительных ветеринарных услуг и существенного превышения по этой причине приблизительной сметы, исполнитель обязан своевременно предупредить об этом потребителя.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Если потребитель не дал согласие на превышение приблизительной сметы, он вправе отказаться от исполнения договора. В этом случае исполнитель может требовать от потребителя уплаты цены за оказанную ветеринарную услугу.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>Исполнитель, своевременно не предупредивший потребителя о необходимости превышения приблизительной сметы, обязан исполнить договор, сохраняя право на оплату ветеринарной услуги в пределах приблизительной сметы.</w:t>
      </w:r>
    </w:p>
    <w:p w:rsidR="004A6D45" w:rsidRPr="004A6D45" w:rsidRDefault="004A6D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6D45">
        <w:rPr>
          <w:rFonts w:ascii="Times New Roman" w:hAnsi="Times New Roman" w:cs="Times New Roman"/>
          <w:sz w:val="24"/>
          <w:szCs w:val="24"/>
        </w:rPr>
        <w:t xml:space="preserve">16. За несоблюдение или нарушение настоящих Правил, а также Законов Российской Федерации </w:t>
      </w:r>
      <w:hyperlink r:id="rId16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"О защите прав потребителей"</w:t>
        </w:r>
      </w:hyperlink>
      <w:r w:rsidRPr="004A6D4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Pr="004A6D45">
          <w:rPr>
            <w:rFonts w:ascii="Times New Roman" w:hAnsi="Times New Roman" w:cs="Times New Roman"/>
            <w:color w:val="0000FF"/>
            <w:sz w:val="24"/>
            <w:szCs w:val="24"/>
          </w:rPr>
          <w:t>"О ветеринарии"</w:t>
        </w:r>
      </w:hyperlink>
      <w:r w:rsidRPr="004A6D45">
        <w:rPr>
          <w:rFonts w:ascii="Times New Roman" w:hAnsi="Times New Roman" w:cs="Times New Roman"/>
          <w:sz w:val="24"/>
          <w:szCs w:val="24"/>
        </w:rPr>
        <w:t xml:space="preserve"> или иных нормативных правовых актов Российской Федерации исполнитель и потребитель несут ответственность, установленную законодательством Российской Федерации.</w:t>
      </w: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6D45" w:rsidRPr="004A6D45" w:rsidRDefault="004A6D4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214D2" w:rsidRPr="004A6D45" w:rsidRDefault="00F214D2" w:rsidP="00BC6625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F214D2" w:rsidRPr="004A6D45" w:rsidSect="004A6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D45"/>
    <w:rsid w:val="0002559A"/>
    <w:rsid w:val="000260C4"/>
    <w:rsid w:val="000C1D0E"/>
    <w:rsid w:val="000F39C9"/>
    <w:rsid w:val="001A5275"/>
    <w:rsid w:val="00252B34"/>
    <w:rsid w:val="00273CE9"/>
    <w:rsid w:val="003C4826"/>
    <w:rsid w:val="004A6D45"/>
    <w:rsid w:val="005779D9"/>
    <w:rsid w:val="00804290"/>
    <w:rsid w:val="008D087E"/>
    <w:rsid w:val="0098768D"/>
    <w:rsid w:val="00A9610B"/>
    <w:rsid w:val="00BC6625"/>
    <w:rsid w:val="00C44A8D"/>
    <w:rsid w:val="00E11B83"/>
    <w:rsid w:val="00EA4F7A"/>
    <w:rsid w:val="00F214D2"/>
    <w:rsid w:val="00F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D45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6D45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6D45"/>
    <w:pPr>
      <w:widowControl w:val="0"/>
      <w:autoSpaceDE w:val="0"/>
      <w:autoSpaceDN w:val="0"/>
      <w:spacing w:after="0" w:line="240" w:lineRule="auto"/>
      <w:ind w:left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A31973CF3534ADF83DFBC487838E5E78763657464DEA9AFB70561218775C938749ABB5A992EB5Ba3CAH" TargetMode="External"/><Relationship Id="rId13" Type="http://schemas.openxmlformats.org/officeDocument/2006/relationships/hyperlink" Target="consultantplus://offline/ref=09A31973CF3534ADF83DFBC487838E5E787636594A4CEA9AFB70561218775C938749ABB5A992E95Ea3CA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A31973CF3534ADF83DFBC487838E5E7B71355F464CEA9AFB70561218775C938749ABB5A992E858a3CBH" TargetMode="External"/><Relationship Id="rId12" Type="http://schemas.openxmlformats.org/officeDocument/2006/relationships/hyperlink" Target="consultantplus://offline/ref=09A31973CF3534ADF83DFBC487838E5E7D703E584043B790F3295A101F7803848000A7B4A992E9a5CAH" TargetMode="External"/><Relationship Id="rId17" Type="http://schemas.openxmlformats.org/officeDocument/2006/relationships/hyperlink" Target="consultantplus://offline/ref=09A31973CF3534ADF83DFBC487838E5E787636594A4CEA9AFB70561218a7C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A31973CF3534ADF83DFBC487838E5E78763657464DEA9AFB70561218a7C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A31973CF3534ADF83DFBC487838E5E787635564449EA9AFB70561218775C938749ABB5A992E959a3CAH" TargetMode="External"/><Relationship Id="rId11" Type="http://schemas.openxmlformats.org/officeDocument/2006/relationships/hyperlink" Target="consultantplus://offline/ref=09A31973CF3534ADF83DFBC487838E5E787636594A4CEA9AFB70561218775C938749ABB5A992E85Ba3CFH" TargetMode="External"/><Relationship Id="rId5" Type="http://schemas.openxmlformats.org/officeDocument/2006/relationships/hyperlink" Target="consultantplus://offline/ref=09A31973CF3534ADF83DFBC487838E5E7E7232584043B790F3295A101F7803848000A7B4A992E8a5CDH" TargetMode="External"/><Relationship Id="rId15" Type="http://schemas.openxmlformats.org/officeDocument/2006/relationships/hyperlink" Target="consultantplus://offline/ref=09A31973CF3534ADF83DFBC487838E5E787636564A4FEA9AFB70561218775C938749ABB5A992EE5Aa3C8H" TargetMode="External"/><Relationship Id="rId10" Type="http://schemas.openxmlformats.org/officeDocument/2006/relationships/hyperlink" Target="consultantplus://offline/ref=09A31973CF3534ADF83DFBC487838E5E78763657464DEA9AFB70561218775C938749ABB5A992EB5Ba3CAH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09A31973CF3534ADF83DFBC487838E5E7B72315D4A4CEA9AFB70561218775C938749ABB5A992E85Ca3CCH" TargetMode="External"/><Relationship Id="rId9" Type="http://schemas.openxmlformats.org/officeDocument/2006/relationships/hyperlink" Target="consultantplus://offline/ref=09A31973CF3534ADF83DFBC487838E5E7E763E5A491EBD98AA2558a1C7H" TargetMode="External"/><Relationship Id="rId14" Type="http://schemas.openxmlformats.org/officeDocument/2006/relationships/hyperlink" Target="consultantplus://offline/ref=09A31973CF3534ADF83DFBC487838E5E7D703E584043B790F3295A101F7803848000A7B4A992E9a5C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1684</Words>
  <Characters>9599</Characters>
  <Application>Microsoft Office Word</Application>
  <DocSecurity>0</DocSecurity>
  <Lines>79</Lines>
  <Paragraphs>22</Paragraphs>
  <ScaleCrop>false</ScaleCrop>
  <Company/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2016-11-14T07:02:00Z</dcterms:created>
  <dcterms:modified xsi:type="dcterms:W3CDTF">2016-11-14T07:05:00Z</dcterms:modified>
</cp:coreProperties>
</file>