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2" w:type="dxa"/>
        <w:tblLayout w:type="fixed"/>
        <w:tblLook w:val="0000"/>
      </w:tblPr>
      <w:tblGrid>
        <w:gridCol w:w="9179"/>
      </w:tblGrid>
      <w:tr w:rsidR="00571BD2" w:rsidTr="00BE45BA">
        <w:trPr>
          <w:cantSplit/>
          <w:trHeight w:val="2269"/>
        </w:trPr>
        <w:tc>
          <w:tcPr>
            <w:tcW w:w="9179" w:type="dxa"/>
          </w:tcPr>
          <w:p w:rsidR="006A66C5" w:rsidRPr="00860C81" w:rsidRDefault="00156661" w:rsidP="00156661">
            <w:r>
              <w:t xml:space="preserve">                                                                                </w:t>
            </w:r>
            <w:r w:rsidR="006A66C5">
              <w:object w:dxaOrig="900" w:dyaOrig="1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5pt;height:48pt" o:ole="" fillcolor="window">
                  <v:imagedata r:id="rId5" o:title=""/>
                </v:shape>
                <o:OLEObject Type="Embed" ProgID="PBrush" ShapeID="_x0000_i1025" DrawAspect="Content" ObjectID="_1582446421" r:id="rId6"/>
              </w:object>
            </w:r>
          </w:p>
          <w:p w:rsidR="006A66C5" w:rsidRDefault="006A66C5" w:rsidP="006A66C5">
            <w:pPr>
              <w:pStyle w:val="a3"/>
              <w:rPr>
                <w:bCs/>
                <w:szCs w:val="18"/>
              </w:rPr>
            </w:pPr>
            <w:r>
              <w:rPr>
                <w:bCs/>
                <w:szCs w:val="18"/>
              </w:rPr>
              <w:t>Федеральная служба</w:t>
            </w:r>
          </w:p>
          <w:p w:rsidR="006A66C5" w:rsidRDefault="006A66C5" w:rsidP="006A66C5">
            <w:pPr>
              <w:pStyle w:val="a3"/>
              <w:rPr>
                <w:szCs w:val="18"/>
              </w:rPr>
            </w:pPr>
            <w:r>
              <w:rPr>
                <w:szCs w:val="18"/>
              </w:rPr>
              <w:t>по надзору в сфере защиты прав потребителей  и благополучия человека</w:t>
            </w:r>
          </w:p>
          <w:p w:rsidR="006A66C5" w:rsidRDefault="006A66C5" w:rsidP="006A66C5">
            <w:pPr>
              <w:pStyle w:val="a3"/>
              <w:rPr>
                <w:szCs w:val="18"/>
              </w:rPr>
            </w:pPr>
          </w:p>
          <w:p w:rsidR="006A66C5" w:rsidRDefault="006A66C5" w:rsidP="006A66C5">
            <w:pPr>
              <w:pStyle w:val="a3"/>
              <w:rPr>
                <w:sz w:val="16"/>
              </w:rPr>
            </w:pPr>
            <w:r>
              <w:rPr>
                <w:sz w:val="22"/>
              </w:rPr>
              <w:t>Федеральное бюджетное учреждение здравоохранения</w:t>
            </w:r>
          </w:p>
          <w:p w:rsidR="00571BD2" w:rsidRDefault="006A66C5" w:rsidP="006A66C5">
            <w:pPr>
              <w:jc w:val="center"/>
              <w:rPr>
                <w:rFonts w:ascii="Arial" w:hAnsi="Arial"/>
              </w:rPr>
            </w:pPr>
            <w:r>
              <w:rPr>
                <w:b/>
                <w:sz w:val="22"/>
              </w:rPr>
              <w:t>«ЦЕНТР ГИГИЕНЫ И ЭПИДЕМИОЛОГИИ В НИЖЕГОРОДСКОЙ ОБЛАСТИ»</w:t>
            </w:r>
          </w:p>
        </w:tc>
      </w:tr>
    </w:tbl>
    <w:p w:rsidR="00D77272" w:rsidRDefault="00D77272" w:rsidP="00156661">
      <w:pPr>
        <w:pStyle w:val="1"/>
        <w:jc w:val="left"/>
      </w:pPr>
      <w:r>
        <w:t xml:space="preserve">                                                     </w:t>
      </w:r>
    </w:p>
    <w:p w:rsidR="00F22566" w:rsidRDefault="00D77272" w:rsidP="00D77272">
      <w:pPr>
        <w:pStyle w:val="1"/>
      </w:pPr>
      <w:r>
        <w:t>ПРИКАЗ</w:t>
      </w:r>
    </w:p>
    <w:p w:rsidR="00D77272" w:rsidRPr="00D77272" w:rsidRDefault="00D77272" w:rsidP="00D77272"/>
    <w:p w:rsidR="00901C25" w:rsidRDefault="001F677A" w:rsidP="00901C25">
      <w:pPr>
        <w:rPr>
          <w:sz w:val="24"/>
          <w:szCs w:val="24"/>
        </w:rPr>
      </w:pPr>
      <w:r>
        <w:rPr>
          <w:sz w:val="24"/>
          <w:szCs w:val="24"/>
        </w:rPr>
        <w:t xml:space="preserve">     «</w:t>
      </w:r>
      <w:r w:rsidR="00F557C8">
        <w:rPr>
          <w:sz w:val="24"/>
          <w:szCs w:val="24"/>
        </w:rPr>
        <w:t>12</w:t>
      </w:r>
      <w:r w:rsidR="00901C25">
        <w:rPr>
          <w:sz w:val="24"/>
          <w:szCs w:val="24"/>
        </w:rPr>
        <w:t xml:space="preserve">» </w:t>
      </w:r>
      <w:r w:rsidR="00F557C8">
        <w:rPr>
          <w:sz w:val="24"/>
          <w:szCs w:val="24"/>
        </w:rPr>
        <w:t>марта</w:t>
      </w:r>
      <w:r w:rsidR="00901C25">
        <w:rPr>
          <w:sz w:val="24"/>
          <w:szCs w:val="24"/>
        </w:rPr>
        <w:t xml:space="preserve">   201</w:t>
      </w:r>
      <w:r w:rsidR="00F557C8">
        <w:rPr>
          <w:sz w:val="24"/>
          <w:szCs w:val="24"/>
        </w:rPr>
        <w:t>8</w:t>
      </w:r>
      <w:r w:rsidR="00901C25">
        <w:rPr>
          <w:sz w:val="24"/>
          <w:szCs w:val="24"/>
        </w:rPr>
        <w:t xml:space="preserve"> г.     </w:t>
      </w:r>
      <w:r w:rsidR="00D77272">
        <w:rPr>
          <w:sz w:val="24"/>
          <w:szCs w:val="24"/>
        </w:rPr>
        <w:t xml:space="preserve">                                            </w:t>
      </w:r>
      <w:r w:rsidR="00901C25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       №</w:t>
      </w:r>
      <w:r w:rsidR="00B84223">
        <w:rPr>
          <w:noProof/>
          <w:sz w:val="24"/>
          <w:szCs w:val="24"/>
        </w:rPr>
        <w:pict>
          <v:line id="_x0000_s1026" style="position:absolute;flip:y;z-index:251657216;mso-position-horizontal-relative:text;mso-position-vertical-relative:text" from="7pt,3.9pt" to="7pt,3.9pt"/>
        </w:pict>
      </w:r>
      <w:r w:rsidR="00901C25">
        <w:rPr>
          <w:sz w:val="24"/>
          <w:szCs w:val="24"/>
        </w:rPr>
        <w:t xml:space="preserve">    </w:t>
      </w:r>
      <w:r w:rsidR="00A40AE0">
        <w:rPr>
          <w:sz w:val="24"/>
          <w:szCs w:val="24"/>
        </w:rPr>
        <w:t>42</w:t>
      </w:r>
      <w:r w:rsidR="00901C25">
        <w:rPr>
          <w:sz w:val="24"/>
          <w:szCs w:val="24"/>
        </w:rPr>
        <w:t xml:space="preserve">                          </w:t>
      </w:r>
    </w:p>
    <w:p w:rsidR="00901C25" w:rsidRDefault="00901C25" w:rsidP="00901C25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84223">
        <w:rPr>
          <w:noProof/>
          <w:sz w:val="24"/>
          <w:szCs w:val="24"/>
        </w:rPr>
        <w:pict>
          <v:line id="_x0000_s1027" style="position:absolute;flip:y;z-index:251658240;mso-position-horizontal-relative:text;mso-position-vertical-relative:text" from="7pt,3.9pt" to="7pt,3.9pt"/>
        </w:pict>
      </w:r>
      <w:r>
        <w:rPr>
          <w:sz w:val="24"/>
          <w:szCs w:val="24"/>
        </w:rPr>
        <w:t xml:space="preserve">                                     </w:t>
      </w:r>
    </w:p>
    <w:p w:rsidR="001F677A" w:rsidRDefault="001F677A" w:rsidP="001F677A">
      <w:pPr>
        <w:rPr>
          <w:sz w:val="24"/>
          <w:szCs w:val="24"/>
        </w:rPr>
      </w:pPr>
      <w:r>
        <w:rPr>
          <w:sz w:val="24"/>
          <w:szCs w:val="24"/>
        </w:rPr>
        <w:t xml:space="preserve">    «О внесении изменений </w:t>
      </w:r>
    </w:p>
    <w:p w:rsidR="001F677A" w:rsidRDefault="001F677A" w:rsidP="001F677A">
      <w:pPr>
        <w:ind w:left="280"/>
        <w:rPr>
          <w:sz w:val="24"/>
          <w:szCs w:val="24"/>
        </w:rPr>
      </w:pPr>
      <w:r>
        <w:rPr>
          <w:sz w:val="24"/>
          <w:szCs w:val="24"/>
        </w:rPr>
        <w:t xml:space="preserve">в прейскурант цен на </w:t>
      </w:r>
    </w:p>
    <w:p w:rsidR="001F677A" w:rsidRDefault="001F677A" w:rsidP="001F677A">
      <w:pPr>
        <w:ind w:left="280"/>
        <w:rPr>
          <w:sz w:val="24"/>
          <w:szCs w:val="24"/>
        </w:rPr>
      </w:pPr>
      <w:r>
        <w:rPr>
          <w:sz w:val="24"/>
          <w:szCs w:val="24"/>
        </w:rPr>
        <w:t>платные услуги»</w:t>
      </w:r>
    </w:p>
    <w:p w:rsidR="00901C25" w:rsidRDefault="00901C25" w:rsidP="00901C25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C152E8" w:rsidRDefault="00C152E8" w:rsidP="006323C5">
      <w:pPr>
        <w:spacing w:line="360" w:lineRule="auto"/>
        <w:rPr>
          <w:sz w:val="24"/>
          <w:szCs w:val="24"/>
        </w:rPr>
      </w:pPr>
    </w:p>
    <w:p w:rsidR="00901C25" w:rsidRDefault="00901C25" w:rsidP="006323C5">
      <w:pPr>
        <w:spacing w:line="360" w:lineRule="auto"/>
        <w:rPr>
          <w:sz w:val="24"/>
          <w:szCs w:val="24"/>
        </w:rPr>
      </w:pPr>
    </w:p>
    <w:p w:rsidR="00901C25" w:rsidRDefault="00901C25" w:rsidP="00901C25">
      <w:pPr>
        <w:tabs>
          <w:tab w:val="left" w:pos="4200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>
        <w:rPr>
          <w:b/>
          <w:sz w:val="24"/>
          <w:szCs w:val="24"/>
        </w:rPr>
        <w:t>Приказываю:</w:t>
      </w:r>
      <w:r>
        <w:rPr>
          <w:b/>
          <w:sz w:val="24"/>
          <w:szCs w:val="24"/>
        </w:rPr>
        <w:tab/>
      </w:r>
    </w:p>
    <w:p w:rsidR="00901C25" w:rsidRDefault="00901C25" w:rsidP="00901C25">
      <w:pPr>
        <w:rPr>
          <w:b/>
          <w:sz w:val="24"/>
          <w:szCs w:val="24"/>
        </w:rPr>
      </w:pPr>
    </w:p>
    <w:p w:rsidR="00F557C8" w:rsidRDefault="00F557C8" w:rsidP="00F557C8">
      <w:pPr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Исключить из прейскуранта цен на платные услуги, утвержденные приказом  № 142 от 23.11.2017г. ФБУЗ «Центр гигиены и эпидемиологии в Нижегородской области»  с  12.03.2018г. </w:t>
      </w:r>
    </w:p>
    <w:p w:rsidR="00F557C8" w:rsidRDefault="00F557C8" w:rsidP="00F557C8">
      <w:pPr>
        <w:spacing w:line="360" w:lineRule="auto"/>
        <w:ind w:firstLine="851"/>
        <w:rPr>
          <w:sz w:val="24"/>
          <w:szCs w:val="24"/>
        </w:rPr>
      </w:pPr>
    </w:p>
    <w:p w:rsidR="00F557C8" w:rsidRDefault="00F557C8" w:rsidP="00F557C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Код услуги 00001200- </w:t>
      </w:r>
      <w:r w:rsidRPr="00F557C8">
        <w:rPr>
          <w:sz w:val="24"/>
          <w:szCs w:val="24"/>
        </w:rPr>
        <w:t>Оформление санитарного паспорта</w:t>
      </w:r>
      <w:r>
        <w:rPr>
          <w:sz w:val="24"/>
          <w:szCs w:val="24"/>
        </w:rPr>
        <w:t>, стоимость 839,00 руб.</w:t>
      </w:r>
    </w:p>
    <w:p w:rsidR="00F557C8" w:rsidRDefault="00F557C8" w:rsidP="00F557C8">
      <w:pPr>
        <w:spacing w:line="360" w:lineRule="auto"/>
        <w:rPr>
          <w:sz w:val="24"/>
          <w:szCs w:val="24"/>
        </w:rPr>
      </w:pPr>
    </w:p>
    <w:p w:rsidR="00F557C8" w:rsidRDefault="00F557C8" w:rsidP="00F557C8">
      <w:pPr>
        <w:spacing w:line="360" w:lineRule="auto"/>
        <w:rPr>
          <w:sz w:val="24"/>
          <w:szCs w:val="24"/>
        </w:rPr>
      </w:pPr>
    </w:p>
    <w:p w:rsidR="00F557C8" w:rsidRDefault="00F557C8" w:rsidP="00F557C8">
      <w:pPr>
        <w:spacing w:line="360" w:lineRule="auto"/>
        <w:rPr>
          <w:sz w:val="24"/>
          <w:szCs w:val="24"/>
        </w:rPr>
      </w:pPr>
    </w:p>
    <w:p w:rsidR="00F557C8" w:rsidRDefault="00F557C8" w:rsidP="00F557C8">
      <w:pPr>
        <w:spacing w:line="360" w:lineRule="auto"/>
        <w:rPr>
          <w:sz w:val="24"/>
          <w:szCs w:val="24"/>
        </w:rPr>
      </w:pPr>
    </w:p>
    <w:p w:rsidR="00F557C8" w:rsidRDefault="00F557C8" w:rsidP="00F557C8">
      <w:pPr>
        <w:spacing w:line="360" w:lineRule="auto"/>
        <w:rPr>
          <w:sz w:val="24"/>
          <w:szCs w:val="24"/>
        </w:rPr>
      </w:pPr>
    </w:p>
    <w:p w:rsidR="00F557C8" w:rsidRDefault="00F557C8" w:rsidP="00F557C8">
      <w:pPr>
        <w:spacing w:line="360" w:lineRule="auto"/>
        <w:rPr>
          <w:sz w:val="24"/>
          <w:szCs w:val="24"/>
        </w:rPr>
      </w:pPr>
    </w:p>
    <w:p w:rsidR="003A0F22" w:rsidRDefault="003A0F22" w:rsidP="006323C5">
      <w:pPr>
        <w:spacing w:line="360" w:lineRule="auto"/>
        <w:ind w:left="1540"/>
        <w:jc w:val="both"/>
        <w:rPr>
          <w:sz w:val="24"/>
          <w:szCs w:val="24"/>
        </w:rPr>
      </w:pPr>
    </w:p>
    <w:p w:rsidR="00901C25" w:rsidRPr="000049D5" w:rsidRDefault="00901C25" w:rsidP="009B16E5">
      <w:pPr>
        <w:jc w:val="both"/>
        <w:rPr>
          <w:sz w:val="26"/>
          <w:szCs w:val="26"/>
        </w:rPr>
      </w:pPr>
      <w:r>
        <w:rPr>
          <w:sz w:val="24"/>
          <w:szCs w:val="24"/>
        </w:rPr>
        <w:t xml:space="preserve">      </w:t>
      </w:r>
      <w:r w:rsidR="009B16E5">
        <w:rPr>
          <w:sz w:val="24"/>
          <w:szCs w:val="24"/>
        </w:rPr>
        <w:t>Г</w:t>
      </w:r>
      <w:r w:rsidRPr="006323C5">
        <w:rPr>
          <w:sz w:val="26"/>
          <w:szCs w:val="26"/>
        </w:rPr>
        <w:t>лавн</w:t>
      </w:r>
      <w:r w:rsidR="009B16E5">
        <w:rPr>
          <w:sz w:val="26"/>
          <w:szCs w:val="26"/>
        </w:rPr>
        <w:t>ый</w:t>
      </w:r>
      <w:r w:rsidRPr="006323C5">
        <w:rPr>
          <w:sz w:val="26"/>
          <w:szCs w:val="26"/>
        </w:rPr>
        <w:t xml:space="preserve"> врач               </w:t>
      </w:r>
      <w:r w:rsidR="00D77272" w:rsidRPr="006323C5">
        <w:rPr>
          <w:sz w:val="26"/>
          <w:szCs w:val="26"/>
        </w:rPr>
        <w:t xml:space="preserve"> </w:t>
      </w:r>
      <w:r w:rsidRPr="006323C5">
        <w:rPr>
          <w:sz w:val="26"/>
          <w:szCs w:val="26"/>
        </w:rPr>
        <w:t xml:space="preserve">           </w:t>
      </w:r>
      <w:r w:rsidR="00D77272" w:rsidRPr="006323C5">
        <w:rPr>
          <w:sz w:val="26"/>
          <w:szCs w:val="26"/>
        </w:rPr>
        <w:t xml:space="preserve">      </w:t>
      </w:r>
      <w:r w:rsidRPr="006323C5">
        <w:rPr>
          <w:sz w:val="26"/>
          <w:szCs w:val="26"/>
        </w:rPr>
        <w:t xml:space="preserve">             </w:t>
      </w:r>
      <w:r w:rsidR="009B16E5">
        <w:rPr>
          <w:sz w:val="26"/>
          <w:szCs w:val="26"/>
        </w:rPr>
        <w:t xml:space="preserve">                              Т.В.Осипова</w:t>
      </w:r>
    </w:p>
    <w:p w:rsidR="00901C25" w:rsidRPr="006323C5" w:rsidRDefault="00901C25" w:rsidP="00901C25">
      <w:pPr>
        <w:rPr>
          <w:sz w:val="26"/>
          <w:szCs w:val="26"/>
        </w:rPr>
      </w:pPr>
    </w:p>
    <w:p w:rsidR="006D076F" w:rsidRDefault="006D076F"/>
    <w:sectPr w:rsidR="006D076F" w:rsidSect="00860C81">
      <w:pgSz w:w="11906" w:h="16838"/>
      <w:pgMar w:top="567" w:right="1126" w:bottom="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60A3B"/>
    <w:multiLevelType w:val="hybridMultilevel"/>
    <w:tmpl w:val="7B2A5C32"/>
    <w:lvl w:ilvl="0" w:tplc="389C3840">
      <w:start w:val="1"/>
      <w:numFmt w:val="decimal"/>
      <w:lvlText w:val="%1."/>
      <w:lvlJc w:val="left"/>
      <w:pPr>
        <w:tabs>
          <w:tab w:val="num" w:pos="1580"/>
        </w:tabs>
        <w:ind w:left="158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">
    <w:nsid w:val="0CED1004"/>
    <w:multiLevelType w:val="hybridMultilevel"/>
    <w:tmpl w:val="D9948332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1BD908A1"/>
    <w:multiLevelType w:val="hybridMultilevel"/>
    <w:tmpl w:val="E43685EE"/>
    <w:lvl w:ilvl="0" w:tplc="B97AFEB4">
      <w:start w:val="1"/>
      <w:numFmt w:val="decimal"/>
      <w:lvlText w:val="%1."/>
      <w:lvlJc w:val="left"/>
      <w:pPr>
        <w:ind w:left="8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C790FE2"/>
    <w:multiLevelType w:val="hybridMultilevel"/>
    <w:tmpl w:val="E3C23548"/>
    <w:lvl w:ilvl="0" w:tplc="0419000F">
      <w:start w:val="1"/>
      <w:numFmt w:val="decimal"/>
      <w:lvlText w:val="%1."/>
      <w:lvlJc w:val="left"/>
      <w:pPr>
        <w:tabs>
          <w:tab w:val="num" w:pos="2120"/>
        </w:tabs>
        <w:ind w:left="21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40"/>
        </w:tabs>
        <w:ind w:left="2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60"/>
        </w:tabs>
        <w:ind w:left="3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80"/>
        </w:tabs>
        <w:ind w:left="4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00"/>
        </w:tabs>
        <w:ind w:left="5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20"/>
        </w:tabs>
        <w:ind w:left="5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40"/>
        </w:tabs>
        <w:ind w:left="6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60"/>
        </w:tabs>
        <w:ind w:left="7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80"/>
        </w:tabs>
        <w:ind w:left="7880" w:hanging="180"/>
      </w:pPr>
    </w:lvl>
  </w:abstractNum>
  <w:abstractNum w:abstractNumId="4">
    <w:nsid w:val="41C57509"/>
    <w:multiLevelType w:val="hybridMultilevel"/>
    <w:tmpl w:val="B41E7BEE"/>
    <w:lvl w:ilvl="0" w:tplc="0F68793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5">
    <w:nsid w:val="56E31021"/>
    <w:multiLevelType w:val="hybridMultilevel"/>
    <w:tmpl w:val="F5C889C6"/>
    <w:lvl w:ilvl="0" w:tplc="0419000F">
      <w:start w:val="1"/>
      <w:numFmt w:val="decimal"/>
      <w:lvlText w:val="%1."/>
      <w:lvlJc w:val="left"/>
      <w:pPr>
        <w:ind w:left="2260" w:hanging="360"/>
      </w:pPr>
    </w:lvl>
    <w:lvl w:ilvl="1" w:tplc="04190019" w:tentative="1">
      <w:start w:val="1"/>
      <w:numFmt w:val="lowerLetter"/>
      <w:lvlText w:val="%2."/>
      <w:lvlJc w:val="left"/>
      <w:pPr>
        <w:ind w:left="2980" w:hanging="360"/>
      </w:pPr>
    </w:lvl>
    <w:lvl w:ilvl="2" w:tplc="0419001B" w:tentative="1">
      <w:start w:val="1"/>
      <w:numFmt w:val="lowerRoman"/>
      <w:lvlText w:val="%3."/>
      <w:lvlJc w:val="right"/>
      <w:pPr>
        <w:ind w:left="3700" w:hanging="180"/>
      </w:pPr>
    </w:lvl>
    <w:lvl w:ilvl="3" w:tplc="0419000F" w:tentative="1">
      <w:start w:val="1"/>
      <w:numFmt w:val="decimal"/>
      <w:lvlText w:val="%4."/>
      <w:lvlJc w:val="left"/>
      <w:pPr>
        <w:ind w:left="4420" w:hanging="360"/>
      </w:pPr>
    </w:lvl>
    <w:lvl w:ilvl="4" w:tplc="04190019" w:tentative="1">
      <w:start w:val="1"/>
      <w:numFmt w:val="lowerLetter"/>
      <w:lvlText w:val="%5."/>
      <w:lvlJc w:val="left"/>
      <w:pPr>
        <w:ind w:left="5140" w:hanging="360"/>
      </w:pPr>
    </w:lvl>
    <w:lvl w:ilvl="5" w:tplc="0419001B" w:tentative="1">
      <w:start w:val="1"/>
      <w:numFmt w:val="lowerRoman"/>
      <w:lvlText w:val="%6."/>
      <w:lvlJc w:val="right"/>
      <w:pPr>
        <w:ind w:left="5860" w:hanging="180"/>
      </w:pPr>
    </w:lvl>
    <w:lvl w:ilvl="6" w:tplc="0419000F" w:tentative="1">
      <w:start w:val="1"/>
      <w:numFmt w:val="decimal"/>
      <w:lvlText w:val="%7."/>
      <w:lvlJc w:val="left"/>
      <w:pPr>
        <w:ind w:left="6580" w:hanging="360"/>
      </w:pPr>
    </w:lvl>
    <w:lvl w:ilvl="7" w:tplc="04190019" w:tentative="1">
      <w:start w:val="1"/>
      <w:numFmt w:val="lowerLetter"/>
      <w:lvlText w:val="%8."/>
      <w:lvlJc w:val="left"/>
      <w:pPr>
        <w:ind w:left="7300" w:hanging="360"/>
      </w:pPr>
    </w:lvl>
    <w:lvl w:ilvl="8" w:tplc="0419001B" w:tentative="1">
      <w:start w:val="1"/>
      <w:numFmt w:val="lowerRoman"/>
      <w:lvlText w:val="%9."/>
      <w:lvlJc w:val="right"/>
      <w:pPr>
        <w:ind w:left="80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571BD2"/>
    <w:rsid w:val="00003875"/>
    <w:rsid w:val="000049D5"/>
    <w:rsid w:val="00015E56"/>
    <w:rsid w:val="000323FF"/>
    <w:rsid w:val="000E16A0"/>
    <w:rsid w:val="000F3323"/>
    <w:rsid w:val="00104F89"/>
    <w:rsid w:val="001159FF"/>
    <w:rsid w:val="001565EF"/>
    <w:rsid w:val="00156661"/>
    <w:rsid w:val="00166949"/>
    <w:rsid w:val="001D500C"/>
    <w:rsid w:val="001E30FC"/>
    <w:rsid w:val="001F677A"/>
    <w:rsid w:val="00213EE5"/>
    <w:rsid w:val="002171CA"/>
    <w:rsid w:val="00235449"/>
    <w:rsid w:val="00240C12"/>
    <w:rsid w:val="0028057B"/>
    <w:rsid w:val="00280A68"/>
    <w:rsid w:val="00286F70"/>
    <w:rsid w:val="00293CCC"/>
    <w:rsid w:val="002964C0"/>
    <w:rsid w:val="002C775A"/>
    <w:rsid w:val="002D1278"/>
    <w:rsid w:val="002D65D9"/>
    <w:rsid w:val="003047AE"/>
    <w:rsid w:val="00310802"/>
    <w:rsid w:val="00322478"/>
    <w:rsid w:val="003407A6"/>
    <w:rsid w:val="00343D38"/>
    <w:rsid w:val="00351A04"/>
    <w:rsid w:val="00356651"/>
    <w:rsid w:val="00371DBB"/>
    <w:rsid w:val="003A0F22"/>
    <w:rsid w:val="003A3E39"/>
    <w:rsid w:val="003E10B8"/>
    <w:rsid w:val="00402816"/>
    <w:rsid w:val="00512257"/>
    <w:rsid w:val="00534F52"/>
    <w:rsid w:val="005553E3"/>
    <w:rsid w:val="00571BD2"/>
    <w:rsid w:val="00573FB4"/>
    <w:rsid w:val="005745F6"/>
    <w:rsid w:val="005923CF"/>
    <w:rsid w:val="005C1F36"/>
    <w:rsid w:val="005D0406"/>
    <w:rsid w:val="005D70D6"/>
    <w:rsid w:val="005E7242"/>
    <w:rsid w:val="00601CA1"/>
    <w:rsid w:val="006323C5"/>
    <w:rsid w:val="006A455C"/>
    <w:rsid w:val="006A66C5"/>
    <w:rsid w:val="006D076F"/>
    <w:rsid w:val="006D754D"/>
    <w:rsid w:val="00704A3F"/>
    <w:rsid w:val="007710A7"/>
    <w:rsid w:val="0078251E"/>
    <w:rsid w:val="007A11D7"/>
    <w:rsid w:val="007C65FD"/>
    <w:rsid w:val="007E7E08"/>
    <w:rsid w:val="007F54FF"/>
    <w:rsid w:val="008369CD"/>
    <w:rsid w:val="00860C81"/>
    <w:rsid w:val="008662AA"/>
    <w:rsid w:val="008A04B8"/>
    <w:rsid w:val="008E2DD1"/>
    <w:rsid w:val="00901C25"/>
    <w:rsid w:val="009810F6"/>
    <w:rsid w:val="009A406A"/>
    <w:rsid w:val="009B16E5"/>
    <w:rsid w:val="009F7227"/>
    <w:rsid w:val="00A40AE0"/>
    <w:rsid w:val="00A918A4"/>
    <w:rsid w:val="00B20E3E"/>
    <w:rsid w:val="00B405C1"/>
    <w:rsid w:val="00B57F55"/>
    <w:rsid w:val="00B84223"/>
    <w:rsid w:val="00BA04F7"/>
    <w:rsid w:val="00BA6819"/>
    <w:rsid w:val="00BB7868"/>
    <w:rsid w:val="00BC0FA5"/>
    <w:rsid w:val="00BC52FE"/>
    <w:rsid w:val="00BE45BA"/>
    <w:rsid w:val="00C152E8"/>
    <w:rsid w:val="00C214EF"/>
    <w:rsid w:val="00C556D3"/>
    <w:rsid w:val="00C56529"/>
    <w:rsid w:val="00C7342D"/>
    <w:rsid w:val="00CB435C"/>
    <w:rsid w:val="00CE23BA"/>
    <w:rsid w:val="00D76EFC"/>
    <w:rsid w:val="00D77272"/>
    <w:rsid w:val="00D903CE"/>
    <w:rsid w:val="00DB4FD6"/>
    <w:rsid w:val="00EB5488"/>
    <w:rsid w:val="00ED3A87"/>
    <w:rsid w:val="00ED6AFA"/>
    <w:rsid w:val="00EF65BA"/>
    <w:rsid w:val="00F102FD"/>
    <w:rsid w:val="00F22566"/>
    <w:rsid w:val="00F4789E"/>
    <w:rsid w:val="00F557C8"/>
    <w:rsid w:val="00F94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BD2"/>
  </w:style>
  <w:style w:type="paragraph" w:styleId="1">
    <w:name w:val="heading 1"/>
    <w:basedOn w:val="a"/>
    <w:next w:val="a"/>
    <w:qFormat/>
    <w:rsid w:val="00571BD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71BD2"/>
    <w:pPr>
      <w:jc w:val="center"/>
    </w:pPr>
    <w:rPr>
      <w:b/>
      <w:sz w:val="18"/>
    </w:rPr>
  </w:style>
  <w:style w:type="paragraph" w:styleId="a4">
    <w:name w:val="Balloon Text"/>
    <w:basedOn w:val="a"/>
    <w:semiHidden/>
    <w:rsid w:val="00D903C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16E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4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</vt:lpstr>
    </vt:vector>
  </TitlesOfParts>
  <Company>Administrator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user1</cp:lastModifiedBy>
  <cp:revision>5</cp:revision>
  <cp:lastPrinted>2018-03-12T07:47:00Z</cp:lastPrinted>
  <dcterms:created xsi:type="dcterms:W3CDTF">2018-03-12T07:42:00Z</dcterms:created>
  <dcterms:modified xsi:type="dcterms:W3CDTF">2018-03-13T08:41:00Z</dcterms:modified>
</cp:coreProperties>
</file>