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3D" w:rsidRDefault="00E62A3D" w:rsidP="00E62A3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>Проведение санитарно-эпидемиологических экспертиз</w:t>
      </w:r>
      <w:r>
        <w:rPr>
          <w:rFonts w:ascii="Times New Roman" w:hAnsi="Times New Roman" w:cs="Times New Roman"/>
          <w:b/>
          <w:sz w:val="28"/>
          <w:szCs w:val="28"/>
        </w:rPr>
        <w:t>, обследований, расследований, оценок</w:t>
      </w:r>
      <w:r w:rsidRPr="005825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A3D" w:rsidRPr="0058256B" w:rsidRDefault="00E62A3D" w:rsidP="00E62A3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>за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8256B">
        <w:rPr>
          <w:rFonts w:ascii="Times New Roman" w:hAnsi="Times New Roman" w:cs="Times New Roman"/>
          <w:b/>
          <w:sz w:val="28"/>
          <w:szCs w:val="28"/>
        </w:rPr>
        <w:t>г.</w:t>
      </w:r>
    </w:p>
    <w:p w:rsidR="00E62A3D" w:rsidRDefault="00E62A3D" w:rsidP="00E62A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2A3D" w:rsidRPr="00E62A3D" w:rsidRDefault="00E62A3D" w:rsidP="00E62A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A3D">
        <w:rPr>
          <w:rFonts w:ascii="Times New Roman" w:hAnsi="Times New Roman" w:cs="Times New Roman"/>
          <w:sz w:val="28"/>
          <w:szCs w:val="28"/>
        </w:rPr>
        <w:t>Деятельность Федерального бюджетного учреждения здравоохранения «Центр гигиены и эпидемиологии в Нижегородской области» по проведению санитарно-эпидемиологических экспертиз технической и иной документации с целью выдачи санитарно-эпидемиологических заключений осуществляется Органом Инспекции в рамках выполнения государственного задания и по внебюджетной деятельности.</w:t>
      </w:r>
    </w:p>
    <w:p w:rsidR="00A57801" w:rsidRPr="00A57801" w:rsidRDefault="00A57801" w:rsidP="00A578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801">
        <w:rPr>
          <w:rFonts w:ascii="Times New Roman" w:hAnsi="Times New Roman" w:cs="Times New Roman"/>
          <w:sz w:val="28"/>
          <w:szCs w:val="28"/>
        </w:rPr>
        <w:t>В целом по области выполнение раздела государственного задания «Проведение экспертиз, расследований, обследований, оценок» составило 109,2% от годового плана. Всего проведено 7644 СЭЭ, обследований, расследований, оценок (в пределах допустимого уровня отклонения)</w:t>
      </w:r>
      <w:r>
        <w:rPr>
          <w:rFonts w:ascii="Times New Roman" w:hAnsi="Times New Roman" w:cs="Times New Roman"/>
          <w:sz w:val="28"/>
          <w:szCs w:val="28"/>
        </w:rPr>
        <w:t xml:space="preserve"> (2017г. </w:t>
      </w:r>
      <w:r w:rsidRPr="00A57801">
        <w:rPr>
          <w:rFonts w:ascii="Times New Roman" w:hAnsi="Times New Roman" w:cs="Times New Roman"/>
          <w:sz w:val="28"/>
          <w:szCs w:val="28"/>
        </w:rPr>
        <w:t xml:space="preserve">– </w:t>
      </w:r>
      <w:r w:rsidRPr="00A57801">
        <w:rPr>
          <w:rFonts w:ascii="Times New Roman" w:hAnsi="Times New Roman" w:cs="Times New Roman"/>
          <w:color w:val="000000"/>
          <w:sz w:val="28"/>
          <w:szCs w:val="28"/>
        </w:rPr>
        <w:t>5826 - 109,7% выполнения)</w:t>
      </w:r>
      <w:r w:rsidRPr="00A578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7801" w:rsidRPr="00A57801" w:rsidRDefault="00A57801" w:rsidP="00A5780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801">
        <w:rPr>
          <w:rFonts w:ascii="Times New Roman" w:hAnsi="Times New Roman" w:cs="Times New Roman"/>
          <w:sz w:val="28"/>
          <w:szCs w:val="28"/>
        </w:rPr>
        <w:t>Выполнение данной работы по филиалам составило от 100% (</w:t>
      </w:r>
      <w:proofErr w:type="spellStart"/>
      <w:r w:rsidRPr="00A57801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Pr="00A57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801">
        <w:rPr>
          <w:rFonts w:ascii="Times New Roman" w:hAnsi="Times New Roman" w:cs="Times New Roman"/>
          <w:sz w:val="28"/>
          <w:szCs w:val="28"/>
        </w:rPr>
        <w:t>ф-л</w:t>
      </w:r>
      <w:proofErr w:type="spellEnd"/>
      <w:r w:rsidRPr="00A57801">
        <w:rPr>
          <w:rFonts w:ascii="Times New Roman" w:hAnsi="Times New Roman" w:cs="Times New Roman"/>
          <w:sz w:val="28"/>
          <w:szCs w:val="28"/>
        </w:rPr>
        <w:t>) до 110% (</w:t>
      </w:r>
      <w:proofErr w:type="spellStart"/>
      <w:r w:rsidRPr="00A57801">
        <w:rPr>
          <w:rFonts w:ascii="Times New Roman" w:hAnsi="Times New Roman" w:cs="Times New Roman"/>
          <w:sz w:val="28"/>
          <w:szCs w:val="28"/>
        </w:rPr>
        <w:t>Выксунский</w:t>
      </w:r>
      <w:proofErr w:type="spellEnd"/>
      <w:r w:rsidRPr="00A57801">
        <w:rPr>
          <w:rFonts w:ascii="Times New Roman" w:hAnsi="Times New Roman" w:cs="Times New Roman"/>
          <w:sz w:val="28"/>
          <w:szCs w:val="28"/>
        </w:rPr>
        <w:t xml:space="preserve"> филиал)</w:t>
      </w:r>
      <w:r w:rsidRPr="00A57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57801" w:rsidRPr="00A57801" w:rsidRDefault="00A57801" w:rsidP="00A57801">
      <w:pPr>
        <w:jc w:val="both"/>
        <w:rPr>
          <w:rFonts w:ascii="Times New Roman" w:hAnsi="Times New Roman" w:cs="Times New Roman"/>
          <w:sz w:val="28"/>
          <w:szCs w:val="28"/>
        </w:rPr>
      </w:pPr>
      <w:r w:rsidRPr="00A57801">
        <w:rPr>
          <w:rFonts w:ascii="Times New Roman" w:hAnsi="Times New Roman" w:cs="Times New Roman"/>
          <w:sz w:val="28"/>
          <w:szCs w:val="28"/>
        </w:rPr>
        <w:tab/>
        <w:t xml:space="preserve">Структура проведенных СЭЭ, обследований, расследований, оценок: </w:t>
      </w:r>
    </w:p>
    <w:p w:rsidR="00A57801" w:rsidRPr="00A57801" w:rsidRDefault="00A57801" w:rsidP="00A5780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57801">
        <w:rPr>
          <w:rFonts w:ascii="Times New Roman" w:hAnsi="Times New Roman" w:cs="Times New Roman"/>
          <w:sz w:val="28"/>
          <w:szCs w:val="28"/>
        </w:rPr>
        <w:t xml:space="preserve">- количество обследований – </w:t>
      </w:r>
      <w:r w:rsidRPr="00A578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906</w:t>
      </w:r>
      <w:r w:rsidRPr="00A57801">
        <w:rPr>
          <w:rFonts w:ascii="Times New Roman" w:hAnsi="Times New Roman" w:cs="Times New Roman"/>
          <w:sz w:val="28"/>
          <w:szCs w:val="28"/>
        </w:rPr>
        <w:t xml:space="preserve"> (11,85%);</w:t>
      </w:r>
    </w:p>
    <w:p w:rsidR="00A57801" w:rsidRPr="00A57801" w:rsidRDefault="00A57801" w:rsidP="00A57801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57801">
        <w:rPr>
          <w:rFonts w:ascii="Times New Roman" w:hAnsi="Times New Roman" w:cs="Times New Roman"/>
          <w:sz w:val="28"/>
          <w:szCs w:val="28"/>
        </w:rPr>
        <w:t>- количество</w:t>
      </w:r>
      <w:r w:rsidRPr="00A578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проведенных расследований – 854 (11,17%);</w:t>
      </w:r>
    </w:p>
    <w:p w:rsidR="00A57801" w:rsidRPr="00A57801" w:rsidRDefault="00A57801" w:rsidP="00A5780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57801">
        <w:rPr>
          <w:rFonts w:ascii="Times New Roman" w:hAnsi="Times New Roman" w:cs="Times New Roman"/>
          <w:sz w:val="28"/>
          <w:szCs w:val="28"/>
        </w:rPr>
        <w:t>- количество</w:t>
      </w:r>
      <w:r w:rsidRPr="00A578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санитарно-эпидемиологических экспертиз – </w:t>
      </w:r>
      <w:r w:rsidRPr="00A578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5676</w:t>
      </w:r>
      <w:r w:rsidRPr="00A578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(74,25%);</w:t>
      </w:r>
    </w:p>
    <w:p w:rsidR="00A57801" w:rsidRPr="00A57801" w:rsidRDefault="00A57801" w:rsidP="00A57801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57801">
        <w:rPr>
          <w:rFonts w:ascii="Times New Roman" w:hAnsi="Times New Roman" w:cs="Times New Roman"/>
          <w:sz w:val="28"/>
          <w:szCs w:val="28"/>
        </w:rPr>
        <w:t>- количество</w:t>
      </w:r>
      <w:r w:rsidRPr="00A578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проведенных оценок – 208 (2,72%).</w:t>
      </w:r>
    </w:p>
    <w:p w:rsidR="00A57801" w:rsidRDefault="00A57801" w:rsidP="00A57801">
      <w:pPr>
        <w:ind w:firstLine="708"/>
        <w:jc w:val="both"/>
        <w:rPr>
          <w:sz w:val="28"/>
          <w:szCs w:val="28"/>
        </w:rPr>
      </w:pPr>
    </w:p>
    <w:p w:rsidR="00A57801" w:rsidRPr="00A57801" w:rsidRDefault="00A57801" w:rsidP="00A578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801">
        <w:rPr>
          <w:rFonts w:ascii="Times New Roman" w:hAnsi="Times New Roman" w:cs="Times New Roman"/>
          <w:sz w:val="28"/>
          <w:szCs w:val="28"/>
        </w:rPr>
        <w:t xml:space="preserve">Выполнение раздела «Проведение санитарно-эпидемиологических обследований (Очаги)» в целом по области за 2018 составило 106,0% от годового плана. Всего обследовано 8054 организованных и домашних очагов (в пределах допустимого уровня отклонения) (2017г. – </w:t>
      </w:r>
      <w:r w:rsidRPr="00A57801">
        <w:rPr>
          <w:rFonts w:ascii="Times New Roman" w:hAnsi="Times New Roman" w:cs="Times New Roman"/>
          <w:color w:val="000000"/>
          <w:sz w:val="28"/>
          <w:szCs w:val="28"/>
        </w:rPr>
        <w:t>8360 - 109,9% выполнения)</w:t>
      </w:r>
      <w:r w:rsidRPr="00A578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7801" w:rsidRPr="00A57801" w:rsidRDefault="00A57801" w:rsidP="00A5780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801">
        <w:rPr>
          <w:rFonts w:ascii="Times New Roman" w:hAnsi="Times New Roman" w:cs="Times New Roman"/>
          <w:sz w:val="28"/>
          <w:szCs w:val="28"/>
        </w:rPr>
        <w:t>Выполнение данной работы по филиалам составило от 100% (</w:t>
      </w:r>
      <w:proofErr w:type="spellStart"/>
      <w:r w:rsidRPr="00A57801">
        <w:rPr>
          <w:rFonts w:ascii="Times New Roman" w:hAnsi="Times New Roman" w:cs="Times New Roman"/>
          <w:sz w:val="28"/>
          <w:szCs w:val="28"/>
        </w:rPr>
        <w:t>Кстовский</w:t>
      </w:r>
      <w:proofErr w:type="spellEnd"/>
      <w:r w:rsidRPr="00A5780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7801">
        <w:rPr>
          <w:rFonts w:ascii="Times New Roman" w:hAnsi="Times New Roman" w:cs="Times New Roman"/>
          <w:sz w:val="28"/>
          <w:szCs w:val="28"/>
        </w:rPr>
        <w:t>Арзамасский</w:t>
      </w:r>
      <w:proofErr w:type="spellEnd"/>
      <w:r w:rsidRPr="00A57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801">
        <w:rPr>
          <w:rFonts w:ascii="Times New Roman" w:hAnsi="Times New Roman" w:cs="Times New Roman"/>
          <w:sz w:val="28"/>
          <w:szCs w:val="28"/>
        </w:rPr>
        <w:t>ф-лы</w:t>
      </w:r>
      <w:proofErr w:type="spellEnd"/>
      <w:r w:rsidRPr="00A57801">
        <w:rPr>
          <w:rFonts w:ascii="Times New Roman" w:hAnsi="Times New Roman" w:cs="Times New Roman"/>
          <w:sz w:val="28"/>
          <w:szCs w:val="28"/>
        </w:rPr>
        <w:t>) до 109,93% (</w:t>
      </w:r>
      <w:proofErr w:type="spellStart"/>
      <w:r w:rsidRPr="00A57801">
        <w:rPr>
          <w:rFonts w:ascii="Times New Roman" w:hAnsi="Times New Roman" w:cs="Times New Roman"/>
          <w:sz w:val="28"/>
          <w:szCs w:val="28"/>
        </w:rPr>
        <w:t>Канавинский</w:t>
      </w:r>
      <w:proofErr w:type="spellEnd"/>
      <w:r w:rsidRPr="00A57801">
        <w:rPr>
          <w:rFonts w:ascii="Times New Roman" w:hAnsi="Times New Roman" w:cs="Times New Roman"/>
          <w:sz w:val="28"/>
          <w:szCs w:val="28"/>
        </w:rPr>
        <w:t xml:space="preserve"> филиал)</w:t>
      </w:r>
      <w:r w:rsidRPr="00A57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57801" w:rsidRPr="00A57801" w:rsidRDefault="00A57801" w:rsidP="00A578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801">
        <w:rPr>
          <w:rFonts w:ascii="Times New Roman" w:hAnsi="Times New Roman" w:cs="Times New Roman"/>
          <w:sz w:val="28"/>
          <w:szCs w:val="28"/>
        </w:rPr>
        <w:t>Основная доля обследований приходится на домашние очаги – 7235 (89,8%), организованные очаги – 819 (10,2%).</w:t>
      </w:r>
    </w:p>
    <w:p w:rsidR="00A57801" w:rsidRPr="00A57801" w:rsidRDefault="00A57801" w:rsidP="00A578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801">
        <w:rPr>
          <w:rFonts w:ascii="Times New Roman" w:hAnsi="Times New Roman" w:cs="Times New Roman"/>
          <w:sz w:val="28"/>
          <w:szCs w:val="28"/>
        </w:rPr>
        <w:t xml:space="preserve">Количество показателей по данной работе по филиалам обусловлено эпидемиологической ситуацией на территории Нижегородской области. Все очаги, которые подлежали обследованию, обследованы полностью. </w:t>
      </w:r>
    </w:p>
    <w:p w:rsidR="007A202A" w:rsidRPr="00E62A3D" w:rsidRDefault="007A202A">
      <w:pPr>
        <w:rPr>
          <w:rFonts w:ascii="Times New Roman" w:hAnsi="Times New Roman" w:cs="Times New Roman"/>
          <w:sz w:val="28"/>
          <w:szCs w:val="28"/>
        </w:rPr>
      </w:pPr>
    </w:p>
    <w:sectPr w:rsidR="007A202A" w:rsidRPr="00E62A3D" w:rsidSect="007A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A3D"/>
    <w:rsid w:val="00071AC2"/>
    <w:rsid w:val="007A202A"/>
    <w:rsid w:val="00A57801"/>
    <w:rsid w:val="00E6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3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1583</Characters>
  <Application>Microsoft Office Word</Application>
  <DocSecurity>0</DocSecurity>
  <Lines>13</Lines>
  <Paragraphs>3</Paragraphs>
  <ScaleCrop>false</ScaleCrop>
  <Company>.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2</cp:revision>
  <dcterms:created xsi:type="dcterms:W3CDTF">2018-10-29T06:26:00Z</dcterms:created>
  <dcterms:modified xsi:type="dcterms:W3CDTF">2019-04-18T11:08:00Z</dcterms:modified>
</cp:coreProperties>
</file>