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E1" w:rsidRPr="00100FE1" w:rsidRDefault="00100FE1" w:rsidP="00100F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44"/>
          <w:szCs w:val="44"/>
          <w:lang w:eastAsia="ru-RU"/>
        </w:rPr>
      </w:pPr>
      <w:r w:rsidRPr="00100FE1">
        <w:rPr>
          <w:rFonts w:ascii="PT Astra Serif" w:eastAsia="Times New Roman" w:hAnsi="PT Astra Serif" w:cs="Times New Roman"/>
          <w:b/>
          <w:color w:val="FF0000"/>
          <w:sz w:val="44"/>
          <w:szCs w:val="44"/>
          <w:lang w:eastAsia="ru-RU"/>
        </w:rPr>
        <w:t>Рекомендации по покупке</w:t>
      </w:r>
      <w:r>
        <w:rPr>
          <w:rFonts w:ascii="PT Astra Serif" w:eastAsia="Times New Roman" w:hAnsi="PT Astra Serif" w:cs="Times New Roman"/>
          <w:b/>
          <w:color w:val="FF0000"/>
          <w:sz w:val="44"/>
          <w:szCs w:val="44"/>
          <w:lang w:eastAsia="ru-RU"/>
        </w:rPr>
        <w:t xml:space="preserve"> </w:t>
      </w:r>
      <w:r w:rsidRPr="00100FE1">
        <w:rPr>
          <w:rFonts w:ascii="PT Astra Serif" w:eastAsia="Times New Roman" w:hAnsi="PT Astra Serif" w:cs="Times New Roman"/>
          <w:b/>
          <w:color w:val="FF0000"/>
          <w:sz w:val="44"/>
          <w:szCs w:val="44"/>
          <w:lang w:eastAsia="ru-RU"/>
        </w:rPr>
        <w:t>бутилированной воды</w:t>
      </w:r>
    </w:p>
    <w:p w:rsidR="00100FE1" w:rsidRPr="00100FE1" w:rsidRDefault="00100FE1" w:rsidP="00100F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bookmarkStart w:id="0" w:name="_GoBack"/>
      <w:r w:rsidRPr="00100FE1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779337" cy="1562100"/>
            <wp:effectExtent l="0" t="0" r="2540" b="0"/>
            <wp:docPr id="1" name="Рисунок 1" descr="https://admin.cgon.ru/storage/cOi0YZPByKNKYnO4aYB5HpSS6v5tO7KmMhKPll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cOi0YZPByKNKYnO4aYB5HpSS6v5tO7KmMhKPllH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4" cy="157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00FE1" w:rsidRPr="00100FE1" w:rsidRDefault="00100FE1" w:rsidP="00100FE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Пару десятков лет назад бутилированную воду, особенно негазированную, практически невозможно было встретить на прилавках нашей страны. Сегодня все большее количество граждан предпочитают использовать покупную бутилированную воду для хозяйственных и питьевых нужд.</w:t>
      </w:r>
    </w:p>
    <w:p w:rsidR="00100FE1" w:rsidRPr="00100FE1" w:rsidRDefault="00100FE1" w:rsidP="00100FE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Спрос рождает предложение и сейчас в продаже можно наблюдать широкий ассортимент питьевой воды в бутылках. Так как же не запутаться в этом изобилии и купить качественный и безопасный продукт? Давайте разбираться.</w:t>
      </w:r>
    </w:p>
    <w:p w:rsidR="00100FE1" w:rsidRPr="00100FE1" w:rsidRDefault="00100FE1" w:rsidP="00100FE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Питьевую воду, расфасованную в емкости в зависимости от источника подразделяют на два вида:</w:t>
      </w:r>
    </w:p>
    <w:p w:rsidR="00100FE1" w:rsidRPr="00100FE1" w:rsidRDefault="00100FE1" w:rsidP="00100F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вода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подземных источников - артезианская, родниковая (ключевая);</w:t>
      </w:r>
    </w:p>
    <w:p w:rsidR="00100FE1" w:rsidRPr="00100FE1" w:rsidRDefault="00100FE1" w:rsidP="00100F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вода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поверхностных источников - речная, озерная, ледниковая.</w:t>
      </w:r>
    </w:p>
    <w:p w:rsidR="00100FE1" w:rsidRPr="00100FE1" w:rsidRDefault="00100FE1" w:rsidP="00100FE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 зависимости от способов водообработки, расфасованную воду подразделяют на:</w:t>
      </w:r>
    </w:p>
    <w:p w:rsidR="00100FE1" w:rsidRPr="00100FE1" w:rsidRDefault="00100FE1" w:rsidP="00100FE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очищенную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или </w:t>
      </w:r>
      <w:proofErr w:type="spell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доочищенную</w:t>
      </w:r>
      <w:proofErr w:type="spell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из водопроводной сети;</w:t>
      </w:r>
    </w:p>
    <w:p w:rsidR="00100FE1" w:rsidRPr="00100FE1" w:rsidRDefault="00100FE1" w:rsidP="00100FE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кондиционированную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(дополнительно обогащенную жизненно необходимыми макро- и микроэлементами).</w:t>
      </w:r>
    </w:p>
    <w:p w:rsidR="00100FE1" w:rsidRPr="00100FE1" w:rsidRDefault="00100FE1" w:rsidP="00100FE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 зависимости от степени насыщения углекислым газом расфасованную воду подразделяют на следующие типы:</w:t>
      </w:r>
    </w:p>
    <w:p w:rsidR="00100FE1" w:rsidRPr="00100FE1" w:rsidRDefault="00100FE1" w:rsidP="00100FE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газированная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(содержащая от 0,2% до 0,4% диоксида углерода по массе);</w:t>
      </w:r>
    </w:p>
    <w:p w:rsidR="00100FE1" w:rsidRPr="00100FE1" w:rsidRDefault="00100FE1" w:rsidP="00100FE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негазированная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(не содержащая двуокиси углерода);</w:t>
      </w:r>
    </w:p>
    <w:p w:rsidR="00100FE1" w:rsidRPr="00100FE1" w:rsidRDefault="00100FE1" w:rsidP="00100FE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дегазированная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;</w:t>
      </w:r>
    </w:p>
    <w:p w:rsidR="00100FE1" w:rsidRPr="00100FE1" w:rsidRDefault="00100FE1" w:rsidP="00100FE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природно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-газированная.</w:t>
      </w:r>
    </w:p>
    <w:p w:rsidR="00100FE1" w:rsidRPr="00100FE1" w:rsidRDefault="00100FE1" w:rsidP="00100FE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 зависимости от качества питьевой воды расфасованную воду подразделяют на две категории:</w:t>
      </w:r>
    </w:p>
    <w:p w:rsidR="00100FE1" w:rsidRPr="00100FE1" w:rsidRDefault="00100FE1" w:rsidP="00100FE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первая</w:t>
      </w:r>
      <w:proofErr w:type="gramEnd"/>
      <w:r w:rsidRPr="00100F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 категория</w:t>
      </w: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- вода питьевого качества (независимо от источника ее получения) - безопасная для здоровья, полностью соответствующая критериям благоприятности органолептических свойств, безопасности в эпидемическом и радиационном отношении, безвредности химического состава и стабильно сохраняющая свои высокие питьевые свойства;</w:t>
      </w:r>
    </w:p>
    <w:p w:rsidR="00100FE1" w:rsidRPr="00100FE1" w:rsidRDefault="00100FE1" w:rsidP="00100FE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высшая</w:t>
      </w:r>
      <w:proofErr w:type="gramEnd"/>
      <w:r w:rsidRPr="00100F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 категория</w:t>
      </w: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 - вода питьевого качества безопасная для здоровья из самостоятельных подземных (родниковых или артезианских) </w:t>
      </w:r>
      <w:proofErr w:type="spell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водоисточников</w:t>
      </w:r>
      <w:proofErr w:type="spell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надежно защищенных от биологического и химического загрязнения и оптимальная по качеству. Помимо соответствия критериям воды первой категории, вода высшей категории должна удовлетворять физиологическим потребностям человека по содержанию основных </w:t>
      </w: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биологически необходимых макро- и микроэлементов. Помимо этого, к воде высшей категории установлены более жесткие нормативы по ряду органолептических, физико-химических показателей и химическому составу.</w:t>
      </w:r>
    </w:p>
    <w:p w:rsidR="00100FE1" w:rsidRPr="00100FE1" w:rsidRDefault="00100FE1" w:rsidP="00100FE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Расфасованная вода должна быть безопасна для потребления человеком, с благоприятными органолептическими свойствами. Не допускается присутствие в расфасованной воде различных видимых невооруженным глазом включений, поверхностной пленки и осадка.</w:t>
      </w:r>
    </w:p>
    <w:p w:rsidR="00100FE1" w:rsidRPr="00100FE1" w:rsidRDefault="00100FE1" w:rsidP="00100FE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Расфасованная вода должна соответствовать гигиеническим требованиям как при ее розливе, транспортировании, хранении, так и в течение всего разрешенного срока реализации. </w:t>
      </w:r>
    </w:p>
    <w:p w:rsidR="00100FE1" w:rsidRPr="00100FE1" w:rsidRDefault="00100FE1" w:rsidP="00100FE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Безопасность расфасованной воды обеспечивается совокупностью требований к показателям химического и солевого составов, микробиологическим, радиологическим, токсикологическим показателям, к производству, к потребительской упаковке (таре) и маркировке, к информации для потребителей.</w:t>
      </w:r>
    </w:p>
    <w:p w:rsidR="00100FE1" w:rsidRPr="00100FE1" w:rsidRDefault="00100FE1" w:rsidP="00100FE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первую очередь, покупая питьевую воду, обратите внимание на тару. Каждая качественная бутылка с водой должна быть герметично закрыта, этикетка наклеена ровно, не сморщена. Обязательным является нанесение на этикетку штрих-кода, что позволяет при необходимости быстро проверить подлинность указанных сведений о производителе.</w:t>
      </w:r>
    </w:p>
    <w:p w:rsidR="00100FE1" w:rsidRPr="00100FE1" w:rsidRDefault="00100FE1" w:rsidP="00100FE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Дата выпуска и номер партии должны быть нанесены машинным (типографским) способом.</w:t>
      </w:r>
    </w:p>
    <w:p w:rsidR="00100FE1" w:rsidRPr="00100FE1" w:rsidRDefault="00100FE1" w:rsidP="00100FE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На этикетке должна быть указана следующая информация:</w:t>
      </w:r>
    </w:p>
    <w:p w:rsidR="00100FE1" w:rsidRPr="00100FE1" w:rsidRDefault="00100FE1" w:rsidP="00100FE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наименование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;</w:t>
      </w:r>
    </w:p>
    <w:p w:rsidR="00100FE1" w:rsidRPr="00100FE1" w:rsidRDefault="00100FE1" w:rsidP="00100FE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объем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;</w:t>
      </w:r>
    </w:p>
    <w:p w:rsidR="00100FE1" w:rsidRPr="00100FE1" w:rsidRDefault="00100FE1" w:rsidP="00100FE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дата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изготовления (розлива);</w:t>
      </w:r>
    </w:p>
    <w:p w:rsidR="00100FE1" w:rsidRPr="00100FE1" w:rsidRDefault="00100FE1" w:rsidP="00100FE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срок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годности;</w:t>
      </w:r>
    </w:p>
    <w:p w:rsidR="00100FE1" w:rsidRPr="00100FE1" w:rsidRDefault="00100FE1" w:rsidP="00100FE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химический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состав и минерализация;</w:t>
      </w:r>
    </w:p>
    <w:p w:rsidR="00100FE1" w:rsidRPr="00100FE1" w:rsidRDefault="00100FE1" w:rsidP="00100FE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условия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хранения до и после вскрытия упаковки;</w:t>
      </w:r>
    </w:p>
    <w:p w:rsidR="00100FE1" w:rsidRPr="00100FE1" w:rsidRDefault="00100FE1" w:rsidP="00100FE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наименование</w:t>
      </w:r>
      <w:proofErr w:type="gramEnd"/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место нахождения изготовителя или фамилия, имя, отчество и место нахождения индивидуального предпринимателя - изготовителя пищевой продукции. Номер скважины или название источника, место его расположения.</w:t>
      </w:r>
    </w:p>
    <w:p w:rsidR="00100FE1" w:rsidRPr="00100FE1" w:rsidRDefault="00100FE1" w:rsidP="00100FE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0F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Питьевая бутилированная вода не должна храниться под прямыми лучами солнца, возле отопительных приборов. При использовании в домашних условиях систем розлива (кулеры, помпы) помните, что эти устройства должны подвергаться промывке и обработке (дезинфекции). Помните, если Вы сомневаетесь в качестве бутилированной воды, то Вы вправе в соответствии с законодательством Российской Федерации потребовать у продавца документы, подтверждающие качество и безопасность продукта (декларацию о соответствии), а на воду для детского питания - свидетельство о государственной регистрации. </w:t>
      </w:r>
    </w:p>
    <w:p w:rsidR="00BB1881" w:rsidRPr="00100FE1" w:rsidRDefault="00100FE1" w:rsidP="00100FE1">
      <w:pPr>
        <w:spacing w:before="150" w:after="150" w:line="240" w:lineRule="auto"/>
        <w:jc w:val="center"/>
        <w:rPr>
          <w:sz w:val="28"/>
          <w:szCs w:val="28"/>
        </w:rPr>
      </w:pPr>
      <w:r w:rsidRPr="00100FE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Употребляйте качественную воду и будьте здоровы!</w:t>
      </w:r>
    </w:p>
    <w:sectPr w:rsidR="00BB1881" w:rsidRPr="00100FE1" w:rsidSect="00100FE1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352E"/>
    <w:multiLevelType w:val="multilevel"/>
    <w:tmpl w:val="BB4A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A4E28"/>
    <w:multiLevelType w:val="multilevel"/>
    <w:tmpl w:val="521C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9555F0"/>
    <w:multiLevelType w:val="multilevel"/>
    <w:tmpl w:val="1B6C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C57B1"/>
    <w:multiLevelType w:val="multilevel"/>
    <w:tmpl w:val="B28E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12BAA"/>
    <w:multiLevelType w:val="multilevel"/>
    <w:tmpl w:val="B25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E1"/>
    <w:rsid w:val="00100FE1"/>
    <w:rsid w:val="00B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340CB-BC5F-4CAA-AE4D-3651255E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0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2022-09-01T11:30:00Z</dcterms:created>
  <dcterms:modified xsi:type="dcterms:W3CDTF">2022-09-01T11:32:00Z</dcterms:modified>
</cp:coreProperties>
</file>