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571" w:rsidRDefault="00340571">
      <w:pPr>
        <w:pStyle w:val="ConsPlusTitlePage"/>
      </w:pPr>
      <w:r w:rsidRPr="00340571">
        <w:t>ТР ТС 008/2011</w:t>
      </w:r>
      <w:r>
        <w:br/>
      </w:r>
    </w:p>
    <w:p w:rsidR="00340571" w:rsidRDefault="00340571">
      <w:pPr>
        <w:pStyle w:val="ConsPlusNormal"/>
        <w:jc w:val="both"/>
        <w:outlineLvl w:val="0"/>
      </w:pPr>
    </w:p>
    <w:p w:rsidR="00340571" w:rsidRDefault="00340571">
      <w:pPr>
        <w:pStyle w:val="ConsPlusTitle"/>
        <w:jc w:val="center"/>
        <w:outlineLvl w:val="0"/>
      </w:pPr>
      <w:r>
        <w:t>ЕВРАЗИЙСКОЕ ЭКОНОМИЧЕСКОЕ СООБЩЕСТВО</w:t>
      </w:r>
    </w:p>
    <w:p w:rsidR="00340571" w:rsidRDefault="00340571">
      <w:pPr>
        <w:pStyle w:val="ConsPlusTitle"/>
        <w:jc w:val="center"/>
      </w:pPr>
    </w:p>
    <w:p w:rsidR="00340571" w:rsidRDefault="00340571">
      <w:pPr>
        <w:pStyle w:val="ConsPlusTitle"/>
        <w:jc w:val="center"/>
      </w:pPr>
      <w:r>
        <w:t>КОМИССИЯ ТАМОЖЕННОГО СОЮЗА</w:t>
      </w:r>
    </w:p>
    <w:p w:rsidR="00340571" w:rsidRDefault="00340571">
      <w:pPr>
        <w:pStyle w:val="ConsPlusTitle"/>
        <w:jc w:val="center"/>
      </w:pPr>
    </w:p>
    <w:p w:rsidR="00340571" w:rsidRDefault="00340571">
      <w:pPr>
        <w:pStyle w:val="ConsPlusTitle"/>
        <w:jc w:val="center"/>
      </w:pPr>
      <w:r>
        <w:t>РЕШЕНИЕ</w:t>
      </w:r>
    </w:p>
    <w:p w:rsidR="00340571" w:rsidRDefault="00340571">
      <w:pPr>
        <w:pStyle w:val="ConsPlusTitle"/>
        <w:jc w:val="center"/>
      </w:pPr>
      <w:r>
        <w:t>от 23 сентября 2011 г. N 798</w:t>
      </w:r>
    </w:p>
    <w:p w:rsidR="00340571" w:rsidRDefault="00340571">
      <w:pPr>
        <w:pStyle w:val="ConsPlusTitle"/>
        <w:jc w:val="center"/>
      </w:pPr>
    </w:p>
    <w:p w:rsidR="00340571" w:rsidRDefault="00340571">
      <w:pPr>
        <w:pStyle w:val="ConsPlusTitle"/>
        <w:jc w:val="center"/>
      </w:pPr>
      <w:r>
        <w:t>О ПРИНЯТИИ ТЕХНИЧЕСКОГО РЕГЛАМЕНТА ТАМОЖЕННОГО СОЮЗА</w:t>
      </w:r>
    </w:p>
    <w:p w:rsidR="00340571" w:rsidRDefault="00340571">
      <w:pPr>
        <w:pStyle w:val="ConsPlusTitle"/>
        <w:jc w:val="center"/>
      </w:pPr>
      <w:r>
        <w:t>"О БЕЗОПАСНОСТИ ИГРУШЕК"</w:t>
      </w:r>
    </w:p>
    <w:p w:rsidR="00340571" w:rsidRDefault="00340571">
      <w:pPr>
        <w:pStyle w:val="ConsPlusNormal"/>
        <w:jc w:val="center"/>
      </w:pPr>
      <w:r>
        <w:t>Список изменяющих документов</w:t>
      </w:r>
    </w:p>
    <w:p w:rsidR="00340571" w:rsidRDefault="00340571">
      <w:pPr>
        <w:pStyle w:val="ConsPlusNormal"/>
        <w:jc w:val="center"/>
      </w:pPr>
      <w:r>
        <w:t xml:space="preserve">(в ред. </w:t>
      </w:r>
      <w:hyperlink r:id="rId4" w:history="1">
        <w:r>
          <w:rPr>
            <w:color w:val="0000FF"/>
          </w:rPr>
          <w:t>решения</w:t>
        </w:r>
      </w:hyperlink>
      <w:r>
        <w:t xml:space="preserve"> Коллегии Евразийской экономической комиссии</w:t>
      </w:r>
    </w:p>
    <w:p w:rsidR="00340571" w:rsidRDefault="00340571">
      <w:pPr>
        <w:pStyle w:val="ConsPlusNormal"/>
        <w:jc w:val="center"/>
      </w:pPr>
      <w:r>
        <w:t>от 12.12.2012 N 276)</w:t>
      </w:r>
    </w:p>
    <w:p w:rsidR="00340571" w:rsidRDefault="00340571">
      <w:pPr>
        <w:pStyle w:val="ConsPlusNormal"/>
        <w:ind w:firstLine="540"/>
        <w:jc w:val="both"/>
      </w:pPr>
    </w:p>
    <w:p w:rsidR="00340571" w:rsidRDefault="00340571">
      <w:pPr>
        <w:pStyle w:val="ConsPlusNormal"/>
        <w:ind w:firstLine="540"/>
        <w:jc w:val="both"/>
      </w:pPr>
      <w:r>
        <w:t xml:space="preserve">В соответствии со </w:t>
      </w:r>
      <w:hyperlink r:id="rId5" w:history="1">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340571" w:rsidRDefault="00340571">
      <w:pPr>
        <w:pStyle w:val="ConsPlusNormal"/>
        <w:ind w:firstLine="540"/>
        <w:jc w:val="both"/>
      </w:pPr>
      <w:r>
        <w:t xml:space="preserve">1. Принять технический регламент Таможенного союза "О безопасности игрушек" </w:t>
      </w:r>
      <w:hyperlink w:anchor="P45" w:history="1">
        <w:r>
          <w:rPr>
            <w:color w:val="0000FF"/>
          </w:rPr>
          <w:t>(ТР ТС 008/2011)</w:t>
        </w:r>
      </w:hyperlink>
      <w:r>
        <w:t xml:space="preserve"> (прилагается).</w:t>
      </w:r>
    </w:p>
    <w:p w:rsidR="00340571" w:rsidRDefault="00340571">
      <w:pPr>
        <w:pStyle w:val="ConsPlusNormal"/>
        <w:ind w:firstLine="540"/>
        <w:jc w:val="both"/>
      </w:pPr>
      <w:bookmarkStart w:id="0" w:name="P16"/>
      <w:bookmarkEnd w:id="0"/>
      <w:r>
        <w:t>2. Утвердить:</w:t>
      </w:r>
    </w:p>
    <w:p w:rsidR="00340571" w:rsidRDefault="00340571">
      <w:pPr>
        <w:pStyle w:val="ConsPlusNormal"/>
        <w:ind w:firstLine="540"/>
        <w:jc w:val="both"/>
      </w:pPr>
      <w:r>
        <w:t xml:space="preserve">2.1. </w:t>
      </w:r>
      <w:hyperlink w:anchor="P931" w:history="1">
        <w:r>
          <w:rPr>
            <w:color w:val="0000FF"/>
          </w:rPr>
          <w:t>Перечень</w:t>
        </w:r>
      </w:hyperlink>
      <w:r>
        <w:t xml:space="preserve">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игрушек" (ТР ТС 008/2011) (прилагается);</w:t>
      </w:r>
    </w:p>
    <w:p w:rsidR="00340571" w:rsidRDefault="00340571">
      <w:pPr>
        <w:pStyle w:val="ConsPlusNormal"/>
        <w:ind w:firstLine="540"/>
        <w:jc w:val="both"/>
      </w:pPr>
      <w:r>
        <w:t xml:space="preserve">2.2. </w:t>
      </w:r>
      <w:hyperlink w:anchor="P1060" w:history="1">
        <w:r>
          <w:rPr>
            <w:color w:val="0000FF"/>
          </w:rPr>
          <w:t>Перечень</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игрушек" (ТР ТС 008/2011) и осуществления оценки (подтверждения) соответствия продукции (прилагается).</w:t>
      </w:r>
    </w:p>
    <w:p w:rsidR="00340571" w:rsidRDefault="00340571">
      <w:pPr>
        <w:pStyle w:val="ConsPlusNormal"/>
        <w:ind w:firstLine="540"/>
        <w:jc w:val="both"/>
      </w:pPr>
      <w:r>
        <w:t>3. Установить:</w:t>
      </w:r>
    </w:p>
    <w:p w:rsidR="00340571" w:rsidRDefault="00340571">
      <w:pPr>
        <w:pStyle w:val="ConsPlusNormal"/>
        <w:ind w:firstLine="540"/>
        <w:jc w:val="both"/>
      </w:pPr>
      <w:r>
        <w:t xml:space="preserve">3.1. Технический </w:t>
      </w:r>
      <w:hyperlink w:anchor="P45" w:history="1">
        <w:r>
          <w:rPr>
            <w:color w:val="0000FF"/>
          </w:rPr>
          <w:t>регламент</w:t>
        </w:r>
      </w:hyperlink>
      <w:r>
        <w:t xml:space="preserve"> Таможенного союза "О безопасности игрушек" (далее - Технический регламент) вступает в силу с 1 июля 2012 года;</w:t>
      </w:r>
    </w:p>
    <w:p w:rsidR="00340571" w:rsidRDefault="00340571">
      <w:pPr>
        <w:pStyle w:val="ConsPlusNormal"/>
        <w:ind w:firstLine="540"/>
        <w:jc w:val="both"/>
      </w:pPr>
      <w:bookmarkStart w:id="1" w:name="P21"/>
      <w:bookmarkEnd w:id="1"/>
      <w:r>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w:t>
      </w:r>
      <w:hyperlink w:anchor="P45" w:history="1">
        <w:r>
          <w:rPr>
            <w:color w:val="0000FF"/>
          </w:rPr>
          <w:t>регламента</w:t>
        </w:r>
      </w:hyperlink>
      <w:r>
        <w:t xml:space="preserve"> (далее - продукция), до дня вступления в силу Технического </w:t>
      </w:r>
      <w:hyperlink w:anchor="P45" w:history="1">
        <w:r>
          <w:rPr>
            <w:color w:val="0000FF"/>
          </w:rPr>
          <w:t>регламента</w:t>
        </w:r>
      </w:hyperlink>
      <w:r>
        <w:t>, действительны до окончания срока их действия, но не позднее 15 февраля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340571" w:rsidRDefault="00340571">
      <w:pPr>
        <w:pStyle w:val="ConsPlusNormal"/>
        <w:ind w:firstLine="540"/>
        <w:jc w:val="both"/>
      </w:pPr>
      <w:r>
        <w:t xml:space="preserve">Со дня вступления в силу Технического </w:t>
      </w:r>
      <w:hyperlink w:anchor="P45" w:history="1">
        <w:r>
          <w:rPr>
            <w:color w:val="0000FF"/>
          </w:rPr>
          <w:t>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rsidR="00340571" w:rsidRDefault="00340571">
      <w:pPr>
        <w:pStyle w:val="ConsPlusNormal"/>
        <w:ind w:firstLine="540"/>
        <w:jc w:val="both"/>
      </w:pPr>
      <w:r>
        <w:t xml:space="preserve">3.3. До 15 февраля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anchor="P45" w:history="1">
        <w:r>
          <w:rPr>
            <w:color w:val="0000FF"/>
          </w:rPr>
          <w:t>регламента</w:t>
        </w:r>
      </w:hyperlink>
      <w:r>
        <w:t>.</w:t>
      </w:r>
    </w:p>
    <w:p w:rsidR="00340571" w:rsidRDefault="00340571">
      <w:pPr>
        <w:pStyle w:val="ConsPlusNormal"/>
        <w:ind w:firstLine="540"/>
        <w:jc w:val="both"/>
      </w:pPr>
      <w:r>
        <w:t xml:space="preserve">Указанная продукция маркируется национальным знаком соответствия (знаком обращения на рынке) в соответствии с </w:t>
      </w:r>
      <w:hyperlink r:id="rId6" w:history="1">
        <w:r>
          <w:rPr>
            <w:color w:val="0000FF"/>
          </w:rPr>
          <w:t>Решением</w:t>
        </w:r>
      </w:hyperlink>
      <w:r>
        <w:t xml:space="preserve"> Комиссии от 20 сентября 2010 года N 386 или с </w:t>
      </w:r>
      <w:hyperlink r:id="rId7" w:history="1">
        <w:r>
          <w:rPr>
            <w:color w:val="0000FF"/>
          </w:rPr>
          <w:t>законодательством</w:t>
        </w:r>
      </w:hyperlink>
      <w:r>
        <w:t xml:space="preserve"> государства - члена Таможенного союза.</w:t>
      </w:r>
    </w:p>
    <w:p w:rsidR="00340571" w:rsidRDefault="00340571">
      <w:pPr>
        <w:pStyle w:val="ConsPlusNormal"/>
        <w:ind w:firstLine="540"/>
        <w:jc w:val="both"/>
      </w:pPr>
      <w:r>
        <w:t xml:space="preserve">Маркировка такой продукции единым знаком обращения продукции на рынке государств - </w:t>
      </w:r>
      <w:r>
        <w:lastRenderedPageBreak/>
        <w:t>членов Таможенного союза не допускается;</w:t>
      </w:r>
    </w:p>
    <w:p w:rsidR="00340571" w:rsidRDefault="00340571">
      <w:pPr>
        <w:pStyle w:val="ConsPlusNormal"/>
        <w:ind w:firstLine="540"/>
        <w:jc w:val="both"/>
      </w:pPr>
      <w:r>
        <w:t xml:space="preserve">3.4. Обращение продукции, выпущенной в обращение в период действия документов об оценке (подтверждении) соответствия, указанных в </w:t>
      </w:r>
      <w:hyperlink w:anchor="P21" w:history="1">
        <w:r>
          <w:rPr>
            <w:color w:val="0000FF"/>
          </w:rPr>
          <w:t>подпункте 3.2</w:t>
        </w:r>
      </w:hyperlink>
      <w:r>
        <w:t xml:space="preserve"> настоящего Решения, допускается в течение срока годности (срока службы) продукции, установленного в соответствии с </w:t>
      </w:r>
      <w:hyperlink r:id="rId8" w:history="1">
        <w:r>
          <w:rPr>
            <w:color w:val="0000FF"/>
          </w:rPr>
          <w:t>законодательством</w:t>
        </w:r>
      </w:hyperlink>
      <w:r>
        <w:t xml:space="preserve"> государства - члена Таможенного союза.</w:t>
      </w:r>
    </w:p>
    <w:p w:rsidR="00340571" w:rsidRDefault="00340571">
      <w:pPr>
        <w:pStyle w:val="ConsPlusNormal"/>
        <w:ind w:firstLine="540"/>
        <w:jc w:val="both"/>
      </w:pPr>
      <w:r>
        <w:t xml:space="preserve">4. Секретариату Комиссии совместно со Сторонами подготовить проект Плана мероприятий, необходимых для реализации Технического </w:t>
      </w:r>
      <w:hyperlink w:anchor="P45" w:history="1">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340571" w:rsidRDefault="00340571">
      <w:pPr>
        <w:pStyle w:val="ConsPlusNormal"/>
        <w:ind w:firstLine="540"/>
        <w:jc w:val="both"/>
      </w:pPr>
      <w:r>
        <w:t xml:space="preserve">5. Белорусской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hyperlink w:anchor="P16" w:history="1">
        <w:r>
          <w:rPr>
            <w:color w:val="0000FF"/>
          </w:rPr>
          <w:t>пункте 2</w:t>
        </w:r>
      </w:hyperlink>
      <w:r>
        <w:t xml:space="preserve"> настоящего Решения, и представление не реже одного раза в год со дня вступления в силу Технического </w:t>
      </w:r>
      <w:hyperlink w:anchor="P45" w:history="1">
        <w:r>
          <w:rPr>
            <w:color w:val="0000FF"/>
          </w:rPr>
          <w:t>регламента</w:t>
        </w:r>
      </w:hyperlink>
      <w:r>
        <w:t xml:space="preserve"> в Секретариат Комиссии для утверждения Комиссией в установленном порядке.</w:t>
      </w:r>
    </w:p>
    <w:p w:rsidR="00340571" w:rsidRDefault="00340571">
      <w:pPr>
        <w:pStyle w:val="ConsPlusNormal"/>
        <w:ind w:firstLine="540"/>
        <w:jc w:val="both"/>
      </w:pPr>
    </w:p>
    <w:p w:rsidR="00340571" w:rsidRDefault="00340571">
      <w:pPr>
        <w:pStyle w:val="ConsPlusNormal"/>
        <w:jc w:val="center"/>
      </w:pPr>
      <w:r>
        <w:t>Члены Комиссии Таможенного союза:</w:t>
      </w:r>
    </w:p>
    <w:p w:rsidR="00340571" w:rsidRDefault="00340571">
      <w:pPr>
        <w:pStyle w:val="ConsPlusNormal"/>
        <w:ind w:firstLine="540"/>
        <w:jc w:val="both"/>
      </w:pPr>
    </w:p>
    <w:p w:rsidR="00340571" w:rsidRDefault="00340571">
      <w:pPr>
        <w:pStyle w:val="ConsPlusCell"/>
        <w:jc w:val="both"/>
      </w:pPr>
      <w:r>
        <w:t xml:space="preserve">    От Республики              От Республики              От Российской</w:t>
      </w:r>
    </w:p>
    <w:p w:rsidR="00340571" w:rsidRDefault="00340571">
      <w:pPr>
        <w:pStyle w:val="ConsPlusCell"/>
        <w:jc w:val="both"/>
      </w:pPr>
      <w:r>
        <w:t xml:space="preserve">       Беларусь                  Казахстан                  Федерации</w:t>
      </w:r>
    </w:p>
    <w:p w:rsidR="00340571" w:rsidRDefault="00340571">
      <w:pPr>
        <w:pStyle w:val="ConsPlusCell"/>
        <w:jc w:val="both"/>
      </w:pPr>
      <w:r>
        <w:t xml:space="preserve">       С.РУМАС                   У.ШУКЕЕВ                   И.ШУВАЛОВ</w:t>
      </w:r>
    </w:p>
    <w:p w:rsidR="00340571" w:rsidRDefault="00340571">
      <w:pPr>
        <w:pStyle w:val="ConsPlusCell"/>
        <w:jc w:val="both"/>
      </w:pPr>
      <w:r>
        <w:t xml:space="preserve">      (Подпись)                  (Подпись)                  (Подпись)</w:t>
      </w: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jc w:val="right"/>
        <w:outlineLvl w:val="0"/>
      </w:pPr>
      <w:r>
        <w:t>Утвержден</w:t>
      </w:r>
    </w:p>
    <w:p w:rsidR="00340571" w:rsidRDefault="00340571">
      <w:pPr>
        <w:pStyle w:val="ConsPlusNormal"/>
        <w:jc w:val="right"/>
      </w:pPr>
      <w:r>
        <w:t>Решением Комиссии Таможенного союза</w:t>
      </w:r>
    </w:p>
    <w:p w:rsidR="00340571" w:rsidRDefault="00340571">
      <w:pPr>
        <w:pStyle w:val="ConsPlusNormal"/>
        <w:jc w:val="right"/>
      </w:pPr>
      <w:r>
        <w:t>от 23 сентября 2011 г. N 798</w:t>
      </w:r>
    </w:p>
    <w:p w:rsidR="00340571" w:rsidRDefault="00340571">
      <w:pPr>
        <w:pStyle w:val="ConsPlusNormal"/>
        <w:ind w:firstLine="540"/>
        <w:jc w:val="both"/>
      </w:pPr>
    </w:p>
    <w:p w:rsidR="00340571" w:rsidRDefault="00340571">
      <w:pPr>
        <w:pStyle w:val="ConsPlusTitle"/>
        <w:jc w:val="center"/>
      </w:pPr>
      <w:bookmarkStart w:id="2" w:name="P45"/>
      <w:bookmarkEnd w:id="2"/>
      <w:r>
        <w:t>ТЕХНИЧЕСКИЙ РЕГЛАМЕНТ ТАМОЖЕННОГО СОЮЗА</w:t>
      </w:r>
    </w:p>
    <w:p w:rsidR="00340571" w:rsidRDefault="00340571">
      <w:pPr>
        <w:pStyle w:val="ConsPlusTitle"/>
        <w:jc w:val="center"/>
      </w:pPr>
    </w:p>
    <w:p w:rsidR="00340571" w:rsidRDefault="00340571">
      <w:pPr>
        <w:pStyle w:val="ConsPlusTitle"/>
        <w:jc w:val="center"/>
      </w:pPr>
      <w:r>
        <w:t>ТР ТС 008/2011</w:t>
      </w:r>
    </w:p>
    <w:p w:rsidR="00340571" w:rsidRDefault="00340571">
      <w:pPr>
        <w:pStyle w:val="ConsPlusTitle"/>
        <w:jc w:val="center"/>
      </w:pPr>
    </w:p>
    <w:p w:rsidR="00340571" w:rsidRDefault="00340571">
      <w:pPr>
        <w:pStyle w:val="ConsPlusTitle"/>
        <w:jc w:val="center"/>
      </w:pPr>
      <w:r>
        <w:t>О БЕЗОПАСНОСТИ ИГРУШЕК</w:t>
      </w:r>
    </w:p>
    <w:p w:rsidR="00340571" w:rsidRDefault="00340571">
      <w:pPr>
        <w:pStyle w:val="ConsPlusNormal"/>
        <w:ind w:firstLine="540"/>
        <w:jc w:val="both"/>
      </w:pPr>
    </w:p>
    <w:p w:rsidR="00340571" w:rsidRDefault="00340571">
      <w:pPr>
        <w:pStyle w:val="ConsPlusNormal"/>
        <w:ind w:firstLine="540"/>
        <w:jc w:val="both"/>
        <w:outlineLvl w:val="1"/>
      </w:pPr>
      <w:r>
        <w:t>Предисловие</w:t>
      </w:r>
    </w:p>
    <w:p w:rsidR="00340571" w:rsidRDefault="00340571">
      <w:pPr>
        <w:pStyle w:val="ConsPlusNormal"/>
        <w:ind w:firstLine="540"/>
        <w:jc w:val="both"/>
      </w:pPr>
    </w:p>
    <w:p w:rsidR="00340571" w:rsidRDefault="00340571">
      <w:pPr>
        <w:pStyle w:val="ConsPlusNormal"/>
        <w:ind w:firstLine="540"/>
        <w:jc w:val="both"/>
      </w:pPr>
      <w:r>
        <w:t xml:space="preserve">1. Настоящий технический регламент Таможенного союза разработан в соответствии с </w:t>
      </w:r>
      <w:hyperlink r:id="rId9"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340571" w:rsidRDefault="00340571">
      <w:pPr>
        <w:pStyle w:val="ConsPlusNormal"/>
        <w:ind w:firstLine="540"/>
        <w:jc w:val="both"/>
      </w:pPr>
      <w:r>
        <w:t>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игрушкам, обеспечения свободного перемещения игрушек, выпускаемых в обращение на единой таможенной территории Таможенного союза.</w:t>
      </w:r>
    </w:p>
    <w:p w:rsidR="00340571" w:rsidRDefault="00340571">
      <w:pPr>
        <w:pStyle w:val="ConsPlusNormal"/>
        <w:ind w:firstLine="540"/>
        <w:jc w:val="both"/>
      </w:pPr>
      <w:r>
        <w:t>3. Если в отношении игрушек будут приняты иные технические регламенты Таможенного союза, Евразийского экономического сообщества (далее - ЕврАзЭС), устанавливающие требования к игрушкам, то игрушки должны соответствовать требованиям этих технических регламентов Таможенного союза, ЕврАзЭС, действие которых на них распространяется.</w:t>
      </w:r>
    </w:p>
    <w:p w:rsidR="00340571" w:rsidRDefault="00340571">
      <w:pPr>
        <w:pStyle w:val="ConsPlusNormal"/>
        <w:ind w:firstLine="540"/>
        <w:jc w:val="both"/>
      </w:pPr>
    </w:p>
    <w:p w:rsidR="00340571" w:rsidRDefault="00340571">
      <w:pPr>
        <w:pStyle w:val="ConsPlusNormal"/>
        <w:ind w:firstLine="540"/>
        <w:jc w:val="both"/>
        <w:outlineLvl w:val="1"/>
      </w:pPr>
      <w:r>
        <w:t>Статья 1. Область применения</w:t>
      </w:r>
    </w:p>
    <w:p w:rsidR="00340571" w:rsidRDefault="00340571">
      <w:pPr>
        <w:pStyle w:val="ConsPlusNormal"/>
        <w:ind w:firstLine="540"/>
        <w:jc w:val="both"/>
      </w:pPr>
    </w:p>
    <w:p w:rsidR="00340571" w:rsidRDefault="00340571">
      <w:pPr>
        <w:pStyle w:val="ConsPlusNormal"/>
        <w:ind w:firstLine="540"/>
        <w:jc w:val="both"/>
      </w:pPr>
      <w:r>
        <w:t xml:space="preserve">1. Настоящий технический регламент Таможенного союза распространяется на выпускаемые в обращение на единой таможенной территории Таможенного союза игрушки, ранее не </w:t>
      </w:r>
      <w:r>
        <w:lastRenderedPageBreak/>
        <w:t>находившиеся в эксплуатации.</w:t>
      </w:r>
    </w:p>
    <w:p w:rsidR="00340571" w:rsidRDefault="00340571">
      <w:pPr>
        <w:pStyle w:val="ConsPlusNormal"/>
        <w:ind w:firstLine="540"/>
        <w:jc w:val="both"/>
      </w:pPr>
      <w:r>
        <w:t xml:space="preserve">2. Настоящий технический регламент Таможенного союза не распространяется на изделия, указанные в </w:t>
      </w:r>
      <w:hyperlink w:anchor="P286" w:history="1">
        <w:r>
          <w:rPr>
            <w:color w:val="0000FF"/>
          </w:rPr>
          <w:t>приложении 1</w:t>
        </w:r>
      </w:hyperlink>
      <w:r>
        <w:t xml:space="preserve"> к настоящему техническому регламенту Таможенного союза, которые не рассматриваются как игрушки, а также на игрушки, изготовленные по индивидуальному заказу, выставочные образцы.</w:t>
      </w:r>
    </w:p>
    <w:p w:rsidR="00340571" w:rsidRDefault="00340571">
      <w:pPr>
        <w:pStyle w:val="ConsPlusNormal"/>
        <w:ind w:firstLine="540"/>
        <w:jc w:val="both"/>
      </w:pPr>
      <w:r>
        <w:t>3. Настоящий технический регламент Таможенного союза устанавливает требования к игрушкам в целях защиты жизни и здоровья детей и лиц, присматривающих за ними, а также предупреждения действий, вводящих в заблуждение приобретателей (потребителей) игрушек относительно их назначения и безопасности.</w:t>
      </w:r>
    </w:p>
    <w:p w:rsidR="00340571" w:rsidRDefault="00340571">
      <w:pPr>
        <w:pStyle w:val="ConsPlusNormal"/>
        <w:ind w:firstLine="540"/>
        <w:jc w:val="both"/>
      </w:pPr>
    </w:p>
    <w:p w:rsidR="00340571" w:rsidRDefault="00340571">
      <w:pPr>
        <w:pStyle w:val="ConsPlusNormal"/>
        <w:ind w:firstLine="540"/>
        <w:jc w:val="both"/>
        <w:outlineLvl w:val="1"/>
      </w:pPr>
      <w:r>
        <w:t>Статья 2. Определения</w:t>
      </w:r>
    </w:p>
    <w:p w:rsidR="00340571" w:rsidRDefault="00340571">
      <w:pPr>
        <w:pStyle w:val="ConsPlusNormal"/>
        <w:ind w:firstLine="540"/>
        <w:jc w:val="both"/>
      </w:pPr>
    </w:p>
    <w:p w:rsidR="00340571" w:rsidRDefault="00340571">
      <w:pPr>
        <w:pStyle w:val="ConsPlusNormal"/>
        <w:ind w:firstLine="540"/>
        <w:jc w:val="both"/>
      </w:pPr>
      <w:r>
        <w:t>В настоящем техническом регламенте Таможенного союза применяются следующие термины и их определения:</w:t>
      </w:r>
    </w:p>
    <w:p w:rsidR="00340571" w:rsidRDefault="00340571">
      <w:pPr>
        <w:pStyle w:val="ConsPlusNormal"/>
        <w:ind w:firstLine="540"/>
        <w:jc w:val="both"/>
      </w:pPr>
      <w:r>
        <w:t>воспламенение - возникновение горения под воздействием источника зажигания, сопровождающееся пламенем;</w:t>
      </w:r>
    </w:p>
    <w:p w:rsidR="00340571" w:rsidRDefault="00340571">
      <w:pPr>
        <w:pStyle w:val="ConsPlusNormal"/>
        <w:ind w:firstLine="540"/>
        <w:jc w:val="both"/>
      </w:pPr>
      <w:r>
        <w:t>воспламеняемость - способность веществ и материалов к воспламенению;</w:t>
      </w:r>
    </w:p>
    <w:p w:rsidR="00340571" w:rsidRDefault="00340571">
      <w:pPr>
        <w:pStyle w:val="ConsPlusNormal"/>
        <w:ind w:firstLine="540"/>
        <w:jc w:val="both"/>
      </w:pPr>
      <w:r>
        <w:t>игровой комплект, включающий химические вещества (не относящийся к комплектам для химических опытов) - набор для производства гипсовых слепков; керамические материалы и эмали для стеклования, поставляемые в наборах для оборудования художественных мини-мастерских; наборы, включающие формующиеся массы на основе пластифицированного поливинилхлорида (с последующим закаливанием в печи); наборы для художественного литья; наборы для заливки; наборы для проявления фотографий; клеящее вещество, краски, лаки, разбавители и очистители (растворители), поставляемые в конструкторских наборах;</w:t>
      </w:r>
    </w:p>
    <w:p w:rsidR="00340571" w:rsidRDefault="00340571">
      <w:pPr>
        <w:pStyle w:val="ConsPlusNormal"/>
        <w:ind w:firstLine="540"/>
        <w:jc w:val="both"/>
      </w:pPr>
      <w:r>
        <w:t>игровой набор - игрушка, состоящая из различных предметов, материалов, веществ, предназначенная для развития детского творчества и навыков ручного труда;</w:t>
      </w:r>
    </w:p>
    <w:p w:rsidR="00340571" w:rsidRDefault="00340571">
      <w:pPr>
        <w:pStyle w:val="ConsPlusNormal"/>
        <w:ind w:firstLine="540"/>
        <w:jc w:val="both"/>
      </w:pPr>
      <w:r>
        <w:t>игрушка - изделие или материал, предназначенные для игры ребенка (детей) в возрасте до 14 лет;</w:t>
      </w:r>
    </w:p>
    <w:p w:rsidR="00340571" w:rsidRDefault="00340571">
      <w:pPr>
        <w:pStyle w:val="ConsPlusNormal"/>
        <w:ind w:firstLine="540"/>
        <w:jc w:val="both"/>
      </w:pPr>
      <w:r>
        <w:t>игрушка для игры на воде - игрушка (надувная или ненадувная), несущая нагрузку массы тела ребенка при плавании и (или) предназначенная для игр на мелководье;</w:t>
      </w:r>
    </w:p>
    <w:p w:rsidR="00340571" w:rsidRDefault="00340571">
      <w:pPr>
        <w:pStyle w:val="ConsPlusNormal"/>
        <w:ind w:firstLine="540"/>
        <w:jc w:val="both"/>
      </w:pPr>
      <w:r>
        <w:t>игрушка настольно-печатная - игрушка, выполненная полиграфическим способом, с использованием или без использования дополнительных игровых элементов;</w:t>
      </w:r>
    </w:p>
    <w:p w:rsidR="00340571" w:rsidRDefault="00340571">
      <w:pPr>
        <w:pStyle w:val="ConsPlusNormal"/>
        <w:ind w:firstLine="540"/>
        <w:jc w:val="both"/>
      </w:pPr>
      <w:r>
        <w:t>игрушка мягконабивная - игрушка, с каркасом или без каркаса, с мягкой поверхностью и наполнителем;</w:t>
      </w:r>
    </w:p>
    <w:p w:rsidR="00340571" w:rsidRDefault="00340571">
      <w:pPr>
        <w:pStyle w:val="ConsPlusNormal"/>
        <w:ind w:firstLine="540"/>
        <w:jc w:val="both"/>
      </w:pPr>
      <w:r>
        <w:t>игрушка модель-копия - игрушка, размеры которой определяются в масштабе уменьшения по сравнению с реальными размерами прообраза;</w:t>
      </w:r>
    </w:p>
    <w:p w:rsidR="00340571" w:rsidRDefault="00340571">
      <w:pPr>
        <w:pStyle w:val="ConsPlusNormal"/>
        <w:ind w:firstLine="540"/>
        <w:jc w:val="both"/>
      </w:pPr>
      <w:r>
        <w:t>изготовитель - юридическое лицо или физическое лицо в качестве индивидуального предпринимателя, осуществляющие от своего имени производство и реализацию игрушек и ответственные за их соответствие требованиям безопасности настоящего технического регламента Таможенного союза;</w:t>
      </w:r>
    </w:p>
    <w:p w:rsidR="00340571" w:rsidRDefault="00340571">
      <w:pPr>
        <w:pStyle w:val="ConsPlusNormal"/>
        <w:ind w:firstLine="540"/>
        <w:jc w:val="both"/>
      </w:pPr>
      <w:r>
        <w:t>импортер - резидент государства - члена Таможенного союза, который заключил с нерезидентом государства - члена Таможенного союза внешнеторговый договор на передачу игрушек, осуществляет реализацию этих игрушек и несет ответственность за их соответствие требованиям безопасности настоящего технического регламента Таможенного союза;</w:t>
      </w:r>
    </w:p>
    <w:p w:rsidR="00340571" w:rsidRDefault="00340571">
      <w:pPr>
        <w:pStyle w:val="ConsPlusNormal"/>
        <w:ind w:firstLine="540"/>
        <w:jc w:val="both"/>
      </w:pPr>
      <w:r>
        <w:t>конструкторский набор - набор механических и (или) электрических (электронных) составных частей, предназначенных для сборки из него различных игрушек;</w:t>
      </w:r>
    </w:p>
    <w:p w:rsidR="00340571" w:rsidRDefault="00340571">
      <w:pPr>
        <w:pStyle w:val="ConsPlusNormal"/>
        <w:ind w:firstLine="540"/>
        <w:jc w:val="both"/>
      </w:pPr>
      <w:r>
        <w:t>материал игрушки - все материалы, входящие в состав игрушки;</w:t>
      </w:r>
    </w:p>
    <w:p w:rsidR="00340571" w:rsidRDefault="00340571">
      <w:pPr>
        <w:pStyle w:val="ConsPlusNormal"/>
        <w:ind w:firstLine="540"/>
        <w:jc w:val="both"/>
      </w:pPr>
      <w:r>
        <w:t>обращение игрушки на рынке - процессы перехода игрушки от изготовителя к пользователю (приобретателю) на единой таможенной территории Таможенного союза, которые проходит игрушка после завершения ее изготовления;</w:t>
      </w:r>
    </w:p>
    <w:p w:rsidR="00340571" w:rsidRDefault="00340571">
      <w:pPr>
        <w:pStyle w:val="ConsPlusNormal"/>
        <w:ind w:firstLine="540"/>
        <w:jc w:val="both"/>
      </w:pPr>
      <w:r>
        <w:t>оптическая игрушка - игрушка, принцип действия которой основан на использовании принципов геометрической оптики;</w:t>
      </w:r>
    </w:p>
    <w:p w:rsidR="00340571" w:rsidRDefault="00340571">
      <w:pPr>
        <w:pStyle w:val="ConsPlusNormal"/>
        <w:ind w:firstLine="540"/>
        <w:jc w:val="both"/>
      </w:pPr>
      <w:r>
        <w:t>пользователь - ребенок, использующий игрушку по назначению, и лицо, присматривающее за ним;</w:t>
      </w:r>
    </w:p>
    <w:p w:rsidR="00340571" w:rsidRDefault="00340571">
      <w:pPr>
        <w:pStyle w:val="ConsPlusNormal"/>
        <w:ind w:firstLine="540"/>
        <w:jc w:val="both"/>
      </w:pPr>
      <w:r>
        <w:lastRenderedPageBreak/>
        <w:t>приобретатель (потребитель) - физическое или юридическое лицо, имеющее намерение приобрести игрушку или приобретающее ее;</w:t>
      </w:r>
    </w:p>
    <w:p w:rsidR="00340571" w:rsidRDefault="00340571">
      <w:pPr>
        <w:pStyle w:val="ConsPlusNormal"/>
        <w:ind w:firstLine="540"/>
        <w:jc w:val="both"/>
      </w:pPr>
      <w:r>
        <w:t>применение по назначению - использование игрушки в соответствии с ее назначением, указанным изготовителем на игрушке и (или) в эксплуатационных документах;</w:t>
      </w:r>
    </w:p>
    <w:p w:rsidR="00340571" w:rsidRDefault="00340571">
      <w:pPr>
        <w:pStyle w:val="ConsPlusNormal"/>
        <w:ind w:firstLine="540"/>
        <w:jc w:val="both"/>
      </w:pPr>
      <w:r>
        <w:t>ребенок - человек в возрасте до 14 лет;</w:t>
      </w:r>
    </w:p>
    <w:p w:rsidR="00340571" w:rsidRDefault="00340571">
      <w:pPr>
        <w:pStyle w:val="ConsPlusNormal"/>
        <w:ind w:firstLine="540"/>
        <w:jc w:val="both"/>
      </w:pPr>
      <w:r>
        <w:t>риск - сочетание вероятности причинения вреда и последствий этого вреда для жизни и здоровья ребенка и лица, присматривающего за ним;</w:t>
      </w:r>
    </w:p>
    <w:p w:rsidR="00340571" w:rsidRDefault="00340571">
      <w:pPr>
        <w:pStyle w:val="ConsPlusNormal"/>
        <w:ind w:firstLine="540"/>
        <w:jc w:val="both"/>
      </w:pPr>
      <w:r>
        <w:t>типовой образец игрушки - игрушка, выбранная из группы однородных игрушек одной возрастной адресованности (для детей до 3 лет, от 3 лет и старше), изготовленных по одному техническому документу, технологическому процессу, из одних и тех же материалов и к которой предъявляются одни и те же требования безопасности;</w:t>
      </w:r>
    </w:p>
    <w:p w:rsidR="00340571" w:rsidRDefault="00340571">
      <w:pPr>
        <w:pStyle w:val="ConsPlusNormal"/>
        <w:ind w:firstLine="540"/>
        <w:jc w:val="both"/>
      </w:pPr>
      <w:r>
        <w:t>уполномоченное изготовителем лицо - юридическое или физическое лицо, зарегистрированное в установленном порядке государством - членом Таможенного союза,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единой таможенной территории Таможенного союза, а также для возложения ответственности за несоответствие игрушки требованиям технического регламента Таможенного союза;</w:t>
      </w:r>
    </w:p>
    <w:p w:rsidR="00340571" w:rsidRDefault="00340571">
      <w:pPr>
        <w:pStyle w:val="ConsPlusNormal"/>
        <w:ind w:firstLine="540"/>
        <w:jc w:val="both"/>
      </w:pPr>
      <w:r>
        <w:t>функциональная игрушка - игрушка, которая является моделью используемого взрослыми изделия или устройства, имитирующая назначение и выполнение его функций;</w:t>
      </w:r>
    </w:p>
    <w:p w:rsidR="00340571" w:rsidRDefault="00340571">
      <w:pPr>
        <w:pStyle w:val="ConsPlusNormal"/>
        <w:ind w:firstLine="540"/>
        <w:jc w:val="both"/>
      </w:pPr>
      <w:r>
        <w:t>химическая игрушка - набор для проведения химических опытов детьми, состоящий из одного или нескольких химических веществ и (или) реактивов, поставляемых вместе с оборудованием или без него;</w:t>
      </w:r>
    </w:p>
    <w:p w:rsidR="00340571" w:rsidRDefault="00340571">
      <w:pPr>
        <w:pStyle w:val="ConsPlusNormal"/>
        <w:ind w:firstLine="540"/>
        <w:jc w:val="both"/>
      </w:pPr>
      <w:r>
        <w:t>электрическая игрушка - игрушка, у которой хотя бы одна функция осуществляется за счет электрической энергии.</w:t>
      </w:r>
    </w:p>
    <w:p w:rsidR="00340571" w:rsidRDefault="00340571">
      <w:pPr>
        <w:pStyle w:val="ConsPlusNormal"/>
        <w:ind w:firstLine="540"/>
        <w:jc w:val="both"/>
      </w:pPr>
    </w:p>
    <w:p w:rsidR="00340571" w:rsidRDefault="00340571">
      <w:pPr>
        <w:pStyle w:val="ConsPlusNormal"/>
        <w:ind w:firstLine="540"/>
        <w:jc w:val="both"/>
        <w:outlineLvl w:val="1"/>
      </w:pPr>
      <w:r>
        <w:t>Статья 3. Правила обращения на рынке</w:t>
      </w:r>
    </w:p>
    <w:p w:rsidR="00340571" w:rsidRDefault="00340571">
      <w:pPr>
        <w:pStyle w:val="ConsPlusNormal"/>
        <w:ind w:firstLine="540"/>
        <w:jc w:val="both"/>
      </w:pPr>
    </w:p>
    <w:p w:rsidR="00340571" w:rsidRDefault="00340571">
      <w:pPr>
        <w:pStyle w:val="ConsPlusNormal"/>
        <w:ind w:firstLine="540"/>
        <w:jc w:val="both"/>
      </w:pPr>
      <w:r>
        <w:t xml:space="preserve">1. Игрушки выпускаются в обращение на рынке при их соответствии настоящему техническому регламенту Таможенного союза, а также другим техническим регламентам Таможенного союза, ЕврАзЭС, действие которых на них распространяется, и при условии, что они прошли подтверждение соответствия согласно </w:t>
      </w:r>
      <w:hyperlink w:anchor="P192" w:history="1">
        <w:r>
          <w:rPr>
            <w:color w:val="0000FF"/>
          </w:rPr>
          <w:t>статье 6</w:t>
        </w:r>
      </w:hyperlink>
      <w:r>
        <w:t xml:space="preserve"> настоящего технического регламента Таможенного союза, а также другим техническим регламентам Таможенного союза, ЕврАзЭС, действие которых на них распространяется.</w:t>
      </w:r>
    </w:p>
    <w:p w:rsidR="00340571" w:rsidRDefault="00340571">
      <w:pPr>
        <w:pStyle w:val="ConsPlusNormal"/>
        <w:ind w:firstLine="540"/>
        <w:jc w:val="both"/>
      </w:pPr>
      <w:r>
        <w:t>2. Игрушки, соответствие которых требованиям настоящего технического регламента Таможенного союза не подтверждено, не должны быть маркированы единым знаком обращения продукции на рынке государств - членов Таможенного союза и не допускаются к выпуску в обращение на рынке.</w:t>
      </w:r>
    </w:p>
    <w:p w:rsidR="00340571" w:rsidRDefault="00340571">
      <w:pPr>
        <w:pStyle w:val="ConsPlusNormal"/>
        <w:ind w:firstLine="540"/>
        <w:jc w:val="both"/>
      </w:pPr>
      <w:r>
        <w:t>3. Игрушки, не маркированные единым знаком обращения на рынке государств - членов Таможенного союза, не допускаются к выпуску в обращение на рынке.</w:t>
      </w:r>
    </w:p>
    <w:p w:rsidR="00340571" w:rsidRDefault="00340571">
      <w:pPr>
        <w:pStyle w:val="ConsPlusNormal"/>
        <w:ind w:firstLine="540"/>
        <w:jc w:val="both"/>
      </w:pPr>
    </w:p>
    <w:p w:rsidR="00340571" w:rsidRDefault="00340571">
      <w:pPr>
        <w:pStyle w:val="ConsPlusNormal"/>
        <w:ind w:firstLine="540"/>
        <w:jc w:val="both"/>
        <w:outlineLvl w:val="1"/>
      </w:pPr>
      <w:bookmarkStart w:id="3" w:name="P98"/>
      <w:bookmarkEnd w:id="3"/>
      <w:r>
        <w:t>Статья 4. Требования безопасности</w:t>
      </w:r>
    </w:p>
    <w:p w:rsidR="00340571" w:rsidRDefault="00340571">
      <w:pPr>
        <w:pStyle w:val="ConsPlusNormal"/>
        <w:ind w:firstLine="540"/>
        <w:jc w:val="both"/>
      </w:pPr>
    </w:p>
    <w:p w:rsidR="00340571" w:rsidRDefault="00340571">
      <w:pPr>
        <w:pStyle w:val="ConsPlusNormal"/>
        <w:ind w:firstLine="540"/>
        <w:jc w:val="both"/>
      </w:pPr>
      <w:r>
        <w:t>1. Игрушка должна быть разработана и изготовлена таким образом, чтобы при ее применении по назначению она не представляла опасности для жизни и здоровья детей и лиц, присматривающих за ними, и обеспечивала отсутствие риска:</w:t>
      </w:r>
    </w:p>
    <w:p w:rsidR="00340571" w:rsidRDefault="00340571">
      <w:pPr>
        <w:pStyle w:val="ConsPlusNormal"/>
        <w:ind w:firstLine="540"/>
        <w:jc w:val="both"/>
      </w:pPr>
      <w:r>
        <w:t>обусловленного конструкцией игрушки;</w:t>
      </w:r>
    </w:p>
    <w:p w:rsidR="00340571" w:rsidRDefault="00340571">
      <w:pPr>
        <w:pStyle w:val="ConsPlusNormal"/>
        <w:ind w:firstLine="540"/>
        <w:jc w:val="both"/>
      </w:pPr>
      <w:r>
        <w:t>обусловленного применяемыми материалами;</w:t>
      </w:r>
    </w:p>
    <w:p w:rsidR="00340571" w:rsidRDefault="00340571">
      <w:pPr>
        <w:pStyle w:val="ConsPlusNormal"/>
        <w:ind w:firstLine="540"/>
        <w:jc w:val="both"/>
      </w:pPr>
      <w:r>
        <w:t>связанного с использованием игрушки, который невозможно исключить при изменении конструкции игрушки без изменения ее функции и основных характеристик, замене материала.</w:t>
      </w:r>
    </w:p>
    <w:p w:rsidR="00340571" w:rsidRDefault="00340571">
      <w:pPr>
        <w:pStyle w:val="ConsPlusNormal"/>
        <w:ind w:firstLine="540"/>
        <w:jc w:val="both"/>
      </w:pPr>
      <w:r>
        <w:t>Риск при использовании игрушек должен соотноситься с возрастными особенностями детей.</w:t>
      </w:r>
    </w:p>
    <w:p w:rsidR="00340571" w:rsidRDefault="00340571">
      <w:pPr>
        <w:pStyle w:val="ConsPlusNormal"/>
        <w:ind w:firstLine="540"/>
        <w:jc w:val="both"/>
      </w:pPr>
      <w:bookmarkStart w:id="4" w:name="P105"/>
      <w:bookmarkEnd w:id="4"/>
      <w:r>
        <w:t>2. Материалы</w:t>
      </w:r>
    </w:p>
    <w:p w:rsidR="00340571" w:rsidRDefault="00340571">
      <w:pPr>
        <w:pStyle w:val="ConsPlusNormal"/>
        <w:ind w:firstLine="540"/>
        <w:jc w:val="both"/>
      </w:pPr>
      <w:r>
        <w:t xml:space="preserve">Материалы, из которых изготовлены игрушки, должны быть чистыми (без загрязнений), неинфицированными и соответствовать требованиям настоящего технического регламента и стандартам, указанным в </w:t>
      </w:r>
      <w:hyperlink w:anchor="P189" w:history="1">
        <w:r>
          <w:rPr>
            <w:color w:val="0000FF"/>
          </w:rPr>
          <w:t>подпункте 1.2 статьи 5</w:t>
        </w:r>
      </w:hyperlink>
      <w:r>
        <w:t xml:space="preserve"> настоящего технического регламента </w:t>
      </w:r>
      <w:r>
        <w:lastRenderedPageBreak/>
        <w:t>Таможенного союза.</w:t>
      </w:r>
    </w:p>
    <w:p w:rsidR="00340571" w:rsidRDefault="00340571">
      <w:pPr>
        <w:pStyle w:val="ConsPlusNormal"/>
        <w:ind w:firstLine="540"/>
        <w:jc w:val="both"/>
      </w:pPr>
      <w:r>
        <w:t>В игрушках для детей до 3 лет не допускается применение натурального меха, натуральной кожи, стекла, фарфора, ворсованной резины, картона и бумаги, набивочных гранул размером 3 мм и менее без внутреннего чехла, наполнителей игрушек, подобных погремушкам, размер которых во влажной среде увеличивается более чем на 5%.</w:t>
      </w:r>
    </w:p>
    <w:p w:rsidR="00340571" w:rsidRDefault="00340571">
      <w:pPr>
        <w:pStyle w:val="ConsPlusNormal"/>
        <w:ind w:firstLine="540"/>
        <w:jc w:val="both"/>
      </w:pPr>
      <w:r>
        <w:t>В игрушках для детей до 3 лет не допускается миграция химических веществ 1-го класса опасности.</w:t>
      </w:r>
    </w:p>
    <w:p w:rsidR="00340571" w:rsidRDefault="00340571">
      <w:pPr>
        <w:pStyle w:val="ConsPlusNormal"/>
        <w:ind w:firstLine="540"/>
        <w:jc w:val="both"/>
      </w:pPr>
      <w:r>
        <w:t>В игрушках не допускается применение вторичного сырья, полученного в результате повторной переработки материалов, бывших в употреблении. Для производства игрушек допускается применение отходов собственного производства.</w:t>
      </w:r>
    </w:p>
    <w:p w:rsidR="00340571" w:rsidRDefault="00340571">
      <w:pPr>
        <w:pStyle w:val="ConsPlusNormal"/>
        <w:ind w:firstLine="540"/>
        <w:jc w:val="both"/>
      </w:pPr>
      <w:r>
        <w:t>Защитно-декоративное покрытие игрушек должно быть стойким к влажной обработке, действию слюны и пота.</w:t>
      </w:r>
    </w:p>
    <w:p w:rsidR="00340571" w:rsidRDefault="00340571">
      <w:pPr>
        <w:pStyle w:val="ConsPlusNormal"/>
        <w:ind w:firstLine="540"/>
        <w:jc w:val="both"/>
      </w:pPr>
      <w:r>
        <w:t>3. Игрушки должны быть сконструированы и изготовлены таким образом, чтобы при применении их по назначению они не представляли опасность для жизни и здоровья детей, лиц, присматривающих за ними.</w:t>
      </w:r>
    </w:p>
    <w:p w:rsidR="00340571" w:rsidRDefault="00340571">
      <w:pPr>
        <w:pStyle w:val="ConsPlusNormal"/>
        <w:ind w:firstLine="540"/>
        <w:jc w:val="both"/>
      </w:pPr>
      <w:bookmarkStart w:id="5" w:name="P112"/>
      <w:bookmarkEnd w:id="5"/>
      <w:r>
        <w:t>3.1. Органолептические показатели</w:t>
      </w:r>
    </w:p>
    <w:p w:rsidR="00340571" w:rsidRDefault="00340571">
      <w:pPr>
        <w:pStyle w:val="ConsPlusNormal"/>
        <w:ind w:firstLine="540"/>
        <w:jc w:val="both"/>
      </w:pPr>
      <w:r>
        <w:t xml:space="preserve">Игрушки по органолептическим показателям гигиенической безопасности должны соответствовать требованиям, установленным в </w:t>
      </w:r>
      <w:hyperlink w:anchor="P327" w:history="1">
        <w:r>
          <w:rPr>
            <w:color w:val="0000FF"/>
          </w:rPr>
          <w:t>приложении 2</w:t>
        </w:r>
      </w:hyperlink>
      <w:r>
        <w:t xml:space="preserve"> к настоящему техническому регламенту Таможенного союза.</w:t>
      </w:r>
    </w:p>
    <w:p w:rsidR="00340571" w:rsidRDefault="00340571">
      <w:pPr>
        <w:pStyle w:val="ConsPlusNormal"/>
        <w:ind w:firstLine="540"/>
        <w:jc w:val="both"/>
      </w:pPr>
      <w:bookmarkStart w:id="6" w:name="P114"/>
      <w:bookmarkEnd w:id="6"/>
      <w:r>
        <w:t>3.2. Физические и механические свойства</w:t>
      </w:r>
    </w:p>
    <w:p w:rsidR="00340571" w:rsidRDefault="00340571">
      <w:pPr>
        <w:pStyle w:val="ConsPlusNormal"/>
        <w:ind w:firstLine="540"/>
        <w:jc w:val="both"/>
      </w:pPr>
      <w:r>
        <w:t>Игрушка и ее составные части, включая крепежные детали, должны выдерживать механические нагрузки, возникающие при использовании игрушки по назначению, при этом она не должна разрушаться и должна сохранять свои потребительские свойства.</w:t>
      </w:r>
    </w:p>
    <w:p w:rsidR="00340571" w:rsidRDefault="00340571">
      <w:pPr>
        <w:pStyle w:val="ConsPlusNormal"/>
        <w:ind w:firstLine="540"/>
        <w:jc w:val="both"/>
      </w:pPr>
      <w:r>
        <w:t>Доступные кромки, острые концы, жесткие детали, пружины, крепежные детали, зазоры, углы, выступы, шнуры, канаты и крепления игрушек должны исключать риск травмирования ребенка.</w:t>
      </w:r>
    </w:p>
    <w:p w:rsidR="00340571" w:rsidRDefault="00340571">
      <w:pPr>
        <w:pStyle w:val="ConsPlusNormal"/>
        <w:ind w:firstLine="540"/>
        <w:jc w:val="both"/>
      </w:pPr>
      <w:r>
        <w:t>Утечка жидкого наполнителя в игрушках не допускается.</w:t>
      </w:r>
    </w:p>
    <w:p w:rsidR="00340571" w:rsidRDefault="00340571">
      <w:pPr>
        <w:pStyle w:val="ConsPlusNormal"/>
        <w:ind w:firstLine="540"/>
        <w:jc w:val="both"/>
      </w:pPr>
      <w:r>
        <w:t>Движущиеся составные части игрушки должны исключать риск травмирования детей. Приводные механизмы должны быть не доступны для ребенка.</w:t>
      </w:r>
    </w:p>
    <w:p w:rsidR="00340571" w:rsidRDefault="00340571">
      <w:pPr>
        <w:pStyle w:val="ConsPlusNormal"/>
        <w:ind w:firstLine="540"/>
        <w:jc w:val="both"/>
      </w:pPr>
      <w:r>
        <w:t>Игрушка и съемные детали игрушки, предназначенной для детей в возрасте до 3 лет, а также игрушки, непосредственно закрепляемые на пищевых продуктах, должны иметь такие размеры, чтобы избежать попадания в верхние дыхательные пути.</w:t>
      </w:r>
    </w:p>
    <w:p w:rsidR="00340571" w:rsidRDefault="00340571">
      <w:pPr>
        <w:pStyle w:val="ConsPlusNormal"/>
        <w:ind w:firstLine="540"/>
        <w:jc w:val="both"/>
      </w:pPr>
      <w:bookmarkStart w:id="7" w:name="P120"/>
      <w:bookmarkEnd w:id="7"/>
      <w:r>
        <w:t>Мягконабивная игрушка не должна содержать в наполнителе твердых или острых инородных предметов. Швы мягконабивной игрушки должны быть прочными.</w:t>
      </w:r>
    </w:p>
    <w:p w:rsidR="00340571" w:rsidRDefault="00340571">
      <w:pPr>
        <w:pStyle w:val="ConsPlusNormal"/>
        <w:ind w:firstLine="540"/>
        <w:jc w:val="both"/>
      </w:pPr>
      <w:r>
        <w:t>Игрушка, находящаяся в пищевых продуктах и (или) поступающая в розничную торговлю вместе с пищевым продуктом, должна иметь собственную упаковку. Размеры этой упаковки не должны вызывать риск удушья ребенка. Допускается наружное размещение игрушки пластмассовой без упаковки на упаковке пищевого продукта.</w:t>
      </w:r>
    </w:p>
    <w:p w:rsidR="00340571" w:rsidRDefault="00340571">
      <w:pPr>
        <w:pStyle w:val="ConsPlusNormal"/>
        <w:ind w:firstLine="540"/>
        <w:jc w:val="both"/>
      </w:pPr>
      <w:bookmarkStart w:id="8" w:name="P122"/>
      <w:bookmarkEnd w:id="8"/>
      <w:r>
        <w:t>Игрушка и ее составные части должны исключать риск, связанный с удушьем ребенка.</w:t>
      </w:r>
    </w:p>
    <w:p w:rsidR="00340571" w:rsidRDefault="00340571">
      <w:pPr>
        <w:pStyle w:val="ConsPlusNormal"/>
        <w:ind w:firstLine="540"/>
        <w:jc w:val="both"/>
      </w:pPr>
      <w:r>
        <w:t>Маски и шлемы для игры из воздухонепроницаемого материала, полностью покрывающие голову ребенка, должны быть разработаны и изготовлены таким образом, чтобы исключить риск удушья в результате недостаточной вентиляции.</w:t>
      </w:r>
    </w:p>
    <w:p w:rsidR="00340571" w:rsidRDefault="00340571">
      <w:pPr>
        <w:pStyle w:val="ConsPlusNormal"/>
        <w:ind w:firstLine="540"/>
        <w:jc w:val="both"/>
      </w:pPr>
      <w:r>
        <w:t>Игрушка, предназначенная для поддерживания тела ребенка на поверхности воды, должна быть разработана и изготовлена таким образом, чтобы быть герметичной, прочной.</w:t>
      </w:r>
    </w:p>
    <w:p w:rsidR="00340571" w:rsidRDefault="00340571">
      <w:pPr>
        <w:pStyle w:val="ConsPlusNormal"/>
        <w:ind w:firstLine="540"/>
        <w:jc w:val="both"/>
      </w:pPr>
      <w:r>
        <w:t>Игрушка, внутри которой может поместиться ребенок и представляет для него замкнутое пространство, должна иметь отверстие для выхода, легко открываемое изнутри, а также иметь поверхность с вентиляционными отверстиями.</w:t>
      </w:r>
    </w:p>
    <w:p w:rsidR="00340571" w:rsidRDefault="00340571">
      <w:pPr>
        <w:pStyle w:val="ConsPlusNormal"/>
        <w:ind w:firstLine="540"/>
        <w:jc w:val="both"/>
      </w:pPr>
      <w:r>
        <w:t xml:space="preserve">Игрушка, несущая массу ребенка и предназначенная для езды, должна быть прочной и устойчивой (кроме двухколесных велосипедов). Игрушки с механическим или электрическим приводом, имеющие механизм свободного хода или нейтральное положение коробки передач, должны иметь тормозное устройство. Игрушки, несущие на себе массу тела ребенка и предназначенные для езды, в которых движение колесу сообщается непосредственно рукой или ногой ребенка или через механическую передачу, и игрушки с электрическим приводом допускается изготавливать без тормозных устройств. Игрушки с цепной передачей должны быть </w:t>
      </w:r>
      <w:r>
        <w:lastRenderedPageBreak/>
        <w:t>оборудованы защитными щитками. Опорные поверхности должны иметь элементы, предотвращающие соскальзывание.</w:t>
      </w:r>
    </w:p>
    <w:p w:rsidR="00340571" w:rsidRDefault="00340571">
      <w:pPr>
        <w:pStyle w:val="ConsPlusNormal"/>
        <w:ind w:firstLine="540"/>
        <w:jc w:val="both"/>
      </w:pPr>
      <w:r>
        <w:t>Игрушка, несущая на себе массу ребенка и не предназначенная для езды, должна быть прочной и устойчивой к опрокидыванию.</w:t>
      </w:r>
    </w:p>
    <w:p w:rsidR="00340571" w:rsidRDefault="00340571">
      <w:pPr>
        <w:pStyle w:val="ConsPlusNormal"/>
        <w:ind w:firstLine="540"/>
        <w:jc w:val="both"/>
      </w:pPr>
      <w:r>
        <w:t>Игрушка со снарядом, выпускаемым при помощи пускового механизма, а также обладающий кинетической энергией снаряд должны минимизировать риск травмирования ребенка и (или) лица, присматривающего за ним.</w:t>
      </w:r>
    </w:p>
    <w:p w:rsidR="00340571" w:rsidRDefault="00340571">
      <w:pPr>
        <w:pStyle w:val="ConsPlusNormal"/>
        <w:ind w:firstLine="540"/>
        <w:jc w:val="both"/>
      </w:pPr>
      <w:r>
        <w:t>В конструкторах и моделях для сборки детьми в возрасте до 10 лет пайка не допускается.</w:t>
      </w:r>
    </w:p>
    <w:p w:rsidR="00340571" w:rsidRDefault="00340571">
      <w:pPr>
        <w:pStyle w:val="ConsPlusNormal"/>
        <w:ind w:firstLine="540"/>
        <w:jc w:val="both"/>
      </w:pPr>
      <w:r>
        <w:t>Игрушка, содержащая нагревательные элементы, должна быть изготовлена таким образом, чтобы обеспечивать следующее:</w:t>
      </w:r>
    </w:p>
    <w:p w:rsidR="00340571" w:rsidRDefault="00340571">
      <w:pPr>
        <w:pStyle w:val="ConsPlusNormal"/>
        <w:ind w:firstLine="540"/>
        <w:jc w:val="both"/>
      </w:pPr>
      <w:bookmarkStart w:id="9" w:name="P131"/>
      <w:bookmarkEnd w:id="9"/>
      <w:r>
        <w:t>температура всех доступных для контакта поверхностей не должна приводить к ожогу при соприкосновении;</w:t>
      </w:r>
    </w:p>
    <w:p w:rsidR="00340571" w:rsidRDefault="00340571">
      <w:pPr>
        <w:pStyle w:val="ConsPlusNormal"/>
        <w:ind w:firstLine="540"/>
        <w:jc w:val="both"/>
      </w:pPr>
      <w:r>
        <w:t xml:space="preserve">уровень интенсивности интегрального потока инфракрасного излучения должен соответствовать требованиям гигиенической безопасности, установленным в </w:t>
      </w:r>
      <w:hyperlink w:anchor="P327" w:history="1">
        <w:r>
          <w:rPr>
            <w:color w:val="0000FF"/>
          </w:rPr>
          <w:t>приложении 2</w:t>
        </w:r>
      </w:hyperlink>
      <w:r>
        <w:t xml:space="preserve"> к настоящему техническому регламенту Таможенного союза;</w:t>
      </w:r>
    </w:p>
    <w:p w:rsidR="00340571" w:rsidRDefault="00340571">
      <w:pPr>
        <w:pStyle w:val="ConsPlusNormal"/>
        <w:ind w:firstLine="540"/>
        <w:jc w:val="both"/>
      </w:pPr>
      <w:bookmarkStart w:id="10" w:name="P133"/>
      <w:bookmarkEnd w:id="10"/>
      <w:r>
        <w:t>жидкости, пары или газы, содержащиеся в игрушке, которые при удалении (если данное удаление необходимо для функционирования игрушки) могут вызывать ожоги или другие травмы, не должны иметь повышенные значения температуры или давления.</w:t>
      </w:r>
    </w:p>
    <w:p w:rsidR="00340571" w:rsidRDefault="00340571">
      <w:pPr>
        <w:pStyle w:val="ConsPlusNormal"/>
        <w:ind w:firstLine="540"/>
        <w:jc w:val="both"/>
      </w:pPr>
      <w:r>
        <w:t xml:space="preserve">Уровень локальной вибрации в игрушках, имеющих источник вибрации, уровень звука в озвученных игрушках должны соответствовать требованиям гигиенической безопасности, установленным в </w:t>
      </w:r>
      <w:hyperlink w:anchor="P327" w:history="1">
        <w:r>
          <w:rPr>
            <w:color w:val="0000FF"/>
          </w:rPr>
          <w:t>приложении 2</w:t>
        </w:r>
      </w:hyperlink>
      <w:r>
        <w:t xml:space="preserve"> к настоящему техническому регламенту Таможенного союза.</w:t>
      </w:r>
    </w:p>
    <w:p w:rsidR="00340571" w:rsidRDefault="00340571">
      <w:pPr>
        <w:pStyle w:val="ConsPlusNormal"/>
        <w:ind w:firstLine="540"/>
        <w:jc w:val="both"/>
      </w:pPr>
      <w:bookmarkStart w:id="11" w:name="P135"/>
      <w:bookmarkEnd w:id="11"/>
      <w:r>
        <w:t>Не допускается поверхностное окрашивание и роспись игрушек-погремушек и игрушек, контактирующих со ртом ребенка.</w:t>
      </w:r>
    </w:p>
    <w:p w:rsidR="00340571" w:rsidRDefault="00340571">
      <w:pPr>
        <w:pStyle w:val="ConsPlusNormal"/>
        <w:ind w:firstLine="540"/>
        <w:jc w:val="both"/>
      </w:pPr>
      <w:r>
        <w:t>В игрушках настольно-печатных текст и рисунки должны быть четкими и контрастными по отношению к основному фону. Отмарывание красок на бумаге и картоне не допускается.</w:t>
      </w:r>
    </w:p>
    <w:p w:rsidR="00340571" w:rsidRDefault="00340571">
      <w:pPr>
        <w:pStyle w:val="ConsPlusNormal"/>
        <w:ind w:firstLine="540"/>
        <w:jc w:val="both"/>
      </w:pPr>
      <w:bookmarkStart w:id="12" w:name="P137"/>
      <w:bookmarkEnd w:id="12"/>
      <w:r>
        <w:t>Оптическая игрушка должна быть разработана и изготовлена таким образом, чтобы минимизировать риск, связанный с коррекцией зрения ребенка.</w:t>
      </w:r>
    </w:p>
    <w:p w:rsidR="00340571" w:rsidRDefault="00340571">
      <w:pPr>
        <w:pStyle w:val="ConsPlusNormal"/>
        <w:ind w:firstLine="540"/>
        <w:jc w:val="both"/>
      </w:pPr>
      <w:bookmarkStart w:id="13" w:name="P138"/>
      <w:bookmarkEnd w:id="13"/>
      <w:r>
        <w:t>Игрушки с использованием светодиодов не должны оказывать отрицательное воздействие на органы зрения ребенка, создавать вредных излучений.</w:t>
      </w:r>
    </w:p>
    <w:p w:rsidR="00340571" w:rsidRDefault="00340571">
      <w:pPr>
        <w:pStyle w:val="ConsPlusNormal"/>
        <w:ind w:firstLine="540"/>
        <w:jc w:val="both"/>
      </w:pPr>
      <w:bookmarkStart w:id="14" w:name="P139"/>
      <w:bookmarkEnd w:id="14"/>
      <w:r>
        <w:t>В игрушках запрещается использование систем лазерного излучения всех типов.</w:t>
      </w:r>
    </w:p>
    <w:p w:rsidR="00340571" w:rsidRDefault="00340571">
      <w:pPr>
        <w:pStyle w:val="ConsPlusNormal"/>
        <w:ind w:firstLine="540"/>
        <w:jc w:val="both"/>
      </w:pPr>
      <w:bookmarkStart w:id="15" w:name="P140"/>
      <w:bookmarkEnd w:id="15"/>
      <w:r>
        <w:t>3.3. Воспламеняемость</w:t>
      </w:r>
    </w:p>
    <w:p w:rsidR="00340571" w:rsidRDefault="00340571">
      <w:pPr>
        <w:pStyle w:val="ConsPlusNormal"/>
        <w:ind w:firstLine="540"/>
        <w:jc w:val="both"/>
      </w:pPr>
      <w:r>
        <w:t>Мягконабивные игрушки, карнавальные костюмы и карнавальные игрушечные изделия (например, бороды, усы, парики, маски, короны), а также игрушки, в которых может разместиться ребенок, должны быть пожаробезопасными.</w:t>
      </w:r>
    </w:p>
    <w:p w:rsidR="00340571" w:rsidRDefault="00340571">
      <w:pPr>
        <w:pStyle w:val="ConsPlusNormal"/>
        <w:ind w:firstLine="540"/>
        <w:jc w:val="both"/>
      </w:pPr>
      <w:r>
        <w:t>Игровой комплект, включающий химические вещества и не относящийся к комплектам для химических опытов, не должен содержать вещества или реактивы, которые могут при смешивании воспламениться, а также образовывать вредные пары или газы.</w:t>
      </w:r>
    </w:p>
    <w:p w:rsidR="00340571" w:rsidRDefault="00340571">
      <w:pPr>
        <w:pStyle w:val="ConsPlusNormal"/>
        <w:ind w:firstLine="540"/>
        <w:jc w:val="both"/>
      </w:pPr>
      <w:r>
        <w:t>Игрушка не должна быть взрывоопасной или содержать составные части (вещества, материалы), которые становятся взрывоопасными при использовании игрушки.</w:t>
      </w:r>
    </w:p>
    <w:p w:rsidR="00340571" w:rsidRDefault="00340571">
      <w:pPr>
        <w:pStyle w:val="ConsPlusNormal"/>
        <w:ind w:firstLine="540"/>
        <w:jc w:val="both"/>
      </w:pPr>
      <w:r>
        <w:t>Игрушка, включая химические игрушки, не должна содержать вещества или реактивы, которые:</w:t>
      </w:r>
    </w:p>
    <w:p w:rsidR="00340571" w:rsidRDefault="00340571">
      <w:pPr>
        <w:pStyle w:val="ConsPlusNormal"/>
        <w:ind w:firstLine="540"/>
        <w:jc w:val="both"/>
      </w:pPr>
      <w:r>
        <w:t>способны образовывать взрывчатые смеси в результате реакции при нагревании, а также при соединении с окисляющими веществами;</w:t>
      </w:r>
    </w:p>
    <w:p w:rsidR="00340571" w:rsidRDefault="00340571">
      <w:pPr>
        <w:pStyle w:val="ConsPlusNormal"/>
        <w:ind w:firstLine="540"/>
        <w:jc w:val="both"/>
      </w:pPr>
      <w:r>
        <w:t>способны образовывать воспламеняющиеся или взрывоопасные смеси паров с воздухом.</w:t>
      </w:r>
    </w:p>
    <w:p w:rsidR="00340571" w:rsidRDefault="00340571">
      <w:pPr>
        <w:pStyle w:val="ConsPlusNormal"/>
        <w:ind w:firstLine="540"/>
        <w:jc w:val="both"/>
      </w:pPr>
      <w:bookmarkStart w:id="16" w:name="P147"/>
      <w:bookmarkEnd w:id="16"/>
      <w:r>
        <w:t>3.4. Химические свойства</w:t>
      </w:r>
    </w:p>
    <w:p w:rsidR="00340571" w:rsidRDefault="00340571">
      <w:pPr>
        <w:pStyle w:val="ConsPlusNormal"/>
        <w:ind w:firstLine="540"/>
        <w:jc w:val="both"/>
      </w:pPr>
      <w:r>
        <w:t>При использовании игрушки необходимо свести к минимуму риск ущерба здоровью вследствие попадания химических веществ в дыхательные пути, на кожу, слизистые оболочки, глаза или желудок.</w:t>
      </w:r>
    </w:p>
    <w:p w:rsidR="00340571" w:rsidRDefault="00340571">
      <w:pPr>
        <w:pStyle w:val="ConsPlusNormal"/>
        <w:ind w:firstLine="540"/>
        <w:jc w:val="both"/>
      </w:pPr>
      <w:r>
        <w:t xml:space="preserve">Уровень миграции и выделение вредных химических веществ из игрушек должны соответствовать требованиям гигиенической безопасности, установленным в </w:t>
      </w:r>
      <w:hyperlink w:anchor="P327" w:history="1">
        <w:r>
          <w:rPr>
            <w:color w:val="0000FF"/>
          </w:rPr>
          <w:t>приложении 2</w:t>
        </w:r>
      </w:hyperlink>
      <w:r>
        <w:t xml:space="preserve"> к настоящему техническому регламенту Таможенного союза.</w:t>
      </w:r>
    </w:p>
    <w:p w:rsidR="00340571" w:rsidRDefault="00340571">
      <w:pPr>
        <w:pStyle w:val="ConsPlusNormal"/>
        <w:ind w:firstLine="540"/>
        <w:jc w:val="both"/>
      </w:pPr>
      <w:r>
        <w:t xml:space="preserve">В химических игрушках и игровых комплектах, включающих химические вещества и не относящихся к комплектам для химических опытов, допускается применение определенного количества веществ или реактивов, если их содержание не превышает максимально допустимое </w:t>
      </w:r>
      <w:r>
        <w:lastRenderedPageBreak/>
        <w:t>количество, установленное для каждого вещества.</w:t>
      </w:r>
    </w:p>
    <w:p w:rsidR="00340571" w:rsidRDefault="00340571">
      <w:pPr>
        <w:pStyle w:val="ConsPlusNormal"/>
        <w:ind w:firstLine="540"/>
        <w:jc w:val="both"/>
      </w:pPr>
      <w:bookmarkStart w:id="17" w:name="P151"/>
      <w:bookmarkEnd w:id="17"/>
      <w:r>
        <w:t>3.5. Токсиколого-гигиенические показатели</w:t>
      </w:r>
    </w:p>
    <w:p w:rsidR="00340571" w:rsidRDefault="00340571">
      <w:pPr>
        <w:pStyle w:val="ConsPlusNormal"/>
        <w:ind w:firstLine="540"/>
        <w:jc w:val="both"/>
      </w:pPr>
      <w:r>
        <w:t xml:space="preserve">Токсиколого-гигиенические показатели гигиенической безопасности игрушек должны соответствовать требованиям, установленным в </w:t>
      </w:r>
      <w:hyperlink w:anchor="P327" w:history="1">
        <w:r>
          <w:rPr>
            <w:color w:val="0000FF"/>
          </w:rPr>
          <w:t>приложении 2</w:t>
        </w:r>
      </w:hyperlink>
      <w:r>
        <w:t xml:space="preserve"> к настоящему техническому регламенту Таможенного союза.</w:t>
      </w:r>
    </w:p>
    <w:p w:rsidR="00340571" w:rsidRDefault="00340571">
      <w:pPr>
        <w:pStyle w:val="ConsPlusNormal"/>
        <w:ind w:firstLine="540"/>
        <w:jc w:val="both"/>
      </w:pPr>
      <w:bookmarkStart w:id="18" w:name="P153"/>
      <w:bookmarkEnd w:id="18"/>
      <w:r>
        <w:t>3.6. Электрические свойства</w:t>
      </w:r>
    </w:p>
    <w:p w:rsidR="00340571" w:rsidRDefault="00340571">
      <w:pPr>
        <w:pStyle w:val="ConsPlusNormal"/>
        <w:ind w:firstLine="540"/>
        <w:jc w:val="both"/>
      </w:pPr>
      <w:r>
        <w:t>В электрической игрушке, а также ни на одной ее составной части номинальное напряжение не должно превышать 24 В.</w:t>
      </w:r>
    </w:p>
    <w:p w:rsidR="00340571" w:rsidRDefault="00340571">
      <w:pPr>
        <w:pStyle w:val="ConsPlusNormal"/>
        <w:ind w:firstLine="540"/>
        <w:jc w:val="both"/>
      </w:pPr>
      <w:r>
        <w:t>Детали игрушек, контактирующие или способные контактировать с источником электрической энергии, а также кабели, провода должны быть изолированы и механически защищены с целью исключения риска поражения электрическим током.</w:t>
      </w:r>
    </w:p>
    <w:p w:rsidR="00340571" w:rsidRDefault="00340571">
      <w:pPr>
        <w:pStyle w:val="ConsPlusNormal"/>
        <w:ind w:firstLine="540"/>
        <w:jc w:val="both"/>
      </w:pPr>
      <w:r>
        <w:t xml:space="preserve">Уровни напряженности электростатического, электромагнитного и электрического полей радиоуправляемых, электронных и электротехнических игрушек должны соответствовать требованиям гигиенической безопасности, установленным в </w:t>
      </w:r>
      <w:hyperlink w:anchor="P327" w:history="1">
        <w:r>
          <w:rPr>
            <w:color w:val="0000FF"/>
          </w:rPr>
          <w:t>приложении 2</w:t>
        </w:r>
      </w:hyperlink>
      <w:r>
        <w:t xml:space="preserve"> к настоящему техническому регламенту Таможенного союза.</w:t>
      </w:r>
    </w:p>
    <w:p w:rsidR="00340571" w:rsidRDefault="00340571">
      <w:pPr>
        <w:pStyle w:val="ConsPlusNormal"/>
        <w:ind w:firstLine="540"/>
        <w:jc w:val="both"/>
      </w:pPr>
      <w:r>
        <w:t>Шнуры для летающих игрушек должны быть неметаллическими.</w:t>
      </w:r>
    </w:p>
    <w:p w:rsidR="00340571" w:rsidRDefault="00340571">
      <w:pPr>
        <w:pStyle w:val="ConsPlusNormal"/>
        <w:ind w:firstLine="540"/>
        <w:jc w:val="both"/>
      </w:pPr>
      <w:r>
        <w:t>3.7. Радиационная безопасность</w:t>
      </w:r>
    </w:p>
    <w:p w:rsidR="00340571" w:rsidRDefault="00340571">
      <w:pPr>
        <w:pStyle w:val="ConsPlusNormal"/>
        <w:ind w:firstLine="540"/>
        <w:jc w:val="both"/>
      </w:pPr>
      <w:r>
        <w:t xml:space="preserve">Показатели радиационной безопасности игрушек (удельная эффективная активность естественных радионуклидов), изготовленных из природных материалов, должны соответствовать требованиям гигиенической безопасности, установленным в </w:t>
      </w:r>
      <w:hyperlink w:anchor="P327" w:history="1">
        <w:r>
          <w:rPr>
            <w:color w:val="0000FF"/>
          </w:rPr>
          <w:t>приложении 2</w:t>
        </w:r>
      </w:hyperlink>
      <w:r>
        <w:t xml:space="preserve"> к настоящему техническому регламенту Таможенного союза.</w:t>
      </w:r>
    </w:p>
    <w:p w:rsidR="00340571" w:rsidRDefault="00340571">
      <w:pPr>
        <w:pStyle w:val="ConsPlusNormal"/>
        <w:ind w:firstLine="540"/>
        <w:jc w:val="both"/>
      </w:pPr>
      <w:bookmarkStart w:id="19" w:name="P160"/>
      <w:bookmarkEnd w:id="19"/>
      <w:r>
        <w:t>3.8. Микробиологические показатели</w:t>
      </w:r>
    </w:p>
    <w:p w:rsidR="00340571" w:rsidRDefault="00340571">
      <w:pPr>
        <w:pStyle w:val="ConsPlusNormal"/>
        <w:ind w:firstLine="540"/>
        <w:jc w:val="both"/>
      </w:pPr>
      <w:r>
        <w:t xml:space="preserve">Микробиологические показатели гигиенической безопасности игрушек должны соответствовать требованиям, установленным в </w:t>
      </w:r>
      <w:hyperlink w:anchor="P327" w:history="1">
        <w:r>
          <w:rPr>
            <w:color w:val="0000FF"/>
          </w:rPr>
          <w:t>приложении 2</w:t>
        </w:r>
      </w:hyperlink>
      <w:r>
        <w:t xml:space="preserve"> к настоящему техническому регламенту Таможенного союза.</w:t>
      </w:r>
    </w:p>
    <w:p w:rsidR="00340571" w:rsidRDefault="00340571">
      <w:pPr>
        <w:pStyle w:val="ConsPlusNormal"/>
        <w:ind w:firstLine="540"/>
        <w:jc w:val="both"/>
      </w:pPr>
      <w:bookmarkStart w:id="20" w:name="P162"/>
      <w:bookmarkEnd w:id="20"/>
      <w:r>
        <w:t>4. Упаковка</w:t>
      </w:r>
    </w:p>
    <w:p w:rsidR="00340571" w:rsidRDefault="00340571">
      <w:pPr>
        <w:pStyle w:val="ConsPlusNormal"/>
        <w:ind w:firstLine="540"/>
        <w:jc w:val="both"/>
      </w:pPr>
      <w:r>
        <w:t>Упаковка должна быть безопасной и исключать риск, связанный с удушьем ребенка.</w:t>
      </w:r>
    </w:p>
    <w:p w:rsidR="00340571" w:rsidRDefault="00340571">
      <w:pPr>
        <w:pStyle w:val="ConsPlusNormal"/>
        <w:ind w:firstLine="540"/>
        <w:jc w:val="both"/>
      </w:pPr>
      <w:r>
        <w:t>Игрушка должна иметь индивидуальную и (или) групповую упаковку.</w:t>
      </w:r>
    </w:p>
    <w:p w:rsidR="00340571" w:rsidRDefault="00340571">
      <w:pPr>
        <w:pStyle w:val="ConsPlusNormal"/>
        <w:ind w:firstLine="540"/>
        <w:jc w:val="both"/>
      </w:pPr>
      <w:r>
        <w:t>Если упаковка, в которой реализуется игрушка, также предназначена для использования, то она рассматривается как составная часть игрушки. Область применения упаковки определяет изготовитель.</w:t>
      </w:r>
    </w:p>
    <w:p w:rsidR="00340571" w:rsidRDefault="00340571">
      <w:pPr>
        <w:pStyle w:val="ConsPlusNormal"/>
        <w:ind w:firstLine="540"/>
        <w:jc w:val="both"/>
      </w:pPr>
      <w:bookmarkStart w:id="21" w:name="P166"/>
      <w:bookmarkEnd w:id="21"/>
      <w:r>
        <w:t>5. Маркировка</w:t>
      </w:r>
    </w:p>
    <w:p w:rsidR="00340571" w:rsidRDefault="00340571">
      <w:pPr>
        <w:pStyle w:val="ConsPlusNormal"/>
        <w:ind w:firstLine="540"/>
        <w:jc w:val="both"/>
      </w:pPr>
      <w:r>
        <w:t>5.1. Маркировка игрушек должна быть достоверной, проверяемой, четкой, легко читаемой, доступной и для осмотра и идентификации.</w:t>
      </w:r>
    </w:p>
    <w:p w:rsidR="00340571" w:rsidRDefault="00340571">
      <w:pPr>
        <w:pStyle w:val="ConsPlusNormal"/>
        <w:ind w:firstLine="540"/>
        <w:jc w:val="both"/>
      </w:pPr>
      <w:r>
        <w:t>5.2. Маркировка наносится изготовителем (уполномоченным изготовителем лицом) и импортером.</w:t>
      </w:r>
    </w:p>
    <w:p w:rsidR="00340571" w:rsidRDefault="00340571">
      <w:pPr>
        <w:pStyle w:val="ConsPlusNormal"/>
        <w:ind w:firstLine="540"/>
        <w:jc w:val="both"/>
      </w:pPr>
      <w:r>
        <w:t>Место и способ нанесения маркировки определяется изготовителем (уполномоченным изготовителем лицом) и импортером.</w:t>
      </w:r>
    </w:p>
    <w:p w:rsidR="00340571" w:rsidRDefault="00340571">
      <w:pPr>
        <w:pStyle w:val="ConsPlusNormal"/>
        <w:ind w:firstLine="540"/>
        <w:jc w:val="both"/>
      </w:pPr>
      <w:r>
        <w:t>5.3. Маркировка должна содержать следующую информацию:</w:t>
      </w:r>
    </w:p>
    <w:p w:rsidR="00340571" w:rsidRDefault="00340571">
      <w:pPr>
        <w:pStyle w:val="ConsPlusNormal"/>
        <w:ind w:firstLine="540"/>
        <w:jc w:val="both"/>
      </w:pPr>
      <w:r>
        <w:t>- наименование игрушки;</w:t>
      </w:r>
    </w:p>
    <w:p w:rsidR="00340571" w:rsidRDefault="00340571">
      <w:pPr>
        <w:pStyle w:val="ConsPlusNormal"/>
        <w:ind w:firstLine="540"/>
        <w:jc w:val="both"/>
      </w:pPr>
      <w:r>
        <w:t>- наименование страны, где изготовлена игрушка;</w:t>
      </w:r>
    </w:p>
    <w:p w:rsidR="00340571" w:rsidRDefault="00340571">
      <w:pPr>
        <w:pStyle w:val="ConsPlusNormal"/>
        <w:ind w:firstLine="540"/>
        <w:jc w:val="both"/>
      </w:pPr>
      <w:r>
        <w:t>- наименование и местонахождение изготовителя (уполномоченного изготовителем лица), импортера, информацию для связи с ними;</w:t>
      </w:r>
    </w:p>
    <w:p w:rsidR="00340571" w:rsidRDefault="00340571">
      <w:pPr>
        <w:pStyle w:val="ConsPlusNormal"/>
        <w:ind w:firstLine="540"/>
        <w:jc w:val="both"/>
      </w:pPr>
      <w:r>
        <w:t>- товарный знак изготовителя (при наличии);</w:t>
      </w:r>
    </w:p>
    <w:p w:rsidR="00340571" w:rsidRDefault="00340571">
      <w:pPr>
        <w:pStyle w:val="ConsPlusNormal"/>
        <w:ind w:firstLine="540"/>
        <w:jc w:val="both"/>
      </w:pPr>
      <w:r>
        <w:t>- минимальный возраст ребенка, для которого предназначена игрушка или пиктограмма, обозначающая возраст ребенка;</w:t>
      </w:r>
    </w:p>
    <w:p w:rsidR="00340571" w:rsidRDefault="00340571">
      <w:pPr>
        <w:pStyle w:val="ConsPlusNormal"/>
        <w:ind w:firstLine="540"/>
        <w:jc w:val="both"/>
      </w:pPr>
      <w:r>
        <w:t>- основной конструкционный материал (для детей до 3 лет) (при необходимости);</w:t>
      </w:r>
    </w:p>
    <w:p w:rsidR="00340571" w:rsidRDefault="00340571">
      <w:pPr>
        <w:pStyle w:val="ConsPlusNormal"/>
        <w:ind w:firstLine="540"/>
        <w:jc w:val="both"/>
      </w:pPr>
      <w:r>
        <w:t>- способы ухода за игрушкой (при необходимости);</w:t>
      </w:r>
    </w:p>
    <w:p w:rsidR="00340571" w:rsidRDefault="00340571">
      <w:pPr>
        <w:pStyle w:val="ConsPlusNormal"/>
        <w:ind w:firstLine="540"/>
        <w:jc w:val="both"/>
      </w:pPr>
      <w:r>
        <w:t>- дата изготовления (месяц, год);</w:t>
      </w:r>
    </w:p>
    <w:p w:rsidR="00340571" w:rsidRDefault="00340571">
      <w:pPr>
        <w:pStyle w:val="ConsPlusNormal"/>
        <w:ind w:firstLine="540"/>
        <w:jc w:val="both"/>
      </w:pPr>
      <w:r>
        <w:t>- срок службы или срок годности (при их установлении);</w:t>
      </w:r>
    </w:p>
    <w:p w:rsidR="00340571" w:rsidRDefault="00340571">
      <w:pPr>
        <w:pStyle w:val="ConsPlusNormal"/>
        <w:ind w:firstLine="540"/>
        <w:jc w:val="both"/>
      </w:pPr>
      <w:r>
        <w:t>- условия хранения (при необходимости).</w:t>
      </w:r>
    </w:p>
    <w:p w:rsidR="00340571" w:rsidRDefault="00340571">
      <w:pPr>
        <w:pStyle w:val="ConsPlusNormal"/>
        <w:ind w:firstLine="540"/>
        <w:jc w:val="both"/>
      </w:pPr>
      <w:r>
        <w:t>5.4. В зависимости от вида игрушки в содержание маркировки, включают: комплектность (для наборов), правила эксплуатации игрушки, способы гигиенической обработки, меры безопасности при обращении с игрушкой, предупредительные надписи, инструкцию по сборке.</w:t>
      </w:r>
    </w:p>
    <w:p w:rsidR="00340571" w:rsidRDefault="00340571">
      <w:pPr>
        <w:pStyle w:val="ConsPlusNormal"/>
        <w:ind w:firstLine="540"/>
        <w:jc w:val="both"/>
      </w:pPr>
      <w:r>
        <w:lastRenderedPageBreak/>
        <w:t xml:space="preserve">Предупредительная информация должна содержать указание об особых мерах предосторожности при использовании в соответствии с </w:t>
      </w:r>
      <w:hyperlink w:anchor="P894" w:history="1">
        <w:r>
          <w:rPr>
            <w:color w:val="0000FF"/>
          </w:rPr>
          <w:t>приложением 3</w:t>
        </w:r>
      </w:hyperlink>
      <w:r>
        <w:t xml:space="preserve"> настоящего технического регламента Таможенного союза.</w:t>
      </w:r>
    </w:p>
    <w:p w:rsidR="00340571" w:rsidRDefault="00340571">
      <w:pPr>
        <w:pStyle w:val="ConsPlusNormal"/>
        <w:ind w:firstLine="540"/>
        <w:jc w:val="both"/>
      </w:pPr>
      <w:r>
        <w:t>6. Маркировка и техническая документация, поставляемая в комплекте с игрушкой, выполняются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w:t>
      </w:r>
    </w:p>
    <w:p w:rsidR="00340571" w:rsidRDefault="00340571">
      <w:pPr>
        <w:pStyle w:val="ConsPlusNormal"/>
        <w:ind w:firstLine="540"/>
        <w:jc w:val="both"/>
      </w:pPr>
    </w:p>
    <w:p w:rsidR="00340571" w:rsidRDefault="00340571">
      <w:pPr>
        <w:pStyle w:val="ConsPlusNormal"/>
        <w:ind w:firstLine="540"/>
        <w:jc w:val="both"/>
        <w:outlineLvl w:val="1"/>
      </w:pPr>
      <w:r>
        <w:t>Статья 5. Обеспечение соответствия требованиям безопасности</w:t>
      </w:r>
    </w:p>
    <w:p w:rsidR="00340571" w:rsidRDefault="00340571">
      <w:pPr>
        <w:pStyle w:val="ConsPlusNormal"/>
        <w:ind w:firstLine="540"/>
        <w:jc w:val="both"/>
      </w:pPr>
    </w:p>
    <w:p w:rsidR="00340571" w:rsidRDefault="00340571">
      <w:pPr>
        <w:pStyle w:val="ConsPlusNormal"/>
        <w:ind w:firstLine="540"/>
        <w:jc w:val="both"/>
      </w:pPr>
      <w:r>
        <w:t>1. Соответствие игрушек настоящему техническому регламенту Таможенного союза обеспечивается выполнением:</w:t>
      </w:r>
    </w:p>
    <w:p w:rsidR="00340571" w:rsidRDefault="00340571">
      <w:pPr>
        <w:pStyle w:val="ConsPlusNormal"/>
        <w:ind w:firstLine="540"/>
        <w:jc w:val="both"/>
      </w:pPr>
      <w:bookmarkStart w:id="22" w:name="P188"/>
      <w:bookmarkEnd w:id="22"/>
      <w:r>
        <w:t xml:space="preserve">1.1. требований гигиенической безопасности настоящего технического регламента Таможенного союза, указанных в </w:t>
      </w:r>
      <w:hyperlink w:anchor="P327" w:history="1">
        <w:r>
          <w:rPr>
            <w:color w:val="0000FF"/>
          </w:rPr>
          <w:t>приложении 2</w:t>
        </w:r>
      </w:hyperlink>
      <w:r>
        <w:t xml:space="preserve"> настоящего технического регламента Таможенного союза;</w:t>
      </w:r>
    </w:p>
    <w:p w:rsidR="00340571" w:rsidRDefault="00340571">
      <w:pPr>
        <w:pStyle w:val="ConsPlusNormal"/>
        <w:ind w:firstLine="540"/>
        <w:jc w:val="both"/>
      </w:pPr>
      <w:bookmarkStart w:id="23" w:name="P189"/>
      <w:bookmarkEnd w:id="23"/>
      <w:r>
        <w:t xml:space="preserve">1.2. требований безопасности настоящего технического регламента Таможенного союза (за исключением указанных в </w:t>
      </w:r>
      <w:hyperlink w:anchor="P188" w:history="1">
        <w:r>
          <w:rPr>
            <w:color w:val="0000FF"/>
          </w:rPr>
          <w:t>подпункте 1.1</w:t>
        </w:r>
      </w:hyperlink>
      <w:r>
        <w:t xml:space="preserve"> настоящего пункта) непосредственно либо требований стандартов, включенных в 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w:t>
      </w:r>
    </w:p>
    <w:p w:rsidR="00340571" w:rsidRDefault="00340571">
      <w:pPr>
        <w:pStyle w:val="ConsPlusNormal"/>
        <w:ind w:firstLine="540"/>
        <w:jc w:val="both"/>
      </w:pPr>
      <w:bookmarkStart w:id="24" w:name="P190"/>
      <w:bookmarkEnd w:id="24"/>
      <w:r>
        <w:t>2. Методы исследований (испытаний) игрушек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требований технического регламента Таможенного союза и осуществления оценки (подтверждения) соответствия продукции.</w:t>
      </w:r>
    </w:p>
    <w:p w:rsidR="00340571" w:rsidRDefault="00340571">
      <w:pPr>
        <w:pStyle w:val="ConsPlusNormal"/>
        <w:ind w:firstLine="540"/>
        <w:jc w:val="both"/>
      </w:pPr>
    </w:p>
    <w:p w:rsidR="00340571" w:rsidRDefault="00340571">
      <w:pPr>
        <w:pStyle w:val="ConsPlusNormal"/>
        <w:ind w:firstLine="540"/>
        <w:jc w:val="both"/>
        <w:outlineLvl w:val="1"/>
      </w:pPr>
      <w:bookmarkStart w:id="25" w:name="P192"/>
      <w:bookmarkEnd w:id="25"/>
      <w:r>
        <w:t>Статья 6. Подтверждение соответствия</w:t>
      </w:r>
    </w:p>
    <w:p w:rsidR="00340571" w:rsidRDefault="00340571">
      <w:pPr>
        <w:pStyle w:val="ConsPlusNormal"/>
        <w:ind w:firstLine="540"/>
        <w:jc w:val="both"/>
      </w:pPr>
    </w:p>
    <w:p w:rsidR="00340571" w:rsidRDefault="00340571">
      <w:pPr>
        <w:pStyle w:val="ConsPlusNormal"/>
        <w:ind w:firstLine="540"/>
        <w:jc w:val="both"/>
      </w:pPr>
      <w:r>
        <w:t>1. Перед выпуском в обращение на рынке игрушки должны пройти подтверждение соответствия требованиям безопасности настоящего технического регламента Таможенного союза.</w:t>
      </w:r>
    </w:p>
    <w:p w:rsidR="00340571" w:rsidRDefault="00340571">
      <w:pPr>
        <w:pStyle w:val="ConsPlusNormal"/>
        <w:ind w:firstLine="540"/>
        <w:jc w:val="both"/>
      </w:pPr>
      <w:r>
        <w:t>2. Подтверждение соответствия игрушек осуществляется в форме сертификации.</w:t>
      </w:r>
    </w:p>
    <w:p w:rsidR="00340571" w:rsidRDefault="00340571">
      <w:pPr>
        <w:pStyle w:val="ConsPlusNormal"/>
        <w:ind w:firstLine="540"/>
        <w:jc w:val="both"/>
      </w:pPr>
      <w:r>
        <w:t xml:space="preserve">Сертификация проводится органом по сертификации (оценке (подтверждению) соответствия), включенным в Единый реестр органов по сертификации и испытательных лабораторий (центров) Таможенного союза (далее - орган по сертификации) по схемам сертификации </w:t>
      </w:r>
      <w:hyperlink r:id="rId10" w:history="1">
        <w:r>
          <w:rPr>
            <w:color w:val="0000FF"/>
          </w:rPr>
          <w:t>1с</w:t>
        </w:r>
      </w:hyperlink>
      <w:r>
        <w:t xml:space="preserve">, </w:t>
      </w:r>
      <w:hyperlink r:id="rId11" w:history="1">
        <w:r>
          <w:rPr>
            <w:color w:val="0000FF"/>
          </w:rPr>
          <w:t>2с</w:t>
        </w:r>
      </w:hyperlink>
      <w:r>
        <w:t xml:space="preserve">, </w:t>
      </w:r>
      <w:hyperlink r:id="rId12" w:history="1">
        <w:r>
          <w:rPr>
            <w:color w:val="0000FF"/>
          </w:rPr>
          <w:t>3с</w:t>
        </w:r>
      </w:hyperlink>
      <w:r>
        <w:t xml:space="preserve"> в соответствии с </w:t>
      </w:r>
      <w:hyperlink r:id="rId13" w:history="1">
        <w:r>
          <w:rPr>
            <w:color w:val="0000FF"/>
          </w:rPr>
          <w:t>Положением</w:t>
        </w:r>
      </w:hyperlink>
      <w:r>
        <w:t xml:space="preserve">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 (далее - Комиссия).</w:t>
      </w:r>
    </w:p>
    <w:p w:rsidR="00340571" w:rsidRDefault="00340571">
      <w:pPr>
        <w:pStyle w:val="ConsPlusNormal"/>
        <w:ind w:firstLine="540"/>
        <w:jc w:val="both"/>
      </w:pPr>
      <w:r>
        <w:t>Испытания в целях сертификации проводит аккредитованная испытательная лаборатория (центр), включенная в Единый реестр органов по сертификации и испытательных лабораторий (центров) Таможенного союза (далее - аккредитованная испытательная лаборатория (центр).</w:t>
      </w:r>
    </w:p>
    <w:p w:rsidR="00340571" w:rsidRDefault="00340571">
      <w:pPr>
        <w:pStyle w:val="ConsPlusNormal"/>
        <w:ind w:firstLine="540"/>
        <w:jc w:val="both"/>
      </w:pPr>
      <w:r>
        <w:t xml:space="preserve">В случае неприменения стандартов, указанных в </w:t>
      </w:r>
      <w:hyperlink w:anchor="P189" w:history="1">
        <w:r>
          <w:rPr>
            <w:color w:val="0000FF"/>
          </w:rPr>
          <w:t>подпункте 1.2 статьи 5</w:t>
        </w:r>
      </w:hyperlink>
      <w:r>
        <w:t xml:space="preserve"> настоящего технического регламента Таможенного союза, или при их отсутствии подтверждение соответствия игрушек осуществляется в форме сертификации (</w:t>
      </w:r>
      <w:hyperlink r:id="rId14" w:history="1">
        <w:r>
          <w:rPr>
            <w:color w:val="0000FF"/>
          </w:rPr>
          <w:t>схемы 1с</w:t>
        </w:r>
      </w:hyperlink>
      <w:r>
        <w:t xml:space="preserve">, </w:t>
      </w:r>
      <w:hyperlink r:id="rId15" w:history="1">
        <w:r>
          <w:rPr>
            <w:color w:val="0000FF"/>
          </w:rPr>
          <w:t>2с</w:t>
        </w:r>
      </w:hyperlink>
      <w:r>
        <w:t xml:space="preserve">, </w:t>
      </w:r>
      <w:hyperlink r:id="rId16" w:history="1">
        <w:r>
          <w:rPr>
            <w:color w:val="0000FF"/>
          </w:rPr>
          <w:t>3с</w:t>
        </w:r>
      </w:hyperlink>
      <w:r>
        <w:t xml:space="preserve">) в соответствии с </w:t>
      </w:r>
      <w:hyperlink w:anchor="P228" w:history="1">
        <w:r>
          <w:rPr>
            <w:color w:val="0000FF"/>
          </w:rPr>
          <w:t>пунктом 5</w:t>
        </w:r>
      </w:hyperlink>
      <w:r>
        <w:t xml:space="preserve"> настоящей статьи.</w:t>
      </w:r>
    </w:p>
    <w:p w:rsidR="00340571" w:rsidRDefault="00340571">
      <w:pPr>
        <w:pStyle w:val="ConsPlusNormal"/>
        <w:ind w:firstLine="540"/>
        <w:jc w:val="both"/>
      </w:pPr>
      <w:r>
        <w:t xml:space="preserve">3. Сертификация игрушек, выпускаемых серийно, осуществляется по </w:t>
      </w:r>
      <w:hyperlink r:id="rId17" w:history="1">
        <w:r>
          <w:rPr>
            <w:color w:val="0000FF"/>
          </w:rPr>
          <w:t>схемам 1с</w:t>
        </w:r>
      </w:hyperlink>
      <w:r>
        <w:t xml:space="preserve">, </w:t>
      </w:r>
      <w:hyperlink r:id="rId18" w:history="1">
        <w:r>
          <w:rPr>
            <w:color w:val="0000FF"/>
          </w:rPr>
          <w:t>2с</w:t>
        </w:r>
      </w:hyperlink>
      <w:r>
        <w:t>. Отбор образцов игрушек для проведения сертификации осуществляет орган по сертификации или уполномоченные им лица.</w:t>
      </w:r>
    </w:p>
    <w:p w:rsidR="00340571" w:rsidRDefault="00340571">
      <w:pPr>
        <w:pStyle w:val="ConsPlusNormal"/>
        <w:ind w:firstLine="540"/>
        <w:jc w:val="both"/>
      </w:pPr>
      <w:r>
        <w:t xml:space="preserve">Сертификация партии игрушек осуществляется по </w:t>
      </w:r>
      <w:hyperlink r:id="rId19" w:history="1">
        <w:r>
          <w:rPr>
            <w:color w:val="0000FF"/>
          </w:rPr>
          <w:t>схеме 3с</w:t>
        </w:r>
      </w:hyperlink>
      <w:r>
        <w:t>. Партию игрушек, изготовленных на единой таможенной территории Таможенного союза, представляет изготовитель, партию игрушек, ввозимую на единую таможенную территорию Таможенного союза, представляет импортер или уполномоченное изготовителем лицо. Отбор образцов игрушек для проведения сертификации осуществляет орган по сертификации или уполномоченные им лица.</w:t>
      </w:r>
    </w:p>
    <w:p w:rsidR="00340571" w:rsidRDefault="00340571">
      <w:pPr>
        <w:pStyle w:val="ConsPlusNormal"/>
        <w:ind w:firstLine="540"/>
        <w:jc w:val="both"/>
      </w:pPr>
      <w:r>
        <w:t>4. При проведении сертификации игрушек (</w:t>
      </w:r>
      <w:hyperlink r:id="rId20" w:history="1">
        <w:r>
          <w:rPr>
            <w:color w:val="0000FF"/>
          </w:rPr>
          <w:t>схемы 1с</w:t>
        </w:r>
      </w:hyperlink>
      <w:r>
        <w:t xml:space="preserve">, </w:t>
      </w:r>
      <w:hyperlink r:id="rId21" w:history="1">
        <w:r>
          <w:rPr>
            <w:color w:val="0000FF"/>
          </w:rPr>
          <w:t>2с</w:t>
        </w:r>
      </w:hyperlink>
      <w:r>
        <w:t xml:space="preserve">, </w:t>
      </w:r>
      <w:hyperlink r:id="rId22" w:history="1">
        <w:r>
          <w:rPr>
            <w:color w:val="0000FF"/>
          </w:rPr>
          <w:t>3с</w:t>
        </w:r>
      </w:hyperlink>
      <w:r>
        <w:t>):</w:t>
      </w:r>
    </w:p>
    <w:p w:rsidR="00340571" w:rsidRDefault="00340571">
      <w:pPr>
        <w:pStyle w:val="ConsPlusNormal"/>
        <w:ind w:firstLine="540"/>
        <w:jc w:val="both"/>
      </w:pPr>
      <w:bookmarkStart w:id="26" w:name="P202"/>
      <w:bookmarkEnd w:id="26"/>
      <w:r>
        <w:lastRenderedPageBreak/>
        <w:t>4.1. изготовитель (уполномоченное изготовителем лицо), импортер предоставляет органу по сертификации комплект документов, подтверждающий соответствие игрушек требованиям безопасности настоящего технического регламента Таможенного союза, который включает:</w:t>
      </w:r>
    </w:p>
    <w:p w:rsidR="00340571" w:rsidRDefault="00340571">
      <w:pPr>
        <w:pStyle w:val="ConsPlusNormal"/>
        <w:ind w:firstLine="540"/>
        <w:jc w:val="both"/>
      </w:pPr>
      <w:r>
        <w:t>документ, по которому изготовлена игрушка (</w:t>
      </w:r>
      <w:hyperlink r:id="rId23" w:history="1">
        <w:r>
          <w:rPr>
            <w:color w:val="0000FF"/>
          </w:rPr>
          <w:t>схемы 1с</w:t>
        </w:r>
      </w:hyperlink>
      <w:r>
        <w:t xml:space="preserve">, </w:t>
      </w:r>
      <w:hyperlink r:id="rId24" w:history="1">
        <w:r>
          <w:rPr>
            <w:color w:val="0000FF"/>
          </w:rPr>
          <w:t>2с</w:t>
        </w:r>
      </w:hyperlink>
      <w:r>
        <w:t>);</w:t>
      </w:r>
    </w:p>
    <w:p w:rsidR="00340571" w:rsidRDefault="00340571">
      <w:pPr>
        <w:pStyle w:val="ConsPlusNormal"/>
        <w:ind w:firstLine="540"/>
        <w:jc w:val="both"/>
      </w:pPr>
      <w:r>
        <w:t>цветное изображение типового(ых) образца(ов) игрушки;</w:t>
      </w:r>
    </w:p>
    <w:p w:rsidR="00340571" w:rsidRDefault="00340571">
      <w:pPr>
        <w:pStyle w:val="ConsPlusNormal"/>
        <w:ind w:firstLine="540"/>
        <w:jc w:val="both"/>
      </w:pPr>
      <w:r>
        <w:t>копии конструкторской документации или техническое описание типового(ых) образца(ов) игрушки;</w:t>
      </w:r>
    </w:p>
    <w:p w:rsidR="00340571" w:rsidRDefault="00340571">
      <w:pPr>
        <w:pStyle w:val="ConsPlusNormal"/>
        <w:ind w:firstLine="540"/>
        <w:jc w:val="both"/>
      </w:pPr>
      <w:r>
        <w:t>сведения о сырье, материалах и комплектующих изделиях, информацию об их изготовителях и импортерах (</w:t>
      </w:r>
      <w:hyperlink r:id="rId25" w:history="1">
        <w:r>
          <w:rPr>
            <w:color w:val="0000FF"/>
          </w:rPr>
          <w:t>схемы 1с</w:t>
        </w:r>
      </w:hyperlink>
      <w:r>
        <w:t xml:space="preserve">, </w:t>
      </w:r>
      <w:hyperlink r:id="rId26" w:history="1">
        <w:r>
          <w:rPr>
            <w:color w:val="0000FF"/>
          </w:rPr>
          <w:t>2с</w:t>
        </w:r>
      </w:hyperlink>
      <w:r>
        <w:t>);</w:t>
      </w:r>
    </w:p>
    <w:p w:rsidR="00340571" w:rsidRDefault="00340571">
      <w:pPr>
        <w:pStyle w:val="ConsPlusNormal"/>
        <w:ind w:firstLine="540"/>
        <w:jc w:val="both"/>
      </w:pPr>
      <w:r>
        <w:t>эксплуатационные документы (при наличии);</w:t>
      </w:r>
    </w:p>
    <w:p w:rsidR="00340571" w:rsidRDefault="00340571">
      <w:pPr>
        <w:pStyle w:val="ConsPlusNormal"/>
        <w:ind w:firstLine="540"/>
        <w:jc w:val="both"/>
      </w:pPr>
      <w:r>
        <w:t xml:space="preserve">перечень стандартов, требованиям которых должны соответствовать игрушки из Перечня стандартов, указанных в </w:t>
      </w:r>
      <w:hyperlink w:anchor="P189" w:history="1">
        <w:r>
          <w:rPr>
            <w:color w:val="0000FF"/>
          </w:rPr>
          <w:t>подпункте 1.2 статьи 5</w:t>
        </w:r>
      </w:hyperlink>
      <w:r>
        <w:t xml:space="preserve"> настоящего технического регламента Таможенного союза (при их применении изготовителем);</w:t>
      </w:r>
    </w:p>
    <w:p w:rsidR="00340571" w:rsidRDefault="00340571">
      <w:pPr>
        <w:pStyle w:val="ConsPlusNormal"/>
        <w:ind w:firstLine="540"/>
        <w:jc w:val="both"/>
      </w:pPr>
      <w:r>
        <w:t xml:space="preserve">сертификат соответствия на систему менеджмента производства игрушек </w:t>
      </w:r>
      <w:hyperlink r:id="rId27" w:history="1">
        <w:r>
          <w:rPr>
            <w:color w:val="0000FF"/>
          </w:rPr>
          <w:t>(схема 2с)</w:t>
        </w:r>
      </w:hyperlink>
      <w:r>
        <w:t>;</w:t>
      </w:r>
    </w:p>
    <w:p w:rsidR="00340571" w:rsidRDefault="00340571">
      <w:pPr>
        <w:pStyle w:val="ConsPlusNormal"/>
        <w:ind w:firstLine="540"/>
        <w:jc w:val="both"/>
      </w:pPr>
      <w:r>
        <w:t xml:space="preserve">контракт (договор на поставку) или товаросопроводительную документацию (для партии игрушек) </w:t>
      </w:r>
      <w:hyperlink r:id="rId28" w:history="1">
        <w:r>
          <w:rPr>
            <w:color w:val="0000FF"/>
          </w:rPr>
          <w:t>(схема 3с)</w:t>
        </w:r>
      </w:hyperlink>
      <w:r>
        <w:t>;</w:t>
      </w:r>
    </w:p>
    <w:p w:rsidR="00340571" w:rsidRDefault="00340571">
      <w:pPr>
        <w:pStyle w:val="ConsPlusNormal"/>
        <w:ind w:firstLine="540"/>
        <w:jc w:val="both"/>
      </w:pPr>
      <w:r>
        <w:t>4.2. орган по сертификации:</w:t>
      </w:r>
    </w:p>
    <w:p w:rsidR="00340571" w:rsidRDefault="00340571">
      <w:pPr>
        <w:pStyle w:val="ConsPlusNormal"/>
        <w:ind w:firstLine="540"/>
        <w:jc w:val="both"/>
      </w:pPr>
      <w:r>
        <w:t>4.2.1. проводит идентификацию игрушек;</w:t>
      </w:r>
    </w:p>
    <w:p w:rsidR="00340571" w:rsidRDefault="00340571">
      <w:pPr>
        <w:pStyle w:val="ConsPlusNormal"/>
        <w:ind w:firstLine="540"/>
        <w:jc w:val="both"/>
      </w:pPr>
      <w:r>
        <w:t xml:space="preserve">4.2.2. организует проведение испытаний образца (образцов) игрушки на соответствие требованиям стандартов из Перечня стандартов, указанных в </w:t>
      </w:r>
      <w:hyperlink w:anchor="P189" w:history="1">
        <w:r>
          <w:rPr>
            <w:color w:val="0000FF"/>
          </w:rPr>
          <w:t>подпункте 1.2 статьи 5</w:t>
        </w:r>
      </w:hyperlink>
      <w:r>
        <w:t xml:space="preserve"> настоящего технического регламента Таможенного союза, и проводит анализ протокола (протоколов) испытаний;</w:t>
      </w:r>
    </w:p>
    <w:p w:rsidR="00340571" w:rsidRDefault="00340571">
      <w:pPr>
        <w:pStyle w:val="ConsPlusNormal"/>
        <w:ind w:firstLine="540"/>
        <w:jc w:val="both"/>
      </w:pPr>
      <w:r>
        <w:t xml:space="preserve">4.2.3. проводит анализ состояния производства </w:t>
      </w:r>
      <w:hyperlink r:id="rId29" w:history="1">
        <w:r>
          <w:rPr>
            <w:color w:val="0000FF"/>
          </w:rPr>
          <w:t>(схема 1с)</w:t>
        </w:r>
      </w:hyperlink>
      <w:r>
        <w:t>.</w:t>
      </w:r>
    </w:p>
    <w:p w:rsidR="00340571" w:rsidRDefault="00340571">
      <w:pPr>
        <w:pStyle w:val="ConsPlusNormal"/>
        <w:ind w:firstLine="540"/>
        <w:jc w:val="both"/>
      </w:pPr>
      <w:r>
        <w:t xml:space="preserve">4.2.4. выдает сертификат соответствия по единой </w:t>
      </w:r>
      <w:hyperlink r:id="rId30" w:history="1">
        <w:r>
          <w:rPr>
            <w:color w:val="0000FF"/>
          </w:rPr>
          <w:t>форме</w:t>
        </w:r>
      </w:hyperlink>
      <w:r>
        <w:t>, утвержденной Комиссией.</w:t>
      </w:r>
    </w:p>
    <w:p w:rsidR="00340571" w:rsidRDefault="00340571">
      <w:pPr>
        <w:pStyle w:val="ConsPlusNormal"/>
        <w:ind w:firstLine="540"/>
        <w:jc w:val="both"/>
      </w:pPr>
      <w:r>
        <w:t>Срок действия сертификата соответствия для игрушек, выпускаемых серийно, - не более 5 лет, для партии игрушек срок действия сертификата соответствия не устанавливается;</w:t>
      </w:r>
    </w:p>
    <w:p w:rsidR="00340571" w:rsidRDefault="00340571">
      <w:pPr>
        <w:pStyle w:val="ConsPlusNormal"/>
        <w:ind w:firstLine="540"/>
        <w:jc w:val="both"/>
      </w:pPr>
      <w:r>
        <w:t>4.3. изготовитель (уполномоченное изготовителем лицо), импортер:</w:t>
      </w:r>
    </w:p>
    <w:p w:rsidR="00340571" w:rsidRDefault="00340571">
      <w:pPr>
        <w:pStyle w:val="ConsPlusNormal"/>
        <w:ind w:firstLine="540"/>
        <w:jc w:val="both"/>
      </w:pPr>
      <w:r>
        <w:t>4.3.1. наносит единый знак обращения продукции на рынке государств - членов Таможенного союза;</w:t>
      </w:r>
    </w:p>
    <w:p w:rsidR="00340571" w:rsidRDefault="00340571">
      <w:pPr>
        <w:pStyle w:val="ConsPlusNormal"/>
        <w:ind w:firstLine="540"/>
        <w:jc w:val="both"/>
      </w:pPr>
      <w:r>
        <w:t>4.3.2. формирует после завершения подтверждения соответствия комплект документов на игрушки, в который включает:</w:t>
      </w:r>
    </w:p>
    <w:p w:rsidR="00340571" w:rsidRDefault="00340571">
      <w:pPr>
        <w:pStyle w:val="ConsPlusNormal"/>
        <w:ind w:firstLine="540"/>
        <w:jc w:val="both"/>
      </w:pPr>
      <w:r>
        <w:t xml:space="preserve">документы, предусмотренные в </w:t>
      </w:r>
      <w:hyperlink w:anchor="P202" w:history="1">
        <w:r>
          <w:rPr>
            <w:color w:val="0000FF"/>
          </w:rPr>
          <w:t>подпункте 4.1</w:t>
        </w:r>
      </w:hyperlink>
      <w:r>
        <w:t xml:space="preserve"> настоящего пункта;</w:t>
      </w:r>
    </w:p>
    <w:p w:rsidR="00340571" w:rsidRDefault="00340571">
      <w:pPr>
        <w:pStyle w:val="ConsPlusNormal"/>
        <w:ind w:firstLine="540"/>
        <w:jc w:val="both"/>
      </w:pPr>
      <w:r>
        <w:t>протокол (протоколы) испытаний;</w:t>
      </w:r>
    </w:p>
    <w:p w:rsidR="00340571" w:rsidRDefault="00340571">
      <w:pPr>
        <w:pStyle w:val="ConsPlusNormal"/>
        <w:ind w:firstLine="540"/>
        <w:jc w:val="both"/>
      </w:pPr>
      <w:r>
        <w:t xml:space="preserve">результаты анализа состояния производства </w:t>
      </w:r>
      <w:hyperlink r:id="rId31" w:history="1">
        <w:r>
          <w:rPr>
            <w:color w:val="0000FF"/>
          </w:rPr>
          <w:t>(схема 1с)</w:t>
        </w:r>
      </w:hyperlink>
      <w:r>
        <w:t>;</w:t>
      </w:r>
    </w:p>
    <w:p w:rsidR="00340571" w:rsidRDefault="00340571">
      <w:pPr>
        <w:pStyle w:val="ConsPlusNormal"/>
        <w:ind w:firstLine="540"/>
        <w:jc w:val="both"/>
      </w:pPr>
      <w:r>
        <w:t>сертификат соответствия;</w:t>
      </w:r>
    </w:p>
    <w:p w:rsidR="00340571" w:rsidRDefault="00340571">
      <w:pPr>
        <w:pStyle w:val="ConsPlusNormal"/>
        <w:ind w:firstLine="540"/>
        <w:jc w:val="both"/>
      </w:pPr>
      <w:r>
        <w:t>4.4. орган по сертификации:</w:t>
      </w:r>
    </w:p>
    <w:p w:rsidR="00340571" w:rsidRDefault="00340571">
      <w:pPr>
        <w:pStyle w:val="ConsPlusNormal"/>
        <w:ind w:firstLine="540"/>
        <w:jc w:val="both"/>
      </w:pPr>
      <w:r>
        <w:t>проводит инспекционный контроль за сертифицированными игрушками посредством:</w:t>
      </w:r>
    </w:p>
    <w:p w:rsidR="00340571" w:rsidRDefault="00340571">
      <w:pPr>
        <w:pStyle w:val="ConsPlusNormal"/>
        <w:ind w:firstLine="540"/>
        <w:jc w:val="both"/>
      </w:pPr>
      <w:r>
        <w:t xml:space="preserve">проведения испытаний образцов в аккредитованной испытательной лаборатории (центре) и (или) анализа состояния производства </w:t>
      </w:r>
      <w:hyperlink r:id="rId32" w:history="1">
        <w:r>
          <w:rPr>
            <w:color w:val="0000FF"/>
          </w:rPr>
          <w:t>(схема 1с)</w:t>
        </w:r>
      </w:hyperlink>
      <w:r>
        <w:t>;</w:t>
      </w:r>
    </w:p>
    <w:p w:rsidR="00340571" w:rsidRDefault="00340571">
      <w:pPr>
        <w:pStyle w:val="ConsPlusNormal"/>
        <w:ind w:firstLine="540"/>
        <w:jc w:val="both"/>
      </w:pPr>
      <w:r>
        <w:t xml:space="preserve">проведения испытаний образцов в аккредитованной испытательной лаборатории (центре) и проведения анализа результатов инспекционного контроля органом по сертификации систем менеджмента за сертифицированной системой менеджмента производства игрушек </w:t>
      </w:r>
      <w:hyperlink r:id="rId33" w:history="1">
        <w:r>
          <w:rPr>
            <w:color w:val="0000FF"/>
          </w:rPr>
          <w:t>(схема 2с)</w:t>
        </w:r>
      </w:hyperlink>
      <w:r>
        <w:t>.</w:t>
      </w:r>
    </w:p>
    <w:p w:rsidR="00340571" w:rsidRDefault="00340571">
      <w:pPr>
        <w:pStyle w:val="ConsPlusNormal"/>
        <w:ind w:firstLine="540"/>
        <w:jc w:val="both"/>
      </w:pPr>
      <w:bookmarkStart w:id="27" w:name="P228"/>
      <w:bookmarkEnd w:id="27"/>
      <w:r>
        <w:t xml:space="preserve">5. При проведении сертификации игрушек, в случае неприменения стандартов из Перечня стандартов, указанных в </w:t>
      </w:r>
      <w:hyperlink w:anchor="P189" w:history="1">
        <w:r>
          <w:rPr>
            <w:color w:val="0000FF"/>
          </w:rPr>
          <w:t>подпункте 1.2 статьи 5</w:t>
        </w:r>
      </w:hyperlink>
      <w:r>
        <w:t xml:space="preserve"> настоящего технического регламента Таможенного союза, или при их отсутствии (</w:t>
      </w:r>
      <w:hyperlink r:id="rId34" w:history="1">
        <w:r>
          <w:rPr>
            <w:color w:val="0000FF"/>
          </w:rPr>
          <w:t>схемы 1с</w:t>
        </w:r>
      </w:hyperlink>
      <w:r>
        <w:t xml:space="preserve">, </w:t>
      </w:r>
      <w:hyperlink r:id="rId35" w:history="1">
        <w:r>
          <w:rPr>
            <w:color w:val="0000FF"/>
          </w:rPr>
          <w:t>2с</w:t>
        </w:r>
      </w:hyperlink>
      <w:r>
        <w:t xml:space="preserve">, </w:t>
      </w:r>
      <w:hyperlink r:id="rId36" w:history="1">
        <w:r>
          <w:rPr>
            <w:color w:val="0000FF"/>
          </w:rPr>
          <w:t>3с</w:t>
        </w:r>
      </w:hyperlink>
      <w:r>
        <w:t>):</w:t>
      </w:r>
    </w:p>
    <w:p w:rsidR="00340571" w:rsidRDefault="00340571">
      <w:pPr>
        <w:pStyle w:val="ConsPlusNormal"/>
        <w:ind w:firstLine="540"/>
        <w:jc w:val="both"/>
      </w:pPr>
      <w:bookmarkStart w:id="28" w:name="P229"/>
      <w:bookmarkEnd w:id="28"/>
      <w:r>
        <w:t>5.1. изготовитель (уполномоченное изготовителем лицо), импортер предоставляет органу по сертификации комплект документов на игрушки, подтверждающий соответствие игрушек требованиям безопасности настоящего технического регламента Таможенного союза, который включает:</w:t>
      </w:r>
    </w:p>
    <w:p w:rsidR="00340571" w:rsidRDefault="00340571">
      <w:pPr>
        <w:pStyle w:val="ConsPlusNormal"/>
        <w:ind w:firstLine="540"/>
        <w:jc w:val="both"/>
      </w:pPr>
      <w:r>
        <w:t>документ, по которому изготовлена игрушка (</w:t>
      </w:r>
      <w:hyperlink r:id="rId37" w:history="1">
        <w:r>
          <w:rPr>
            <w:color w:val="0000FF"/>
          </w:rPr>
          <w:t>схемы 1с</w:t>
        </w:r>
      </w:hyperlink>
      <w:r>
        <w:t xml:space="preserve">, </w:t>
      </w:r>
      <w:hyperlink r:id="rId38" w:history="1">
        <w:r>
          <w:rPr>
            <w:color w:val="0000FF"/>
          </w:rPr>
          <w:t>2с</w:t>
        </w:r>
      </w:hyperlink>
      <w:r>
        <w:t>);</w:t>
      </w:r>
    </w:p>
    <w:p w:rsidR="00340571" w:rsidRDefault="00340571">
      <w:pPr>
        <w:pStyle w:val="ConsPlusNormal"/>
        <w:ind w:firstLine="540"/>
        <w:jc w:val="both"/>
      </w:pPr>
      <w:r>
        <w:t>цветное изображение типового(ых) образца(ов) игрушки;</w:t>
      </w:r>
    </w:p>
    <w:p w:rsidR="00340571" w:rsidRDefault="00340571">
      <w:pPr>
        <w:pStyle w:val="ConsPlusNormal"/>
        <w:ind w:firstLine="540"/>
        <w:jc w:val="both"/>
      </w:pPr>
      <w:r>
        <w:t>копии конструкторской документации или техническое описание типового(ых) образца(ов) игрушки;</w:t>
      </w:r>
    </w:p>
    <w:p w:rsidR="00340571" w:rsidRDefault="00340571">
      <w:pPr>
        <w:pStyle w:val="ConsPlusNormal"/>
        <w:ind w:firstLine="540"/>
        <w:jc w:val="both"/>
      </w:pPr>
      <w:r>
        <w:t>эксплуатационные документы (при наличии);</w:t>
      </w:r>
    </w:p>
    <w:p w:rsidR="00340571" w:rsidRDefault="00340571">
      <w:pPr>
        <w:pStyle w:val="ConsPlusNormal"/>
        <w:ind w:firstLine="540"/>
        <w:jc w:val="both"/>
      </w:pPr>
      <w:r>
        <w:lastRenderedPageBreak/>
        <w:t>сведения о сырье, материалах и комплектующих изделиях, информацию об их изготовителях и импортерах (</w:t>
      </w:r>
      <w:hyperlink r:id="rId39" w:history="1">
        <w:r>
          <w:rPr>
            <w:color w:val="0000FF"/>
          </w:rPr>
          <w:t>схемы 1с</w:t>
        </w:r>
      </w:hyperlink>
      <w:r>
        <w:t xml:space="preserve">, </w:t>
      </w:r>
      <w:hyperlink r:id="rId40" w:history="1">
        <w:r>
          <w:rPr>
            <w:color w:val="0000FF"/>
          </w:rPr>
          <w:t>2с</w:t>
        </w:r>
      </w:hyperlink>
      <w:r>
        <w:t>);</w:t>
      </w:r>
    </w:p>
    <w:p w:rsidR="00340571" w:rsidRDefault="00340571">
      <w:pPr>
        <w:pStyle w:val="ConsPlusNormal"/>
        <w:ind w:firstLine="540"/>
        <w:jc w:val="both"/>
      </w:pPr>
      <w:r>
        <w:t>описание принятых технических решений и оценку рисков, подтверждающих выполнение требований безопасности настоящего технического регламента Таможенного союза;</w:t>
      </w:r>
    </w:p>
    <w:p w:rsidR="00340571" w:rsidRDefault="00340571">
      <w:pPr>
        <w:pStyle w:val="ConsPlusNormal"/>
        <w:ind w:firstLine="540"/>
        <w:jc w:val="both"/>
      </w:pPr>
      <w:r>
        <w:t xml:space="preserve">сертификат соответствия на систему менеджмента производства игрушек </w:t>
      </w:r>
      <w:hyperlink r:id="rId41" w:history="1">
        <w:r>
          <w:rPr>
            <w:color w:val="0000FF"/>
          </w:rPr>
          <w:t>(схема 2с)</w:t>
        </w:r>
      </w:hyperlink>
      <w:r>
        <w:t>;</w:t>
      </w:r>
    </w:p>
    <w:p w:rsidR="00340571" w:rsidRDefault="00340571">
      <w:pPr>
        <w:pStyle w:val="ConsPlusNormal"/>
        <w:ind w:firstLine="540"/>
        <w:jc w:val="both"/>
      </w:pPr>
      <w:r>
        <w:t xml:space="preserve">контракт (договор на поставку) или товаросопроводительную документацию (для партии игрушек) </w:t>
      </w:r>
      <w:hyperlink r:id="rId42" w:history="1">
        <w:r>
          <w:rPr>
            <w:color w:val="0000FF"/>
          </w:rPr>
          <w:t>(схема 3с)</w:t>
        </w:r>
      </w:hyperlink>
      <w:r>
        <w:t>;</w:t>
      </w:r>
    </w:p>
    <w:p w:rsidR="00340571" w:rsidRDefault="00340571">
      <w:pPr>
        <w:pStyle w:val="ConsPlusNormal"/>
        <w:ind w:firstLine="540"/>
        <w:jc w:val="both"/>
      </w:pPr>
      <w:r>
        <w:t>5.2. орган по сертификации:</w:t>
      </w:r>
    </w:p>
    <w:p w:rsidR="00340571" w:rsidRDefault="00340571">
      <w:pPr>
        <w:pStyle w:val="ConsPlusNormal"/>
        <w:ind w:firstLine="540"/>
        <w:jc w:val="both"/>
      </w:pPr>
      <w:r>
        <w:t>5.2.1. проводит идентификацию игрушек;</w:t>
      </w:r>
    </w:p>
    <w:p w:rsidR="00340571" w:rsidRDefault="00340571">
      <w:pPr>
        <w:pStyle w:val="ConsPlusNormal"/>
        <w:ind w:firstLine="540"/>
        <w:jc w:val="both"/>
      </w:pPr>
      <w:r>
        <w:t>5.2.2 проводит сертификацию игрушек непосредственно требованиям безопасности настоящего технического регламента Таможенного союза.</w:t>
      </w:r>
    </w:p>
    <w:p w:rsidR="00340571" w:rsidRDefault="00340571">
      <w:pPr>
        <w:pStyle w:val="ConsPlusNormal"/>
        <w:ind w:firstLine="540"/>
        <w:jc w:val="both"/>
      </w:pPr>
      <w:r>
        <w:t>При этом орган по сертификации:</w:t>
      </w:r>
    </w:p>
    <w:p w:rsidR="00340571" w:rsidRDefault="00340571">
      <w:pPr>
        <w:pStyle w:val="ConsPlusNormal"/>
        <w:ind w:firstLine="540"/>
        <w:jc w:val="both"/>
      </w:pPr>
      <w:r>
        <w:t>определяет на основе требований безопасности настоящего технического регламента Таможенного союза конкретные требования безопасности для сертифицируемых игрушек;</w:t>
      </w:r>
    </w:p>
    <w:p w:rsidR="00340571" w:rsidRDefault="00340571">
      <w:pPr>
        <w:pStyle w:val="ConsPlusNormal"/>
        <w:ind w:firstLine="540"/>
        <w:jc w:val="both"/>
      </w:pPr>
      <w:r>
        <w:t>проводит анализ принятых технических решений и оценку рисков, подтверждающих выполнение требований безопасности настоящего технического регламента Таможенного союза, проведенных изготовителем;</w:t>
      </w:r>
    </w:p>
    <w:p w:rsidR="00340571" w:rsidRDefault="00340571">
      <w:pPr>
        <w:pStyle w:val="ConsPlusNormal"/>
        <w:ind w:firstLine="540"/>
        <w:jc w:val="both"/>
      </w:pPr>
      <w:r>
        <w:t xml:space="preserve">определяет из Перечня стандартов, указанных в </w:t>
      </w:r>
      <w:hyperlink w:anchor="P190" w:history="1">
        <w:r>
          <w:rPr>
            <w:color w:val="0000FF"/>
          </w:rPr>
          <w:t>пункте 2 статьи 5</w:t>
        </w:r>
      </w:hyperlink>
      <w:r>
        <w:t xml:space="preserve"> настоящего технического регламента Таможенного союза, стандарты, устанавливающие методы исследований (испытаний), или при их отсутствии определяет методики контроля, измерений и испытаний для подтверждения соответствия игрушек конкретным требованиям безопасности;</w:t>
      </w:r>
    </w:p>
    <w:p w:rsidR="00340571" w:rsidRDefault="00340571">
      <w:pPr>
        <w:pStyle w:val="ConsPlusNormal"/>
        <w:ind w:firstLine="540"/>
        <w:jc w:val="both"/>
      </w:pPr>
      <w:r>
        <w:t>организует проведение испытаний игрушек и проводит анализ протокола (протоколов) испытаний;</w:t>
      </w:r>
    </w:p>
    <w:p w:rsidR="00340571" w:rsidRDefault="00340571">
      <w:pPr>
        <w:pStyle w:val="ConsPlusNormal"/>
        <w:ind w:firstLine="540"/>
        <w:jc w:val="both"/>
      </w:pPr>
      <w:r>
        <w:t xml:space="preserve">5.2.3. проводит анализ состояния производства </w:t>
      </w:r>
      <w:hyperlink r:id="rId43" w:history="1">
        <w:r>
          <w:rPr>
            <w:color w:val="0000FF"/>
          </w:rPr>
          <w:t>(схема 1с)</w:t>
        </w:r>
      </w:hyperlink>
      <w:r>
        <w:t>;</w:t>
      </w:r>
    </w:p>
    <w:p w:rsidR="00340571" w:rsidRDefault="00340571">
      <w:pPr>
        <w:pStyle w:val="ConsPlusNormal"/>
        <w:ind w:firstLine="540"/>
        <w:jc w:val="both"/>
      </w:pPr>
      <w:r>
        <w:t>5.2.4. выдает сертификат соответствия по единой форме, утвержденной Комиссией.</w:t>
      </w:r>
    </w:p>
    <w:p w:rsidR="00340571" w:rsidRDefault="00340571">
      <w:pPr>
        <w:pStyle w:val="ConsPlusNormal"/>
        <w:ind w:firstLine="540"/>
        <w:jc w:val="both"/>
      </w:pPr>
      <w:r>
        <w:t>Срок действия сертификата соответствия для игрушек, выпускаемых серийно, - не более 5 лет, для партии игрушек срок действия сертификата соответствия не устанавливается;</w:t>
      </w:r>
    </w:p>
    <w:p w:rsidR="00340571" w:rsidRDefault="00340571">
      <w:pPr>
        <w:pStyle w:val="ConsPlusNormal"/>
        <w:ind w:firstLine="540"/>
        <w:jc w:val="both"/>
      </w:pPr>
      <w:r>
        <w:t>5.3. изготовитель (уполномоченное изготовителем лицо), импортер:</w:t>
      </w:r>
    </w:p>
    <w:p w:rsidR="00340571" w:rsidRDefault="00340571">
      <w:pPr>
        <w:pStyle w:val="ConsPlusNormal"/>
        <w:ind w:firstLine="540"/>
        <w:jc w:val="both"/>
      </w:pPr>
      <w:r>
        <w:t>5.3.1. наносит единый знак обращения продукции на рынке государств - членов Таможенного союза;</w:t>
      </w:r>
    </w:p>
    <w:p w:rsidR="00340571" w:rsidRDefault="00340571">
      <w:pPr>
        <w:pStyle w:val="ConsPlusNormal"/>
        <w:ind w:firstLine="540"/>
        <w:jc w:val="both"/>
      </w:pPr>
      <w:r>
        <w:t>5.3.2. формирует после завершения подтверждения соответствия комплект документов на игрушки, в который включает:</w:t>
      </w:r>
    </w:p>
    <w:p w:rsidR="00340571" w:rsidRDefault="00340571">
      <w:pPr>
        <w:pStyle w:val="ConsPlusNormal"/>
        <w:ind w:firstLine="540"/>
        <w:jc w:val="both"/>
      </w:pPr>
      <w:r>
        <w:t xml:space="preserve">документы, предусмотренные в </w:t>
      </w:r>
      <w:hyperlink w:anchor="P229" w:history="1">
        <w:r>
          <w:rPr>
            <w:color w:val="0000FF"/>
          </w:rPr>
          <w:t>подпункте 5.1</w:t>
        </w:r>
      </w:hyperlink>
      <w:r>
        <w:t xml:space="preserve"> настоящего пункта;</w:t>
      </w:r>
    </w:p>
    <w:p w:rsidR="00340571" w:rsidRDefault="00340571">
      <w:pPr>
        <w:pStyle w:val="ConsPlusNormal"/>
        <w:ind w:firstLine="540"/>
        <w:jc w:val="both"/>
      </w:pPr>
      <w:r>
        <w:t>протокол (протоколы) испытаний;</w:t>
      </w:r>
    </w:p>
    <w:p w:rsidR="00340571" w:rsidRDefault="00340571">
      <w:pPr>
        <w:pStyle w:val="ConsPlusNormal"/>
        <w:ind w:firstLine="540"/>
        <w:jc w:val="both"/>
      </w:pPr>
      <w:r>
        <w:t xml:space="preserve">результаты анализа состояния производства </w:t>
      </w:r>
      <w:hyperlink r:id="rId44" w:history="1">
        <w:r>
          <w:rPr>
            <w:color w:val="0000FF"/>
          </w:rPr>
          <w:t>(схема 1с)</w:t>
        </w:r>
      </w:hyperlink>
      <w:r>
        <w:t>;</w:t>
      </w:r>
    </w:p>
    <w:p w:rsidR="00340571" w:rsidRDefault="00340571">
      <w:pPr>
        <w:pStyle w:val="ConsPlusNormal"/>
        <w:ind w:firstLine="540"/>
        <w:jc w:val="both"/>
      </w:pPr>
      <w:r>
        <w:t>сертификат соответствия.</w:t>
      </w:r>
    </w:p>
    <w:p w:rsidR="00340571" w:rsidRDefault="00340571">
      <w:pPr>
        <w:pStyle w:val="ConsPlusNormal"/>
        <w:ind w:firstLine="540"/>
        <w:jc w:val="both"/>
      </w:pPr>
      <w:r>
        <w:t>5.4. орган по сертификации проводит инспекционный контроль за сертифицированными игрушками посредством:</w:t>
      </w:r>
    </w:p>
    <w:p w:rsidR="00340571" w:rsidRDefault="00340571">
      <w:pPr>
        <w:pStyle w:val="ConsPlusNormal"/>
        <w:ind w:firstLine="540"/>
        <w:jc w:val="both"/>
      </w:pPr>
      <w:r>
        <w:t xml:space="preserve">проведения испытаний образцов в аккредитованной испытательной лаборатории (центре) и (или) анализа состояния производства </w:t>
      </w:r>
      <w:hyperlink r:id="rId45" w:history="1">
        <w:r>
          <w:rPr>
            <w:color w:val="0000FF"/>
          </w:rPr>
          <w:t>(схема 1с)</w:t>
        </w:r>
      </w:hyperlink>
      <w:r>
        <w:t>;</w:t>
      </w:r>
    </w:p>
    <w:p w:rsidR="00340571" w:rsidRDefault="00340571">
      <w:pPr>
        <w:pStyle w:val="ConsPlusNormal"/>
        <w:ind w:firstLine="540"/>
        <w:jc w:val="both"/>
      </w:pPr>
      <w:r>
        <w:t xml:space="preserve">проведения испытаний образцов в аккредитованной испытательной лаборатории (центре) и проведения анализа результатов инспекционного контроля органом по сертификации систем менеджмента за сертифицированной системой менеджмента производства игрушек </w:t>
      </w:r>
      <w:hyperlink r:id="rId46" w:history="1">
        <w:r>
          <w:rPr>
            <w:color w:val="0000FF"/>
          </w:rPr>
          <w:t>(схема 2с)</w:t>
        </w:r>
      </w:hyperlink>
      <w:r>
        <w:t>.</w:t>
      </w:r>
    </w:p>
    <w:p w:rsidR="00340571" w:rsidRDefault="00340571">
      <w:pPr>
        <w:pStyle w:val="ConsPlusNormal"/>
        <w:ind w:firstLine="540"/>
        <w:jc w:val="both"/>
      </w:pPr>
      <w:r>
        <w:t>6. Комплект документов на игрушки должен храниться на территории государств - членов Таможенного союза на:</w:t>
      </w:r>
    </w:p>
    <w:p w:rsidR="00340571" w:rsidRDefault="00340571">
      <w:pPr>
        <w:pStyle w:val="ConsPlusNormal"/>
        <w:ind w:firstLine="540"/>
        <w:jc w:val="both"/>
      </w:pPr>
      <w:r>
        <w:t>игрушки - у изготовителя (уполномоченного изготовителем лица) в течение не менее 10 лет со дня снятия (прекращения) с производства этих игрушек;</w:t>
      </w:r>
    </w:p>
    <w:p w:rsidR="00340571" w:rsidRDefault="00340571">
      <w:pPr>
        <w:pStyle w:val="ConsPlusNormal"/>
        <w:ind w:firstLine="540"/>
        <w:jc w:val="both"/>
      </w:pPr>
      <w:r>
        <w:t>партию игрушек - у импортера в течение не менее 10 лет со дня реализации последнего изделия из партии.</w:t>
      </w:r>
    </w:p>
    <w:p w:rsidR="00340571" w:rsidRDefault="00340571">
      <w:pPr>
        <w:pStyle w:val="ConsPlusNormal"/>
        <w:ind w:firstLine="540"/>
        <w:jc w:val="both"/>
      </w:pPr>
    </w:p>
    <w:p w:rsidR="00340571" w:rsidRDefault="00340571">
      <w:pPr>
        <w:pStyle w:val="ConsPlusNormal"/>
        <w:ind w:firstLine="540"/>
        <w:jc w:val="both"/>
        <w:outlineLvl w:val="1"/>
      </w:pPr>
      <w:r>
        <w:t xml:space="preserve">Статья 7. </w:t>
      </w:r>
      <w:hyperlink r:id="rId47" w:history="1">
        <w:r>
          <w:rPr>
            <w:color w:val="0000FF"/>
          </w:rPr>
          <w:t>Маркировка</w:t>
        </w:r>
      </w:hyperlink>
      <w:r>
        <w:t xml:space="preserve"> единым знаком обращения продукции на рынке государств - членов Таможенного союза</w:t>
      </w:r>
    </w:p>
    <w:p w:rsidR="00340571" w:rsidRDefault="00340571">
      <w:pPr>
        <w:pStyle w:val="ConsPlusNormal"/>
        <w:ind w:firstLine="540"/>
        <w:jc w:val="both"/>
      </w:pPr>
    </w:p>
    <w:p w:rsidR="00340571" w:rsidRDefault="00340571">
      <w:pPr>
        <w:pStyle w:val="ConsPlusNormal"/>
        <w:ind w:firstLine="540"/>
        <w:jc w:val="both"/>
      </w:pPr>
      <w:r>
        <w:t xml:space="preserve">1. Игрушки, соответствующие требованиям безопасности настоящего технического </w:t>
      </w:r>
      <w:r>
        <w:lastRenderedPageBreak/>
        <w:t xml:space="preserve">регламента Таможенного союза и прошедшие подтверждение соответствия согласно </w:t>
      </w:r>
      <w:hyperlink w:anchor="P192" w:history="1">
        <w:r>
          <w:rPr>
            <w:color w:val="0000FF"/>
          </w:rPr>
          <w:t>статье 6</w:t>
        </w:r>
      </w:hyperlink>
      <w:r>
        <w:t xml:space="preserve"> настоящего технического регламента Таможенного союза, должны иметь маркировку </w:t>
      </w:r>
      <w:hyperlink r:id="rId48" w:history="1">
        <w:r>
          <w:rPr>
            <w:color w:val="0000FF"/>
          </w:rPr>
          <w:t>единым знаком</w:t>
        </w:r>
      </w:hyperlink>
      <w:r>
        <w:t xml:space="preserve"> обращения продукции на рынке государств - членов Таможенного союза.</w:t>
      </w:r>
    </w:p>
    <w:p w:rsidR="00340571" w:rsidRDefault="00340571">
      <w:pPr>
        <w:pStyle w:val="ConsPlusNormal"/>
        <w:ind w:firstLine="540"/>
        <w:jc w:val="both"/>
      </w:pPr>
      <w:r>
        <w:t>2. Маркировка единым знаком обращения продукции на рынке государств - членов Таможенного союза осуществляется перед выпуском игрушек в обращение на рынке.</w:t>
      </w:r>
    </w:p>
    <w:p w:rsidR="00340571" w:rsidRDefault="00340571">
      <w:pPr>
        <w:pStyle w:val="ConsPlusNormal"/>
        <w:ind w:firstLine="540"/>
        <w:jc w:val="both"/>
      </w:pPr>
      <w:r>
        <w:t>3. Единый знак обращения продукции на рынке государств - членов Таможенного союза наносится непосредственно на саму игрушку и (или) упаковку игрушки (индивидуальную, групповую, транспортную) и (или) этикетку, медальон, ярлык (в том числе вшивной ярлык), листки-вкладыши, а также приводится в прилагаемых к ней эксплуатационных документах.</w:t>
      </w:r>
    </w:p>
    <w:p w:rsidR="00340571" w:rsidRDefault="00340571">
      <w:pPr>
        <w:pStyle w:val="ConsPlusNormal"/>
        <w:ind w:firstLine="540"/>
        <w:jc w:val="both"/>
      </w:pPr>
      <w:r>
        <w:t>Единый знак обращения продукции на рынке государств - членов Таможенного союза наносится любым способом, обеспечивающим четкое и ясное изображение в течение всего срока службы игрушки.</w:t>
      </w:r>
    </w:p>
    <w:p w:rsidR="00340571" w:rsidRDefault="00340571">
      <w:pPr>
        <w:pStyle w:val="ConsPlusNormal"/>
        <w:ind w:firstLine="540"/>
        <w:jc w:val="both"/>
      </w:pPr>
      <w:r>
        <w:t>Для игрушек, состоящих из нескольких частей, единый знак обращения продукции на рынке государств - членов Таможенного союза наносится на те части, которые могут размещаться на рынке отдельно.</w:t>
      </w:r>
    </w:p>
    <w:p w:rsidR="00340571" w:rsidRDefault="00340571">
      <w:pPr>
        <w:pStyle w:val="ConsPlusNormal"/>
        <w:ind w:firstLine="540"/>
        <w:jc w:val="both"/>
      </w:pPr>
      <w:r>
        <w:t>4. Игрушки маркируются единым знаком обращения продукции на рынке государств - членов Таможенного союза при их соответствии требованиям всех технических регламентов Таможенного союза, ЕврАзЭС, действие которых на них распространяется и предусматривающих нанесение данного знака.</w:t>
      </w:r>
    </w:p>
    <w:p w:rsidR="00340571" w:rsidRDefault="00340571">
      <w:pPr>
        <w:pStyle w:val="ConsPlusNormal"/>
        <w:ind w:firstLine="540"/>
        <w:jc w:val="both"/>
      </w:pPr>
    </w:p>
    <w:p w:rsidR="00340571" w:rsidRDefault="00340571">
      <w:pPr>
        <w:pStyle w:val="ConsPlusNormal"/>
        <w:ind w:firstLine="540"/>
        <w:jc w:val="both"/>
        <w:outlineLvl w:val="1"/>
      </w:pPr>
      <w:r>
        <w:t>Статья 8. Защитительная оговорка</w:t>
      </w:r>
    </w:p>
    <w:p w:rsidR="00340571" w:rsidRDefault="00340571">
      <w:pPr>
        <w:pStyle w:val="ConsPlusNormal"/>
        <w:ind w:firstLine="540"/>
        <w:jc w:val="both"/>
      </w:pPr>
    </w:p>
    <w:p w:rsidR="00340571" w:rsidRDefault="00340571">
      <w:pPr>
        <w:pStyle w:val="ConsPlusNormal"/>
        <w:ind w:firstLine="540"/>
        <w:jc w:val="both"/>
      </w:pPr>
      <w:r>
        <w:t>Государства - члены Таможенного союза обязаны предпринять все меры для запрета выпуска в обращение игрушек на единой таможенной территории Таможенного союза, а также изъятия с рынка игрушек, не соответствующих требованиям безопасности настоящего технического регламента Таможенного союза.</w:t>
      </w:r>
    </w:p>
    <w:p w:rsidR="00340571" w:rsidRDefault="00340571">
      <w:pPr>
        <w:pStyle w:val="ConsPlusNormal"/>
        <w:ind w:firstLine="540"/>
        <w:jc w:val="both"/>
      </w:pPr>
    </w:p>
    <w:p w:rsidR="00340571" w:rsidRDefault="00340571">
      <w:pPr>
        <w:pStyle w:val="ConsPlusNormal"/>
        <w:jc w:val="right"/>
      </w:pPr>
    </w:p>
    <w:p w:rsidR="00340571" w:rsidRDefault="00340571">
      <w:pPr>
        <w:pStyle w:val="ConsPlusNormal"/>
        <w:jc w:val="right"/>
      </w:pPr>
    </w:p>
    <w:p w:rsidR="00340571" w:rsidRDefault="00340571">
      <w:pPr>
        <w:pStyle w:val="ConsPlusNormal"/>
        <w:jc w:val="right"/>
      </w:pPr>
    </w:p>
    <w:p w:rsidR="00340571" w:rsidRDefault="00340571">
      <w:pPr>
        <w:pStyle w:val="ConsPlusNormal"/>
        <w:jc w:val="right"/>
      </w:pPr>
    </w:p>
    <w:p w:rsidR="00340571" w:rsidRDefault="00340571">
      <w:pPr>
        <w:pStyle w:val="ConsPlusNormal"/>
        <w:jc w:val="right"/>
        <w:outlineLvl w:val="1"/>
      </w:pPr>
      <w:r>
        <w:t>Приложение 1</w:t>
      </w:r>
    </w:p>
    <w:p w:rsidR="00340571" w:rsidRDefault="00340571">
      <w:pPr>
        <w:pStyle w:val="ConsPlusNormal"/>
        <w:jc w:val="right"/>
      </w:pPr>
      <w:r>
        <w:t>к техническому регламенту</w:t>
      </w:r>
    </w:p>
    <w:p w:rsidR="00340571" w:rsidRDefault="00340571">
      <w:pPr>
        <w:pStyle w:val="ConsPlusNormal"/>
        <w:jc w:val="right"/>
      </w:pPr>
      <w:r>
        <w:t>Таможенного союза</w:t>
      </w:r>
    </w:p>
    <w:p w:rsidR="00340571" w:rsidRDefault="00340571">
      <w:pPr>
        <w:pStyle w:val="ConsPlusNormal"/>
        <w:jc w:val="right"/>
      </w:pPr>
      <w:r>
        <w:t>"О безопасности игрушек"</w:t>
      </w:r>
    </w:p>
    <w:p w:rsidR="00340571" w:rsidRDefault="00340571">
      <w:pPr>
        <w:pStyle w:val="ConsPlusNormal"/>
        <w:jc w:val="right"/>
      </w:pPr>
      <w:r>
        <w:t>(ТР ТС 008/2011)</w:t>
      </w:r>
    </w:p>
    <w:p w:rsidR="00340571" w:rsidRDefault="00340571">
      <w:pPr>
        <w:pStyle w:val="ConsPlusNormal"/>
        <w:ind w:firstLine="540"/>
        <w:jc w:val="both"/>
      </w:pPr>
    </w:p>
    <w:p w:rsidR="00340571" w:rsidRDefault="00340571">
      <w:pPr>
        <w:pStyle w:val="ConsPlusNormal"/>
        <w:jc w:val="center"/>
      </w:pPr>
      <w:bookmarkStart w:id="29" w:name="P286"/>
      <w:bookmarkEnd w:id="29"/>
      <w:r>
        <w:t>ПЕРЕЧЕНЬ</w:t>
      </w:r>
    </w:p>
    <w:p w:rsidR="00340571" w:rsidRDefault="00340571">
      <w:pPr>
        <w:pStyle w:val="ConsPlusNormal"/>
        <w:jc w:val="center"/>
      </w:pPr>
      <w:r>
        <w:t>ИЗДЕЛИЙ, КОТОРЫЕ НЕ РАССМАТРИВАЮТСЯ КАК ИГРУШКИ</w:t>
      </w:r>
    </w:p>
    <w:p w:rsidR="00340571" w:rsidRDefault="00340571">
      <w:pPr>
        <w:pStyle w:val="ConsPlusNormal"/>
        <w:jc w:val="center"/>
      </w:pPr>
      <w:r>
        <w:t>И НА КОТОРЫЕ НЕ РАСПРОСТРАНЯЕТСЯ ТЕХНИЧЕСКИЙ РЕГЛАМЕНТ</w:t>
      </w:r>
    </w:p>
    <w:p w:rsidR="00340571" w:rsidRDefault="00340571">
      <w:pPr>
        <w:pStyle w:val="ConsPlusNormal"/>
        <w:jc w:val="center"/>
      </w:pPr>
      <w:r>
        <w:t>ТАМОЖЕННОГО СОЮЗА "О БЕЗОПАСНОСТИ ИГРУШЕК"</w:t>
      </w:r>
    </w:p>
    <w:p w:rsidR="00340571" w:rsidRDefault="00340571">
      <w:pPr>
        <w:pStyle w:val="ConsPlusNormal"/>
        <w:jc w:val="center"/>
      </w:pPr>
      <w:r>
        <w:t>(ТР ТС 008/2011)</w:t>
      </w:r>
    </w:p>
    <w:p w:rsidR="00340571" w:rsidRDefault="00340571">
      <w:pPr>
        <w:pStyle w:val="ConsPlusNormal"/>
        <w:jc w:val="center"/>
      </w:pPr>
    </w:p>
    <w:p w:rsidR="00340571" w:rsidRDefault="00340571">
      <w:pPr>
        <w:pStyle w:val="ConsPlusNormal"/>
        <w:ind w:firstLine="540"/>
        <w:jc w:val="both"/>
      </w:pPr>
      <w:r>
        <w:t>1. Елочные украшения, искусственные елки и принадлежности к ним, электрогирлянды.</w:t>
      </w:r>
    </w:p>
    <w:p w:rsidR="00340571" w:rsidRDefault="00340571">
      <w:pPr>
        <w:pStyle w:val="ConsPlusNormal"/>
        <w:ind w:firstLine="540"/>
        <w:jc w:val="both"/>
      </w:pPr>
      <w:r>
        <w:t>2. Масштабные модели для коллекционирования, не предназначенные для детей в возрасте до 14 лет.</w:t>
      </w:r>
    </w:p>
    <w:p w:rsidR="00340571" w:rsidRDefault="00340571">
      <w:pPr>
        <w:pStyle w:val="ConsPlusNormal"/>
        <w:ind w:firstLine="540"/>
        <w:jc w:val="both"/>
      </w:pPr>
      <w:r>
        <w:t>3. Оборудование для детских игровых площадок.</w:t>
      </w:r>
    </w:p>
    <w:p w:rsidR="00340571" w:rsidRDefault="00340571">
      <w:pPr>
        <w:pStyle w:val="ConsPlusNormal"/>
        <w:ind w:firstLine="540"/>
        <w:jc w:val="both"/>
      </w:pPr>
      <w:r>
        <w:t>4. Спортивный инвентарь, в том числе подводный.</w:t>
      </w:r>
    </w:p>
    <w:p w:rsidR="00340571" w:rsidRDefault="00340571">
      <w:pPr>
        <w:pStyle w:val="ConsPlusNormal"/>
        <w:ind w:firstLine="540"/>
        <w:jc w:val="both"/>
      </w:pPr>
      <w:r>
        <w:t>5. Фольклорные и декоративные куклы, не предназначенные для детей в возрасте до 14 лет.</w:t>
      </w:r>
    </w:p>
    <w:p w:rsidR="00340571" w:rsidRDefault="00340571">
      <w:pPr>
        <w:pStyle w:val="ConsPlusNormal"/>
        <w:ind w:firstLine="540"/>
        <w:jc w:val="both"/>
      </w:pPr>
      <w:r>
        <w:t>6. "Профессиональные" игрушки, установленные в общественных местах для общего пользования.</w:t>
      </w:r>
    </w:p>
    <w:p w:rsidR="00340571" w:rsidRDefault="00340571">
      <w:pPr>
        <w:pStyle w:val="ConsPlusNormal"/>
        <w:ind w:firstLine="540"/>
        <w:jc w:val="both"/>
      </w:pPr>
      <w:r>
        <w:t>7. Игровые автоматы.</w:t>
      </w:r>
    </w:p>
    <w:p w:rsidR="00340571" w:rsidRDefault="00340571">
      <w:pPr>
        <w:pStyle w:val="ConsPlusNormal"/>
        <w:ind w:firstLine="540"/>
        <w:jc w:val="both"/>
      </w:pPr>
      <w:r>
        <w:t>8. Головоломки, содержащие более 500 деталей.</w:t>
      </w:r>
    </w:p>
    <w:p w:rsidR="00340571" w:rsidRDefault="00340571">
      <w:pPr>
        <w:pStyle w:val="ConsPlusNormal"/>
        <w:ind w:firstLine="540"/>
        <w:jc w:val="both"/>
      </w:pPr>
      <w:r>
        <w:t>9. Пневматическое оружие.</w:t>
      </w:r>
    </w:p>
    <w:p w:rsidR="00340571" w:rsidRDefault="00340571">
      <w:pPr>
        <w:pStyle w:val="ConsPlusNormal"/>
        <w:ind w:firstLine="540"/>
        <w:jc w:val="both"/>
      </w:pPr>
      <w:r>
        <w:lastRenderedPageBreak/>
        <w:t>10. Катапульты и устройства для метания.</w:t>
      </w:r>
    </w:p>
    <w:p w:rsidR="00340571" w:rsidRDefault="00340571">
      <w:pPr>
        <w:pStyle w:val="ConsPlusNormal"/>
        <w:ind w:firstLine="540"/>
        <w:jc w:val="both"/>
      </w:pPr>
      <w:r>
        <w:t>11. Снаряды для метания с металлическими наконечниками.</w:t>
      </w:r>
    </w:p>
    <w:p w:rsidR="00340571" w:rsidRDefault="00340571">
      <w:pPr>
        <w:pStyle w:val="ConsPlusNormal"/>
        <w:ind w:firstLine="540"/>
        <w:jc w:val="both"/>
      </w:pPr>
      <w:r>
        <w:t>12. Трансформаторы для игрушек, питающиеся от сети, зарядные устройства для аккумуляторных батарей, в том числе поставляемые вместе с игрушкой.</w:t>
      </w:r>
    </w:p>
    <w:p w:rsidR="00340571" w:rsidRDefault="00340571">
      <w:pPr>
        <w:pStyle w:val="ConsPlusNormal"/>
        <w:ind w:firstLine="540"/>
        <w:jc w:val="both"/>
      </w:pPr>
      <w:r>
        <w:t>13. Изделия, содержащие нагревательные элементы и предназначенные для использования в учебном процессе под наблюдением взрослых.</w:t>
      </w:r>
    </w:p>
    <w:p w:rsidR="00340571" w:rsidRDefault="00340571">
      <w:pPr>
        <w:pStyle w:val="ConsPlusNormal"/>
        <w:ind w:firstLine="540"/>
        <w:jc w:val="both"/>
      </w:pPr>
      <w:r>
        <w:t>14. Транспортные средства, предназначенные для детей в возрасте до 14 лет, с двигателями внутреннего сгорания.</w:t>
      </w:r>
    </w:p>
    <w:p w:rsidR="00340571" w:rsidRDefault="00340571">
      <w:pPr>
        <w:pStyle w:val="ConsPlusNormal"/>
        <w:ind w:firstLine="540"/>
        <w:jc w:val="both"/>
      </w:pPr>
      <w:r>
        <w:t>15. Игрушечные машины с паровыми двигателями.</w:t>
      </w:r>
    </w:p>
    <w:p w:rsidR="00340571" w:rsidRDefault="00340571">
      <w:pPr>
        <w:pStyle w:val="ConsPlusNormal"/>
        <w:ind w:firstLine="540"/>
        <w:jc w:val="both"/>
      </w:pPr>
      <w:r>
        <w:t>16. Велосипеды, предназначенные для движения по дорогам общего пользования.</w:t>
      </w:r>
    </w:p>
    <w:p w:rsidR="00340571" w:rsidRDefault="00340571">
      <w:pPr>
        <w:pStyle w:val="ConsPlusNormal"/>
        <w:ind w:firstLine="540"/>
        <w:jc w:val="both"/>
      </w:pPr>
      <w:r>
        <w:t>17. Игры и игрушки, работающие при номинальном напряжении свыше 24 В.</w:t>
      </w:r>
    </w:p>
    <w:p w:rsidR="00340571" w:rsidRDefault="00340571">
      <w:pPr>
        <w:pStyle w:val="ConsPlusNormal"/>
        <w:ind w:firstLine="540"/>
        <w:jc w:val="both"/>
      </w:pPr>
      <w:r>
        <w:t>18. Точные копии огнестрельного оружия.</w:t>
      </w:r>
    </w:p>
    <w:p w:rsidR="00340571" w:rsidRDefault="00340571">
      <w:pPr>
        <w:pStyle w:val="ConsPlusNormal"/>
        <w:ind w:firstLine="540"/>
        <w:jc w:val="both"/>
      </w:pPr>
      <w:r>
        <w:t>19. Бижутерия для детей.</w:t>
      </w:r>
    </w:p>
    <w:p w:rsidR="00340571" w:rsidRDefault="00340571">
      <w:pPr>
        <w:pStyle w:val="ConsPlusNormal"/>
        <w:ind w:firstLine="540"/>
        <w:jc w:val="both"/>
      </w:pPr>
      <w:r>
        <w:t>20. Приспособления для плавания (например, надувные манжеты, надеваемые на руки).</w:t>
      </w:r>
    </w:p>
    <w:p w:rsidR="00340571" w:rsidRDefault="00340571">
      <w:pPr>
        <w:pStyle w:val="ConsPlusNormal"/>
        <w:ind w:firstLine="540"/>
        <w:jc w:val="both"/>
      </w:pPr>
      <w:r>
        <w:t>21. Средства защиты (очки для плаванья, солнцезащитные очки, велосипедные шлемы, шлемы для скейтборда).</w:t>
      </w:r>
    </w:p>
    <w:p w:rsidR="00340571" w:rsidRDefault="00340571">
      <w:pPr>
        <w:pStyle w:val="ConsPlusNormal"/>
        <w:ind w:firstLine="540"/>
        <w:jc w:val="both"/>
      </w:pPr>
      <w:r>
        <w:t>22. Летающие игрушки, которые запускаются ребенком с помощью резинового шнура.</w:t>
      </w:r>
    </w:p>
    <w:p w:rsidR="00340571" w:rsidRDefault="00340571">
      <w:pPr>
        <w:pStyle w:val="ConsPlusNormal"/>
        <w:ind w:firstLine="540"/>
        <w:jc w:val="both"/>
      </w:pPr>
      <w:r>
        <w:t>23. Луки для стрельбы, длина которых в ненатянутом состоянии превышает 1200 мм.</w:t>
      </w:r>
    </w:p>
    <w:p w:rsidR="00340571" w:rsidRDefault="00340571">
      <w:pPr>
        <w:pStyle w:val="ConsPlusNormal"/>
        <w:ind w:firstLine="540"/>
        <w:jc w:val="both"/>
      </w:pPr>
      <w:r>
        <w:t>24. Санитарно-гигиенические изделия из латекса, резины и силиконовых эластомеров для детей.</w:t>
      </w: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jc w:val="both"/>
      </w:pPr>
    </w:p>
    <w:p w:rsidR="00340571" w:rsidRDefault="00340571">
      <w:pPr>
        <w:pStyle w:val="ConsPlusNormal"/>
        <w:jc w:val="right"/>
        <w:outlineLvl w:val="1"/>
      </w:pPr>
      <w:r>
        <w:t>Приложение 2</w:t>
      </w:r>
    </w:p>
    <w:p w:rsidR="00340571" w:rsidRDefault="00340571">
      <w:pPr>
        <w:pStyle w:val="ConsPlusNormal"/>
        <w:jc w:val="right"/>
      </w:pPr>
      <w:r>
        <w:t>к техническому регламенту</w:t>
      </w:r>
    </w:p>
    <w:p w:rsidR="00340571" w:rsidRDefault="00340571">
      <w:pPr>
        <w:pStyle w:val="ConsPlusNormal"/>
        <w:jc w:val="right"/>
      </w:pPr>
      <w:r>
        <w:t>Таможенного союза</w:t>
      </w:r>
    </w:p>
    <w:p w:rsidR="00340571" w:rsidRDefault="00340571">
      <w:pPr>
        <w:pStyle w:val="ConsPlusNormal"/>
        <w:jc w:val="right"/>
      </w:pPr>
      <w:r>
        <w:t>"О безопасности игрушек"</w:t>
      </w:r>
    </w:p>
    <w:p w:rsidR="00340571" w:rsidRDefault="00340571">
      <w:pPr>
        <w:pStyle w:val="ConsPlusNormal"/>
        <w:jc w:val="right"/>
      </w:pPr>
      <w:r>
        <w:t>(ТР ТС 008/2011)</w:t>
      </w:r>
    </w:p>
    <w:p w:rsidR="00340571" w:rsidRDefault="00340571">
      <w:pPr>
        <w:pStyle w:val="ConsPlusNormal"/>
        <w:jc w:val="right"/>
      </w:pPr>
    </w:p>
    <w:p w:rsidR="00340571" w:rsidRDefault="00340571">
      <w:pPr>
        <w:pStyle w:val="ConsPlusNormal"/>
        <w:jc w:val="center"/>
      </w:pPr>
      <w:bookmarkStart w:id="30" w:name="P327"/>
      <w:bookmarkEnd w:id="30"/>
      <w:r>
        <w:t>ТРЕБОВАНИЯ</w:t>
      </w:r>
    </w:p>
    <w:p w:rsidR="00340571" w:rsidRDefault="00340571">
      <w:pPr>
        <w:pStyle w:val="ConsPlusNormal"/>
        <w:jc w:val="center"/>
      </w:pPr>
      <w:r>
        <w:t>ГИГИЕНИЧЕСКОЙ БЕЗОПАСНОСТИ ИГРУШЕК В СООТВЕТСТВИИ</w:t>
      </w:r>
    </w:p>
    <w:p w:rsidR="00340571" w:rsidRDefault="00340571">
      <w:pPr>
        <w:pStyle w:val="ConsPlusNormal"/>
        <w:jc w:val="center"/>
      </w:pPr>
      <w:r>
        <w:t>С ТЕХНИЧЕСКИМ РЕГЛАМЕНТОМ ТАМОЖЕННОГО СОЮЗА</w:t>
      </w:r>
    </w:p>
    <w:p w:rsidR="00340571" w:rsidRDefault="00340571">
      <w:pPr>
        <w:pStyle w:val="ConsPlusNormal"/>
        <w:jc w:val="center"/>
      </w:pPr>
      <w:r>
        <w:t>"О БЕЗОПАСНОСТИ ИГРУШЕК" (ТР ТС 008/2011)</w:t>
      </w:r>
    </w:p>
    <w:p w:rsidR="00340571" w:rsidRDefault="00340571">
      <w:pPr>
        <w:pStyle w:val="ConsPlusNormal"/>
        <w:ind w:firstLine="540"/>
        <w:jc w:val="both"/>
      </w:pPr>
    </w:p>
    <w:p w:rsidR="00340571" w:rsidRDefault="00340571">
      <w:pPr>
        <w:pStyle w:val="ConsPlusNormal"/>
        <w:ind w:firstLine="540"/>
        <w:jc w:val="both"/>
      </w:pPr>
      <w:r>
        <w:t>1. Требования гигиенической безопасности игрушек включают:</w:t>
      </w:r>
    </w:p>
    <w:p w:rsidR="00340571" w:rsidRDefault="00340571">
      <w:pPr>
        <w:pStyle w:val="ConsPlusNormal"/>
        <w:ind w:firstLine="540"/>
        <w:jc w:val="both"/>
      </w:pPr>
      <w:r>
        <w:t>органолептические показатели (запах, привкус);</w:t>
      </w:r>
    </w:p>
    <w:p w:rsidR="00340571" w:rsidRDefault="00340571">
      <w:pPr>
        <w:pStyle w:val="ConsPlusNormal"/>
        <w:ind w:firstLine="540"/>
        <w:jc w:val="both"/>
      </w:pPr>
      <w:r>
        <w:t>физические факторы (уровень звука, уровень напряженности электростатического поля, уровень напряженности электромагнитного поля радиочастотного диапазона, уровень напряженности электрического поля, уровень интенсивности интегрального потока инфракрасного излучения, уровень локальной вибрации, удельная эффективная активность естественных радионуклидов);</w:t>
      </w:r>
    </w:p>
    <w:p w:rsidR="00340571" w:rsidRDefault="00340571">
      <w:pPr>
        <w:pStyle w:val="ConsPlusNormal"/>
        <w:ind w:firstLine="540"/>
        <w:jc w:val="both"/>
      </w:pPr>
      <w:r>
        <w:t>санитарно-химические показатели (миграция в модельные среды вредных химических веществ, перечень которых определяется в зависимости от химического состава материала, и нормы выделения вредных химических веществ из игрушек);</w:t>
      </w:r>
    </w:p>
    <w:p w:rsidR="00340571" w:rsidRDefault="00340571">
      <w:pPr>
        <w:pStyle w:val="ConsPlusNormal"/>
        <w:ind w:firstLine="540"/>
        <w:jc w:val="both"/>
      </w:pPr>
      <w:r>
        <w:t>токсиколого-гигиенические показатели (раздражающее действие на слизистые, индекс токсичности);</w:t>
      </w:r>
    </w:p>
    <w:p w:rsidR="00340571" w:rsidRDefault="00340571">
      <w:pPr>
        <w:pStyle w:val="ConsPlusNormal"/>
        <w:ind w:firstLine="540"/>
        <w:jc w:val="both"/>
      </w:pPr>
      <w:r>
        <w:t>микробиологические показатели.</w:t>
      </w:r>
    </w:p>
    <w:p w:rsidR="00340571" w:rsidRDefault="00340571">
      <w:pPr>
        <w:pStyle w:val="ConsPlusNormal"/>
        <w:ind w:firstLine="540"/>
        <w:jc w:val="both"/>
      </w:pPr>
      <w:r>
        <w:t>Если при подтверждении гигиенической безопасности выявляется несоответствие игрушки любому из контролируемых показателей, она признается несоответствующей, и дальнейшие исследования прекращаются.</w:t>
      </w:r>
    </w:p>
    <w:p w:rsidR="00340571" w:rsidRDefault="00340571">
      <w:pPr>
        <w:pStyle w:val="ConsPlusNormal"/>
        <w:ind w:firstLine="540"/>
        <w:jc w:val="both"/>
      </w:pPr>
    </w:p>
    <w:p w:rsidR="00340571" w:rsidRDefault="00340571">
      <w:pPr>
        <w:pStyle w:val="ConsPlusNormal"/>
        <w:ind w:firstLine="540"/>
        <w:jc w:val="both"/>
        <w:outlineLvl w:val="2"/>
      </w:pPr>
      <w:r>
        <w:t>2. Органолептические показатели</w:t>
      </w:r>
    </w:p>
    <w:p w:rsidR="00340571" w:rsidRDefault="00340571">
      <w:pPr>
        <w:pStyle w:val="ConsPlusNormal"/>
        <w:ind w:firstLine="540"/>
        <w:jc w:val="both"/>
      </w:pPr>
      <w:r>
        <w:lastRenderedPageBreak/>
        <w:t>2.1. Интенсивность запаха игрушки в естественных условиях и водной вытяжке не должна превышать 1 балла в игрушках, предназначенных для детей до 1 года, 2 баллов - для детей старше 1 года.</w:t>
      </w:r>
    </w:p>
    <w:p w:rsidR="00340571" w:rsidRDefault="00340571">
      <w:pPr>
        <w:pStyle w:val="ConsPlusNormal"/>
        <w:ind w:firstLine="540"/>
        <w:jc w:val="both"/>
      </w:pPr>
      <w:r>
        <w:t>Интенсивность запаха образца и водной вытяжки игрушек для детей старше 3 лет не должна превышать 2 баллов.</w:t>
      </w:r>
    </w:p>
    <w:p w:rsidR="00340571" w:rsidRDefault="00340571">
      <w:pPr>
        <w:pStyle w:val="ConsPlusNormal"/>
        <w:ind w:firstLine="540"/>
        <w:jc w:val="both"/>
      </w:pPr>
      <w:r>
        <w:t>2.2. Игрушки, предназначенные для детей до 3 лет, и игрушки, контактирующие с полостью рта, не должны обладать привкусом интенсивностью более 1 балла.</w:t>
      </w:r>
    </w:p>
    <w:p w:rsidR="00340571" w:rsidRDefault="00340571">
      <w:pPr>
        <w:pStyle w:val="ConsPlusNormal"/>
        <w:ind w:firstLine="540"/>
        <w:jc w:val="both"/>
      </w:pPr>
    </w:p>
    <w:p w:rsidR="00340571" w:rsidRDefault="00340571">
      <w:pPr>
        <w:pStyle w:val="ConsPlusNormal"/>
        <w:ind w:firstLine="540"/>
        <w:jc w:val="both"/>
        <w:outlineLvl w:val="2"/>
      </w:pPr>
      <w:r>
        <w:t>3. Физические факторы</w:t>
      </w:r>
    </w:p>
    <w:p w:rsidR="00340571" w:rsidRDefault="00340571">
      <w:pPr>
        <w:pStyle w:val="ConsPlusNormal"/>
        <w:ind w:firstLine="540"/>
        <w:jc w:val="both"/>
      </w:pPr>
      <w:bookmarkStart w:id="31" w:name="P346"/>
      <w:bookmarkEnd w:id="31"/>
      <w:r>
        <w:t>3.1. Озвученные игрушки должны соответствовать следующим требованиям:</w:t>
      </w:r>
    </w:p>
    <w:p w:rsidR="00340571" w:rsidRDefault="00340571">
      <w:pPr>
        <w:pStyle w:val="ConsPlusNormal"/>
        <w:ind w:firstLine="540"/>
        <w:jc w:val="both"/>
      </w:pPr>
      <w:r>
        <w:t>Эквивалентный уровень звука игрушек, кроме игрушек-моделей для спортивных игр, должен быть:</w:t>
      </w:r>
    </w:p>
    <w:p w:rsidR="00340571" w:rsidRDefault="00340571">
      <w:pPr>
        <w:pStyle w:val="ConsPlusNormal"/>
        <w:ind w:firstLine="540"/>
        <w:jc w:val="both"/>
      </w:pPr>
      <w:r>
        <w:t>для детей до 3 лет - не более 60 дБА;</w:t>
      </w:r>
    </w:p>
    <w:p w:rsidR="00340571" w:rsidRDefault="00340571">
      <w:pPr>
        <w:pStyle w:val="ConsPlusNormal"/>
        <w:ind w:firstLine="540"/>
        <w:jc w:val="both"/>
      </w:pPr>
      <w:r>
        <w:t>для детей от 3 до 6 лет - не более 65 дБА;</w:t>
      </w:r>
    </w:p>
    <w:p w:rsidR="00340571" w:rsidRDefault="00340571">
      <w:pPr>
        <w:pStyle w:val="ConsPlusNormal"/>
        <w:ind w:firstLine="540"/>
        <w:jc w:val="both"/>
      </w:pPr>
      <w:r>
        <w:t>для детей старше 6 лет - не более 70 дБА.</w:t>
      </w:r>
    </w:p>
    <w:p w:rsidR="00340571" w:rsidRDefault="00340571">
      <w:pPr>
        <w:pStyle w:val="ConsPlusNormal"/>
        <w:ind w:firstLine="540"/>
        <w:jc w:val="both"/>
      </w:pPr>
      <w:r>
        <w:t>Эквивалентный уровень звука игрушек, для игры на открытом воздухе, кроме игрушек, издающих импульсный звук, должен быть не более 75 дБА.</w:t>
      </w:r>
    </w:p>
    <w:p w:rsidR="00340571" w:rsidRDefault="00340571">
      <w:pPr>
        <w:pStyle w:val="ConsPlusNormal"/>
        <w:ind w:firstLine="540"/>
        <w:jc w:val="both"/>
      </w:pPr>
      <w:r>
        <w:t>Максимальный уровень звука игрушек должен быть:</w:t>
      </w:r>
    </w:p>
    <w:p w:rsidR="00340571" w:rsidRDefault="00340571">
      <w:pPr>
        <w:pStyle w:val="ConsPlusNormal"/>
        <w:ind w:firstLine="540"/>
        <w:jc w:val="both"/>
      </w:pPr>
      <w:r>
        <w:t>для детей до 3 лет - не более 70 дБА;</w:t>
      </w:r>
    </w:p>
    <w:p w:rsidR="00340571" w:rsidRDefault="00340571">
      <w:pPr>
        <w:pStyle w:val="ConsPlusNormal"/>
        <w:ind w:firstLine="540"/>
        <w:jc w:val="both"/>
      </w:pPr>
      <w:r>
        <w:t>для детей от 3 до 6 лет - не более 75 дБА;</w:t>
      </w:r>
    </w:p>
    <w:p w:rsidR="00340571" w:rsidRDefault="00340571">
      <w:pPr>
        <w:pStyle w:val="ConsPlusNormal"/>
        <w:ind w:firstLine="540"/>
        <w:jc w:val="both"/>
      </w:pPr>
      <w:r>
        <w:t>для детей старше 6 лет - не более 80 дБА.</w:t>
      </w:r>
    </w:p>
    <w:p w:rsidR="00340571" w:rsidRDefault="00340571">
      <w:pPr>
        <w:pStyle w:val="ConsPlusNormal"/>
        <w:ind w:firstLine="540"/>
        <w:jc w:val="both"/>
      </w:pPr>
      <w:r>
        <w:t>Максимальный уровень звука игрушек для игры на открытом воздухе должен быть не более 85 дБА.</w:t>
      </w:r>
    </w:p>
    <w:p w:rsidR="00340571" w:rsidRDefault="00340571">
      <w:pPr>
        <w:pStyle w:val="ConsPlusNormal"/>
        <w:ind w:firstLine="540"/>
        <w:jc w:val="both"/>
      </w:pPr>
      <w:r>
        <w:t>Максимальный уровень звука игрушек, издающих импульсный звук, должен быть не более 90 дБА.</w:t>
      </w:r>
    </w:p>
    <w:p w:rsidR="00340571" w:rsidRDefault="00340571">
      <w:pPr>
        <w:pStyle w:val="ConsPlusNormal"/>
        <w:ind w:firstLine="540"/>
        <w:jc w:val="both"/>
      </w:pPr>
      <w:r>
        <w:t>3.2. Уровень напряженности электростатического поля на поверхности игрушек не должен превышать 15 кВ/м.</w:t>
      </w:r>
    </w:p>
    <w:p w:rsidR="00340571" w:rsidRDefault="00340571">
      <w:pPr>
        <w:pStyle w:val="ConsPlusNormal"/>
        <w:ind w:firstLine="540"/>
        <w:jc w:val="both"/>
      </w:pPr>
      <w:r>
        <w:t>3.3. Уровень напряженности электромагнитного поля, излучаемого радиоуправляемыми, электронными и электротехническими игрушками, не должен превышать 25 В/м при диапазоне частот 0,3 - 300 кГц, 15 В/м при диапазоне частот 0,3 - 3 МГц, 10 В/м при диапазоне частот 3 - 30 МГц, 3 В/м при диапазоне частот 30 - 300 МГц, 10 мкВт/см2 при диапазоне частот 0,3 - 300 ГГц.</w:t>
      </w:r>
    </w:p>
    <w:p w:rsidR="00340571" w:rsidRDefault="00340571">
      <w:pPr>
        <w:pStyle w:val="ConsPlusNormal"/>
        <w:ind w:firstLine="540"/>
        <w:jc w:val="both"/>
      </w:pPr>
      <w:r>
        <w:t>3.4. Уровень напряженности электрического поля тока промышленной частоты (50 Гц), создаваемого игрушкой, не должен превышать 0,5 кВ/м.</w:t>
      </w:r>
    </w:p>
    <w:p w:rsidR="00340571" w:rsidRDefault="00340571">
      <w:pPr>
        <w:pStyle w:val="ConsPlusNormal"/>
        <w:ind w:firstLine="540"/>
        <w:jc w:val="both"/>
      </w:pPr>
      <w:r>
        <w:t>3.5. Уровень интенсивности интегрального потока инфракрасного излучения не должен превышать 100 Вт/м2.</w:t>
      </w:r>
    </w:p>
    <w:p w:rsidR="00340571" w:rsidRDefault="00340571">
      <w:pPr>
        <w:pStyle w:val="ConsPlusNormal"/>
        <w:ind w:firstLine="540"/>
        <w:jc w:val="both"/>
      </w:pPr>
      <w:r>
        <w:t>3.6. Уровни локальной вибрации в игрушках, имеющих источник вибрации, не должны превышать 63 дБ при среднегеометрической частоте октавных полос 8 Гц и 16 Гц, 69 дБ - при 31,5 Гц, 75 дБ - при 63 Гц, 81 дБ - при 125 Гц, 87 дБ - при 250 Гц, 93 дБ - при 500 Гц, 99 дБ - при 1000 Гц. Корректированный уровень виброускорения не должен превышать 66 дБ.</w:t>
      </w:r>
    </w:p>
    <w:p w:rsidR="00340571" w:rsidRDefault="00340571">
      <w:pPr>
        <w:pStyle w:val="ConsPlusNormal"/>
        <w:ind w:firstLine="540"/>
        <w:jc w:val="both"/>
      </w:pPr>
      <w:r>
        <w:t>3.7. Удельная эффективная активность естественных радионуклидов в природных материалах и изделиях из них, входящих в состав наборов для игр, наборов для детского творчества, не должна превышать 370 Бк/кг.</w:t>
      </w:r>
    </w:p>
    <w:p w:rsidR="00340571" w:rsidRDefault="00340571">
      <w:pPr>
        <w:pStyle w:val="ConsPlusNormal"/>
        <w:ind w:firstLine="540"/>
        <w:jc w:val="both"/>
      </w:pPr>
    </w:p>
    <w:p w:rsidR="00340571" w:rsidRDefault="00340571">
      <w:pPr>
        <w:pStyle w:val="ConsPlusNormal"/>
        <w:ind w:firstLine="540"/>
        <w:jc w:val="both"/>
        <w:outlineLvl w:val="2"/>
      </w:pPr>
      <w:r>
        <w:t>4. Санитарно-химические показатели</w:t>
      </w:r>
    </w:p>
    <w:p w:rsidR="00340571" w:rsidRDefault="00340571">
      <w:pPr>
        <w:pStyle w:val="ConsPlusNormal"/>
        <w:ind w:firstLine="540"/>
        <w:jc w:val="both"/>
      </w:pPr>
      <w:r>
        <w:t>4.1. Уровень миграции в модельную среду (водную, воздушную) вредных химических веществ из игрушек не должен превышать норм, указанных в таблице 1.</w:t>
      </w:r>
    </w:p>
    <w:p w:rsidR="00340571" w:rsidRDefault="00340571">
      <w:pPr>
        <w:pStyle w:val="ConsPlusNormal"/>
        <w:jc w:val="right"/>
      </w:pPr>
    </w:p>
    <w:p w:rsidR="00340571" w:rsidRDefault="00340571">
      <w:pPr>
        <w:pStyle w:val="ConsPlusNormal"/>
        <w:jc w:val="right"/>
        <w:outlineLvl w:val="3"/>
      </w:pPr>
      <w:r>
        <w:t>Таблица 1</w:t>
      </w:r>
    </w:p>
    <w:p w:rsidR="00340571" w:rsidRDefault="00340571">
      <w:pPr>
        <w:pStyle w:val="ConsPlusNormal"/>
        <w:ind w:firstLine="540"/>
        <w:jc w:val="both"/>
      </w:pPr>
    </w:p>
    <w:p w:rsidR="00340571" w:rsidRDefault="00340571">
      <w:pPr>
        <w:pStyle w:val="ConsPlusNormal"/>
        <w:jc w:val="center"/>
      </w:pPr>
      <w:r>
        <w:t>Санитарно-химические показатели, предъявляемые к игрушкам</w:t>
      </w:r>
    </w:p>
    <w:p w:rsidR="00340571" w:rsidRDefault="00340571">
      <w:pPr>
        <w:pStyle w:val="ConsPlusNormal"/>
        <w:ind w:firstLine="540"/>
        <w:jc w:val="both"/>
      </w:pPr>
    </w:p>
    <w:p w:rsidR="00340571" w:rsidRDefault="00340571">
      <w:pPr>
        <w:pStyle w:val="ConsPlusCell"/>
        <w:jc w:val="both"/>
      </w:pPr>
      <w:r>
        <w:t>┌──────────────────┬────────────────────────┬─────────────────────────────┐</w:t>
      </w:r>
    </w:p>
    <w:p w:rsidR="00340571" w:rsidRDefault="00340571">
      <w:pPr>
        <w:pStyle w:val="ConsPlusCell"/>
        <w:jc w:val="both"/>
      </w:pPr>
      <w:r>
        <w:t>│   Наименование   │      Наименование      │       Уровень миграции      │</w:t>
      </w:r>
    </w:p>
    <w:p w:rsidR="00340571" w:rsidRDefault="00340571">
      <w:pPr>
        <w:pStyle w:val="ConsPlusCell"/>
        <w:jc w:val="both"/>
      </w:pPr>
      <w:r>
        <w:t>│   материалов,    │     определяемого      ├──────────────┬──────────────┤</w:t>
      </w:r>
    </w:p>
    <w:p w:rsidR="00340571" w:rsidRDefault="00340571">
      <w:pPr>
        <w:pStyle w:val="ConsPlusCell"/>
        <w:jc w:val="both"/>
      </w:pPr>
      <w:r>
        <w:lastRenderedPageBreak/>
        <w:t>│     изделий      │   вредного вещества    │ водная среда │  воздушная   │</w:t>
      </w:r>
    </w:p>
    <w:p w:rsidR="00340571" w:rsidRDefault="00340571">
      <w:pPr>
        <w:pStyle w:val="ConsPlusCell"/>
        <w:jc w:val="both"/>
      </w:pPr>
      <w:r>
        <w:t>│                  │                        │ (мг/дм3), не │среда (мг/м3),│</w:t>
      </w:r>
    </w:p>
    <w:p w:rsidR="00340571" w:rsidRDefault="00340571">
      <w:pPr>
        <w:pStyle w:val="ConsPlusCell"/>
        <w:jc w:val="both"/>
      </w:pPr>
      <w:r>
        <w:t>│                  │                        │    более     │   не более   │</w:t>
      </w:r>
    </w:p>
    <w:p w:rsidR="00340571" w:rsidRDefault="00340571">
      <w:pPr>
        <w:pStyle w:val="ConsPlusCell"/>
        <w:jc w:val="both"/>
      </w:pPr>
      <w:r>
        <w:t>├──────────────────┼────────────────────────┼──────────────┼──────────────┤</w:t>
      </w:r>
    </w:p>
    <w:p w:rsidR="00340571" w:rsidRDefault="00340571">
      <w:pPr>
        <w:pStyle w:val="ConsPlusCell"/>
        <w:jc w:val="both"/>
      </w:pPr>
      <w:r>
        <w:t>│  Акрилонитрил-   │  альфа-метилстирол     │  0,1         │  0,04        │</w:t>
      </w:r>
    </w:p>
    <w:p w:rsidR="00340571" w:rsidRDefault="00340571">
      <w:pPr>
        <w:pStyle w:val="ConsPlusCell"/>
        <w:jc w:val="both"/>
      </w:pPr>
      <w:r>
        <w:t>│бутадиенстирольные├────────────────────────┼──────────────┼──────────────┤</w:t>
      </w:r>
    </w:p>
    <w:p w:rsidR="00340571" w:rsidRDefault="00340571">
      <w:pPr>
        <w:pStyle w:val="ConsPlusCell"/>
        <w:jc w:val="both"/>
      </w:pPr>
      <w:r>
        <w:t>│пластики          │  акрилонитрил          │  0,02        │  0,03        │</w:t>
      </w:r>
    </w:p>
    <w:p w:rsidR="00340571" w:rsidRDefault="00340571">
      <w:pPr>
        <w:pStyle w:val="ConsPlusCell"/>
        <w:jc w:val="both"/>
      </w:pPr>
      <w:r>
        <w:t>│                  ├────────────────────────┼──────────────┼──────────────┤</w:t>
      </w:r>
    </w:p>
    <w:p w:rsidR="00340571" w:rsidRDefault="00340571">
      <w:pPr>
        <w:pStyle w:val="ConsPlusCell"/>
        <w:jc w:val="both"/>
      </w:pPr>
      <w:r>
        <w:t>│                  │  бензальдегид          │  0,003       │  0,04        │</w:t>
      </w:r>
    </w:p>
    <w:p w:rsidR="00340571" w:rsidRDefault="00340571">
      <w:pPr>
        <w:pStyle w:val="ConsPlusCell"/>
        <w:jc w:val="both"/>
      </w:pPr>
      <w:r>
        <w:t>│                  ├────────────────────────┼──────────────┼──────────────┤</w:t>
      </w:r>
    </w:p>
    <w:p w:rsidR="00340571" w:rsidRDefault="00340571">
      <w:pPr>
        <w:pStyle w:val="ConsPlusCell"/>
        <w:jc w:val="both"/>
      </w:pPr>
      <w:r>
        <w:t>│                  │  бензол                │  0,01        │  0,1         │</w:t>
      </w:r>
    </w:p>
    <w:p w:rsidR="00340571" w:rsidRDefault="00340571">
      <w:pPr>
        <w:pStyle w:val="ConsPlusCell"/>
        <w:jc w:val="both"/>
      </w:pPr>
      <w:r>
        <w:t>│                  ├────────────────────────┼──────────────┼──────────────┤</w:t>
      </w:r>
    </w:p>
    <w:p w:rsidR="00340571" w:rsidRDefault="00340571">
      <w:pPr>
        <w:pStyle w:val="ConsPlusCell"/>
        <w:jc w:val="both"/>
      </w:pPr>
      <w:r>
        <w:t>│                  │  ксилолы (смесь        │  0,05        │  0,2         │</w:t>
      </w:r>
    </w:p>
    <w:p w:rsidR="00340571" w:rsidRDefault="00340571">
      <w:pPr>
        <w:pStyle w:val="ConsPlusCell"/>
        <w:jc w:val="both"/>
      </w:pPr>
      <w:r>
        <w:t>│                  │  изомеров)             │              │              │</w:t>
      </w:r>
    </w:p>
    <w:p w:rsidR="00340571" w:rsidRDefault="00340571">
      <w:pPr>
        <w:pStyle w:val="ConsPlusCell"/>
        <w:jc w:val="both"/>
      </w:pPr>
      <w:r>
        <w:t>│                  ├────────────────────────┼──────────────┼──────────────┤</w:t>
      </w:r>
    </w:p>
    <w:p w:rsidR="00340571" w:rsidRDefault="00340571">
      <w:pPr>
        <w:pStyle w:val="ConsPlusCell"/>
        <w:jc w:val="both"/>
      </w:pPr>
      <w:r>
        <w:t>│                  │  стирол                │  0,01        │  0,002       │</w:t>
      </w:r>
    </w:p>
    <w:p w:rsidR="00340571" w:rsidRDefault="00340571">
      <w:pPr>
        <w:pStyle w:val="ConsPlusCell"/>
        <w:jc w:val="both"/>
      </w:pPr>
      <w:r>
        <w:t>│                  ├────────────────────────┼──────────────┼──────────────┤</w:t>
      </w:r>
    </w:p>
    <w:p w:rsidR="00340571" w:rsidRDefault="00340571">
      <w:pPr>
        <w:pStyle w:val="ConsPlusCell"/>
        <w:jc w:val="both"/>
      </w:pPr>
      <w:r>
        <w:t>│                  │  толуол                │  0,5         │  0,6         │</w:t>
      </w:r>
    </w:p>
    <w:p w:rsidR="00340571" w:rsidRDefault="00340571">
      <w:pPr>
        <w:pStyle w:val="ConsPlusCell"/>
        <w:jc w:val="both"/>
      </w:pPr>
      <w:r>
        <w:t>│                  ├────────────────────────┼──────────────┼──────────────┤</w:t>
      </w:r>
    </w:p>
    <w:p w:rsidR="00340571" w:rsidRDefault="00340571">
      <w:pPr>
        <w:pStyle w:val="ConsPlusCell"/>
        <w:jc w:val="both"/>
      </w:pPr>
      <w:r>
        <w:t>│                  │  этилбензол            │  0,01        │  0,02        │</w:t>
      </w:r>
    </w:p>
    <w:p w:rsidR="00340571" w:rsidRDefault="00340571">
      <w:pPr>
        <w:pStyle w:val="ConsPlusCell"/>
        <w:jc w:val="both"/>
      </w:pPr>
      <w:r>
        <w:t>├──────────────────┼────────────────────────┼──────────────┼──────────────┤</w:t>
      </w:r>
    </w:p>
    <w:p w:rsidR="00340571" w:rsidRDefault="00340571">
      <w:pPr>
        <w:pStyle w:val="ConsPlusCell"/>
        <w:jc w:val="both"/>
      </w:pPr>
      <w:r>
        <w:t>│  Полистирол     и│  акрилонитрил          │  0,02        │  0,03        │</w:t>
      </w:r>
    </w:p>
    <w:p w:rsidR="00340571" w:rsidRDefault="00340571">
      <w:pPr>
        <w:pStyle w:val="ConsPlusCell"/>
        <w:jc w:val="both"/>
      </w:pPr>
      <w:r>
        <w:t>│сополимеры стирола├────────────────────────┼──────────────┼──────────────┤</w:t>
      </w:r>
    </w:p>
    <w:p w:rsidR="00340571" w:rsidRDefault="00340571">
      <w:pPr>
        <w:pStyle w:val="ConsPlusCell"/>
        <w:jc w:val="both"/>
      </w:pPr>
      <w:r>
        <w:t>│                  │  ацетальдегид          │  0,2         │  0,01        │</w:t>
      </w:r>
    </w:p>
    <w:p w:rsidR="00340571" w:rsidRDefault="00340571">
      <w:pPr>
        <w:pStyle w:val="ConsPlusCell"/>
        <w:jc w:val="both"/>
      </w:pPr>
      <w:r>
        <w:t>│                  ├────────────────────────┼──────────────┼──────────────┤</w:t>
      </w:r>
    </w:p>
    <w:p w:rsidR="00340571" w:rsidRDefault="00340571">
      <w:pPr>
        <w:pStyle w:val="ConsPlusCell"/>
        <w:jc w:val="both"/>
      </w:pPr>
      <w:r>
        <w:t>│                  │  ацетон                │  0,1         │  0,35        │</w:t>
      </w:r>
    </w:p>
    <w:p w:rsidR="00340571" w:rsidRDefault="00340571">
      <w:pPr>
        <w:pStyle w:val="ConsPlusCell"/>
        <w:jc w:val="both"/>
      </w:pPr>
      <w:r>
        <w:t>│                  ├────────────────────────┼──────────────┼──────────────┤</w:t>
      </w:r>
    </w:p>
    <w:p w:rsidR="00340571" w:rsidRDefault="00340571">
      <w:pPr>
        <w:pStyle w:val="ConsPlusCell"/>
        <w:jc w:val="both"/>
      </w:pPr>
      <w:r>
        <w:t>│                  │  бензальдегид          │  0,003       │  0,04        │</w:t>
      </w:r>
    </w:p>
    <w:p w:rsidR="00340571" w:rsidRDefault="00340571">
      <w:pPr>
        <w:pStyle w:val="ConsPlusCell"/>
        <w:jc w:val="both"/>
      </w:pPr>
      <w:r>
        <w:t>│                  ├────────────────────────┼──────────────┼──────────────┤</w:t>
      </w:r>
    </w:p>
    <w:p w:rsidR="00340571" w:rsidRDefault="00340571">
      <w:pPr>
        <w:pStyle w:val="ConsPlusCell"/>
        <w:jc w:val="both"/>
      </w:pPr>
      <w:r>
        <w:t>│                  │  бензол                │  0,01        │  0,1         │</w:t>
      </w:r>
    </w:p>
    <w:p w:rsidR="00340571" w:rsidRDefault="00340571">
      <w:pPr>
        <w:pStyle w:val="ConsPlusCell"/>
        <w:jc w:val="both"/>
      </w:pPr>
      <w:r>
        <w:t>│                  ├────────────────────────┼──────────────┼──────────────┤</w:t>
      </w:r>
    </w:p>
    <w:p w:rsidR="00340571" w:rsidRDefault="00340571">
      <w:pPr>
        <w:pStyle w:val="ConsPlusCell"/>
        <w:jc w:val="both"/>
      </w:pPr>
      <w:r>
        <w:t>│                  │  бутадиен              │  0,05        │  1,0         │</w:t>
      </w:r>
    </w:p>
    <w:p w:rsidR="00340571" w:rsidRDefault="00340571">
      <w:pPr>
        <w:pStyle w:val="ConsPlusCell"/>
        <w:jc w:val="both"/>
      </w:pPr>
      <w:r>
        <w:t>│                  ├────────────────────────┼──────────────┼──────────────┤</w:t>
      </w:r>
    </w:p>
    <w:p w:rsidR="00340571" w:rsidRDefault="00340571">
      <w:pPr>
        <w:pStyle w:val="ConsPlusCell"/>
        <w:jc w:val="both"/>
      </w:pPr>
      <w:r>
        <w:t>│                  │  ксилолы (смесь        │  0,05        │  0,2         │</w:t>
      </w:r>
    </w:p>
    <w:p w:rsidR="00340571" w:rsidRDefault="00340571">
      <w:pPr>
        <w:pStyle w:val="ConsPlusCell"/>
        <w:jc w:val="both"/>
      </w:pPr>
      <w:r>
        <w:t>│                  │  изомеров)             │              │              │</w:t>
      </w:r>
    </w:p>
    <w:p w:rsidR="00340571" w:rsidRDefault="00340571">
      <w:pPr>
        <w:pStyle w:val="ConsPlusCell"/>
        <w:jc w:val="both"/>
      </w:pPr>
      <w:r>
        <w:t>│                  ├────────────────────────┼──────────────┼──────────────┤</w:t>
      </w:r>
    </w:p>
    <w:p w:rsidR="00340571" w:rsidRDefault="00340571">
      <w:pPr>
        <w:pStyle w:val="ConsPlusCell"/>
        <w:jc w:val="both"/>
      </w:pPr>
      <w:r>
        <w:t>│                  │  кумол                 │  0,1         │  0,014       │</w:t>
      </w:r>
    </w:p>
    <w:p w:rsidR="00340571" w:rsidRDefault="00340571">
      <w:pPr>
        <w:pStyle w:val="ConsPlusCell"/>
        <w:jc w:val="both"/>
      </w:pPr>
      <w:r>
        <w:t>│                  │  (изопропилбензол)     │              │              │</w:t>
      </w:r>
    </w:p>
    <w:p w:rsidR="00340571" w:rsidRDefault="00340571">
      <w:pPr>
        <w:pStyle w:val="ConsPlusCell"/>
        <w:jc w:val="both"/>
      </w:pPr>
      <w:r>
        <w:t>│                  ├────────────────────────┼──────────────┼──────────────┤</w:t>
      </w:r>
    </w:p>
    <w:p w:rsidR="00340571" w:rsidRDefault="00340571">
      <w:pPr>
        <w:pStyle w:val="ConsPlusCell"/>
        <w:jc w:val="both"/>
      </w:pPr>
      <w:r>
        <w:t>│                  │  метилметакрилат       │  0,25        │  0,01        │</w:t>
      </w:r>
    </w:p>
    <w:p w:rsidR="00340571" w:rsidRDefault="00340571">
      <w:pPr>
        <w:pStyle w:val="ConsPlusCell"/>
        <w:jc w:val="both"/>
      </w:pPr>
      <w:r>
        <w:t>│                  ├────────────────────────┼──────────────┼──────────────┤</w:t>
      </w:r>
    </w:p>
    <w:p w:rsidR="00340571" w:rsidRDefault="00340571">
      <w:pPr>
        <w:pStyle w:val="ConsPlusCell"/>
        <w:jc w:val="both"/>
      </w:pPr>
      <w:r>
        <w:t>│                  │  спирт бутиловый       │  0,5         │  0,1         │</w:t>
      </w:r>
    </w:p>
    <w:p w:rsidR="00340571" w:rsidRDefault="00340571">
      <w:pPr>
        <w:pStyle w:val="ConsPlusCell"/>
        <w:jc w:val="both"/>
      </w:pPr>
      <w:r>
        <w:t>│                  ├────────────────────────┼──────────────┼──────────────┤</w:t>
      </w:r>
    </w:p>
    <w:p w:rsidR="00340571" w:rsidRDefault="00340571">
      <w:pPr>
        <w:pStyle w:val="ConsPlusCell"/>
        <w:jc w:val="both"/>
      </w:pPr>
      <w:r>
        <w:t>│                  │  спирт метиловый       │  0,2         │  0,5         │</w:t>
      </w:r>
    </w:p>
    <w:p w:rsidR="00340571" w:rsidRDefault="00340571">
      <w:pPr>
        <w:pStyle w:val="ConsPlusCell"/>
        <w:jc w:val="both"/>
      </w:pPr>
      <w:r>
        <w:t>│                  ├────────────────────────┼──────────────┼──────────────┤</w:t>
      </w:r>
    </w:p>
    <w:p w:rsidR="00340571" w:rsidRDefault="00340571">
      <w:pPr>
        <w:pStyle w:val="ConsPlusCell"/>
        <w:jc w:val="both"/>
      </w:pPr>
      <w:r>
        <w:t>│                  │  стирол                │  0,01        │  0,002       │</w:t>
      </w:r>
    </w:p>
    <w:p w:rsidR="00340571" w:rsidRDefault="00340571">
      <w:pPr>
        <w:pStyle w:val="ConsPlusCell"/>
        <w:jc w:val="both"/>
      </w:pPr>
      <w:r>
        <w:t>│                  ├────────────────────────┼──────────────┼──────────────┤</w:t>
      </w:r>
    </w:p>
    <w:p w:rsidR="00340571" w:rsidRDefault="00340571">
      <w:pPr>
        <w:pStyle w:val="ConsPlusCell"/>
        <w:jc w:val="both"/>
      </w:pPr>
      <w:r>
        <w:t>│                  │  толуол                │  0,5         │  0,6         │</w:t>
      </w:r>
    </w:p>
    <w:p w:rsidR="00340571" w:rsidRDefault="00340571">
      <w:pPr>
        <w:pStyle w:val="ConsPlusCell"/>
        <w:jc w:val="both"/>
      </w:pPr>
      <w:r>
        <w:t>│                  ├────────────────────────┼──────────────┼──────────────┤</w:t>
      </w:r>
    </w:p>
    <w:p w:rsidR="00340571" w:rsidRDefault="00340571">
      <w:pPr>
        <w:pStyle w:val="ConsPlusCell"/>
        <w:jc w:val="both"/>
      </w:pPr>
      <w:r>
        <w:t xml:space="preserve">│                  │  формальдегид          │  0,1         │  0,003 </w:t>
      </w:r>
      <w:hyperlink w:anchor="P819" w:history="1">
        <w:r>
          <w:rPr>
            <w:color w:val="0000FF"/>
          </w:rPr>
          <w:t>&lt;*&gt;</w:t>
        </w:r>
      </w:hyperlink>
      <w:r>
        <w:t xml:space="preserve">   │</w:t>
      </w:r>
    </w:p>
    <w:p w:rsidR="00340571" w:rsidRDefault="00340571">
      <w:pPr>
        <w:pStyle w:val="ConsPlusCell"/>
        <w:jc w:val="both"/>
      </w:pPr>
      <w:r>
        <w:t>│                  ├────────────────────────┼──────────────┼──────────────┤</w:t>
      </w:r>
    </w:p>
    <w:p w:rsidR="00340571" w:rsidRDefault="00340571">
      <w:pPr>
        <w:pStyle w:val="ConsPlusCell"/>
        <w:jc w:val="both"/>
      </w:pPr>
      <w:r>
        <w:t>│                  │  этилбензол            │  0,01        │  0,02        │</w:t>
      </w:r>
    </w:p>
    <w:p w:rsidR="00340571" w:rsidRDefault="00340571">
      <w:pPr>
        <w:pStyle w:val="ConsPlusCell"/>
        <w:jc w:val="both"/>
      </w:pPr>
      <w:r>
        <w:t>├──────────────────┼────────────────────────┼──────────────┼──────────────┤</w:t>
      </w:r>
    </w:p>
    <w:p w:rsidR="00340571" w:rsidRDefault="00340571">
      <w:pPr>
        <w:pStyle w:val="ConsPlusCell"/>
        <w:jc w:val="both"/>
      </w:pPr>
      <w:r>
        <w:t>│  Материалы     на│  ацетальдегид          │  0,2         │  0,01        │</w:t>
      </w:r>
    </w:p>
    <w:p w:rsidR="00340571" w:rsidRDefault="00340571">
      <w:pPr>
        <w:pStyle w:val="ConsPlusCell"/>
        <w:jc w:val="both"/>
      </w:pPr>
      <w:r>
        <w:t>│основе            ├────────────────────────┼──────────────┼──────────────┤</w:t>
      </w:r>
    </w:p>
    <w:p w:rsidR="00340571" w:rsidRDefault="00340571">
      <w:pPr>
        <w:pStyle w:val="ConsPlusCell"/>
        <w:jc w:val="both"/>
      </w:pPr>
      <w:r>
        <w:t>│полиолефинов      │  ацетон                │  0,1         │  0,35        │</w:t>
      </w:r>
    </w:p>
    <w:p w:rsidR="00340571" w:rsidRDefault="00340571">
      <w:pPr>
        <w:pStyle w:val="ConsPlusCell"/>
        <w:jc w:val="both"/>
      </w:pPr>
      <w:r>
        <w:t>│                  ├────────────────────────┼──────────────┼──────────────┤</w:t>
      </w:r>
    </w:p>
    <w:p w:rsidR="00340571" w:rsidRDefault="00340571">
      <w:pPr>
        <w:pStyle w:val="ConsPlusCell"/>
        <w:jc w:val="both"/>
      </w:pPr>
      <w:r>
        <w:t>│                  │  гексан                │  0,1         │  -           │</w:t>
      </w:r>
    </w:p>
    <w:p w:rsidR="00340571" w:rsidRDefault="00340571">
      <w:pPr>
        <w:pStyle w:val="ConsPlusCell"/>
        <w:jc w:val="both"/>
      </w:pPr>
      <w:r>
        <w:t>│                  ├────────────────────────┼──────────────┼──────────────┤</w:t>
      </w:r>
    </w:p>
    <w:p w:rsidR="00340571" w:rsidRDefault="00340571">
      <w:pPr>
        <w:pStyle w:val="ConsPlusCell"/>
        <w:jc w:val="both"/>
      </w:pPr>
      <w:r>
        <w:t>│                  │  гексен                │  -           │  0,085       │</w:t>
      </w:r>
    </w:p>
    <w:p w:rsidR="00340571" w:rsidRDefault="00340571">
      <w:pPr>
        <w:pStyle w:val="ConsPlusCell"/>
        <w:jc w:val="both"/>
      </w:pPr>
      <w:r>
        <w:t>│                  ├────────────────────────┼──────────────┼──────────────┤</w:t>
      </w:r>
    </w:p>
    <w:p w:rsidR="00340571" w:rsidRDefault="00340571">
      <w:pPr>
        <w:pStyle w:val="ConsPlusCell"/>
        <w:jc w:val="both"/>
      </w:pPr>
      <w:r>
        <w:t>│                  │  гептан                │  0,1         │  -           │</w:t>
      </w:r>
    </w:p>
    <w:p w:rsidR="00340571" w:rsidRDefault="00340571">
      <w:pPr>
        <w:pStyle w:val="ConsPlusCell"/>
        <w:jc w:val="both"/>
      </w:pPr>
      <w:r>
        <w:t>│                  ├────────────────────────┼──────────────┼──────────────┤</w:t>
      </w:r>
    </w:p>
    <w:p w:rsidR="00340571" w:rsidRDefault="00340571">
      <w:pPr>
        <w:pStyle w:val="ConsPlusCell"/>
        <w:jc w:val="both"/>
      </w:pPr>
      <w:r>
        <w:t>│                  │  гептен                │  -           │  0,065       │</w:t>
      </w:r>
    </w:p>
    <w:p w:rsidR="00340571" w:rsidRDefault="00340571">
      <w:pPr>
        <w:pStyle w:val="ConsPlusCell"/>
        <w:jc w:val="both"/>
      </w:pPr>
      <w:r>
        <w:lastRenderedPageBreak/>
        <w:t>│                  ├────────────────────────┼──────────────┼──────────────┤</w:t>
      </w:r>
    </w:p>
    <w:p w:rsidR="00340571" w:rsidRDefault="00340571">
      <w:pPr>
        <w:pStyle w:val="ConsPlusCell"/>
        <w:jc w:val="both"/>
      </w:pPr>
      <w:r>
        <w:t>│                  │  спирт                 │  0,1         │  0,6         │</w:t>
      </w:r>
    </w:p>
    <w:p w:rsidR="00340571" w:rsidRDefault="00340571">
      <w:pPr>
        <w:pStyle w:val="ConsPlusCell"/>
        <w:jc w:val="both"/>
      </w:pPr>
      <w:r>
        <w:t>│                  │  изопропиловый         │              │              │</w:t>
      </w:r>
    </w:p>
    <w:p w:rsidR="00340571" w:rsidRDefault="00340571">
      <w:pPr>
        <w:pStyle w:val="ConsPlusCell"/>
        <w:jc w:val="both"/>
      </w:pPr>
      <w:r>
        <w:t>│                  ├────────────────────────┼──────────────┼──────────────┤</w:t>
      </w:r>
    </w:p>
    <w:p w:rsidR="00340571" w:rsidRDefault="00340571">
      <w:pPr>
        <w:pStyle w:val="ConsPlusCell"/>
        <w:jc w:val="both"/>
      </w:pPr>
      <w:r>
        <w:t>│                  │  спирт бутиловый       │  0,5         │  0,1         │</w:t>
      </w:r>
    </w:p>
    <w:p w:rsidR="00340571" w:rsidRDefault="00340571">
      <w:pPr>
        <w:pStyle w:val="ConsPlusCell"/>
        <w:jc w:val="both"/>
      </w:pPr>
      <w:r>
        <w:t>│                  ├────────────────────────┼──────────────┼──────────────┤</w:t>
      </w:r>
    </w:p>
    <w:p w:rsidR="00340571" w:rsidRDefault="00340571">
      <w:pPr>
        <w:pStyle w:val="ConsPlusCell"/>
        <w:jc w:val="both"/>
      </w:pPr>
      <w:r>
        <w:t>│                  │  спирт изобутиловый    │  0,5         │  0,1         │</w:t>
      </w:r>
    </w:p>
    <w:p w:rsidR="00340571" w:rsidRDefault="00340571">
      <w:pPr>
        <w:pStyle w:val="ConsPlusCell"/>
        <w:jc w:val="both"/>
      </w:pPr>
      <w:r>
        <w:t>│                  ├────────────────────────┼──────────────┼──────────────┤</w:t>
      </w:r>
    </w:p>
    <w:p w:rsidR="00340571" w:rsidRDefault="00340571">
      <w:pPr>
        <w:pStyle w:val="ConsPlusCell"/>
        <w:jc w:val="both"/>
      </w:pPr>
      <w:r>
        <w:t>│                  │  спирт метиловый       │  0,2         │  0,5         │</w:t>
      </w:r>
    </w:p>
    <w:p w:rsidR="00340571" w:rsidRDefault="00340571">
      <w:pPr>
        <w:pStyle w:val="ConsPlusCell"/>
        <w:jc w:val="both"/>
      </w:pPr>
      <w:r>
        <w:t>│                  ├────────────────────────┼──────────────┼──────────────┤</w:t>
      </w:r>
    </w:p>
    <w:p w:rsidR="00340571" w:rsidRDefault="00340571">
      <w:pPr>
        <w:pStyle w:val="ConsPlusCell"/>
        <w:jc w:val="both"/>
      </w:pPr>
      <w:r>
        <w:t>│                  │  спирт пропиловый      │  0,1         │  0,3         │</w:t>
      </w:r>
    </w:p>
    <w:p w:rsidR="00340571" w:rsidRDefault="00340571">
      <w:pPr>
        <w:pStyle w:val="ConsPlusCell"/>
        <w:jc w:val="both"/>
      </w:pPr>
      <w:r>
        <w:t>│                  ├────────────────────────┼──────────────┼──────────────┤</w:t>
      </w:r>
    </w:p>
    <w:p w:rsidR="00340571" w:rsidRDefault="00340571">
      <w:pPr>
        <w:pStyle w:val="ConsPlusCell"/>
        <w:jc w:val="both"/>
      </w:pPr>
      <w:r>
        <w:t xml:space="preserve">│                  │  формальдегид          │  0,1         │  0,003 </w:t>
      </w:r>
      <w:hyperlink w:anchor="P819" w:history="1">
        <w:r>
          <w:rPr>
            <w:color w:val="0000FF"/>
          </w:rPr>
          <w:t>&lt;*&gt;</w:t>
        </w:r>
      </w:hyperlink>
      <w:r>
        <w:t xml:space="preserve">   │</w:t>
      </w:r>
    </w:p>
    <w:p w:rsidR="00340571" w:rsidRDefault="00340571">
      <w:pPr>
        <w:pStyle w:val="ConsPlusCell"/>
        <w:jc w:val="both"/>
      </w:pPr>
      <w:r>
        <w:t>│                  ├────────────────────────┼──────────────┼──────────────┤</w:t>
      </w:r>
    </w:p>
    <w:p w:rsidR="00340571" w:rsidRDefault="00340571">
      <w:pPr>
        <w:pStyle w:val="ConsPlusCell"/>
        <w:jc w:val="both"/>
      </w:pPr>
      <w:r>
        <w:t>│                  │  этилацетат            │  0,1         │  0,1         │</w:t>
      </w:r>
    </w:p>
    <w:p w:rsidR="00340571" w:rsidRDefault="00340571">
      <w:pPr>
        <w:pStyle w:val="ConsPlusCell"/>
        <w:jc w:val="both"/>
      </w:pPr>
      <w:r>
        <w:t>├──────────────────┼────────────────────────┼──────────────┼──────────────┤</w:t>
      </w:r>
    </w:p>
    <w:p w:rsidR="00340571" w:rsidRDefault="00340571">
      <w:pPr>
        <w:pStyle w:val="ConsPlusCell"/>
        <w:jc w:val="both"/>
      </w:pPr>
      <w:r>
        <w:t>│  Полимеры      на│  ацетальдегид          │  0,2         │  0,01        │</w:t>
      </w:r>
    </w:p>
    <w:p w:rsidR="00340571" w:rsidRDefault="00340571">
      <w:pPr>
        <w:pStyle w:val="ConsPlusCell"/>
        <w:jc w:val="both"/>
      </w:pPr>
      <w:r>
        <w:t>│основе            ├────────────────────────┼──────────────┼──────────────┤</w:t>
      </w:r>
    </w:p>
    <w:p w:rsidR="00340571" w:rsidRDefault="00340571">
      <w:pPr>
        <w:pStyle w:val="ConsPlusCell"/>
        <w:jc w:val="both"/>
      </w:pPr>
      <w:r>
        <w:t>│винилацетата      │  винилацетат           │  0,2         │  0,15        │</w:t>
      </w:r>
    </w:p>
    <w:p w:rsidR="00340571" w:rsidRDefault="00340571">
      <w:pPr>
        <w:pStyle w:val="ConsPlusCell"/>
        <w:jc w:val="both"/>
      </w:pPr>
      <w:r>
        <w:t>│                  ├────────────────────────┼──────────────┼──────────────┤</w:t>
      </w:r>
    </w:p>
    <w:p w:rsidR="00340571" w:rsidRDefault="00340571">
      <w:pPr>
        <w:pStyle w:val="ConsPlusCell"/>
        <w:jc w:val="both"/>
      </w:pPr>
      <w:r>
        <w:t>│                  │  гексан                │  0,1         │  -           │</w:t>
      </w:r>
    </w:p>
    <w:p w:rsidR="00340571" w:rsidRDefault="00340571">
      <w:pPr>
        <w:pStyle w:val="ConsPlusCell"/>
        <w:jc w:val="both"/>
      </w:pPr>
      <w:r>
        <w:t>│                  ├────────────────────────┼──────────────┼──────────────┤</w:t>
      </w:r>
    </w:p>
    <w:p w:rsidR="00340571" w:rsidRDefault="00340571">
      <w:pPr>
        <w:pStyle w:val="ConsPlusCell"/>
        <w:jc w:val="both"/>
      </w:pPr>
      <w:r>
        <w:t>│                  │  гептан                │  0,1         │  -           │</w:t>
      </w:r>
    </w:p>
    <w:p w:rsidR="00340571" w:rsidRDefault="00340571">
      <w:pPr>
        <w:pStyle w:val="ConsPlusCell"/>
        <w:jc w:val="both"/>
      </w:pPr>
      <w:r>
        <w:t>│                  ├────────────────────────┼──────────────┼──────────────┤</w:t>
      </w:r>
    </w:p>
    <w:p w:rsidR="00340571" w:rsidRDefault="00340571">
      <w:pPr>
        <w:pStyle w:val="ConsPlusCell"/>
        <w:jc w:val="both"/>
      </w:pPr>
      <w:r>
        <w:t xml:space="preserve">│                  │  формальдегид          │  0,1         │  0,003 </w:t>
      </w:r>
      <w:hyperlink w:anchor="P819" w:history="1">
        <w:r>
          <w:rPr>
            <w:color w:val="0000FF"/>
          </w:rPr>
          <w:t>&lt;*&gt;</w:t>
        </w:r>
      </w:hyperlink>
      <w:r>
        <w:t xml:space="preserve">   │</w:t>
      </w:r>
    </w:p>
    <w:p w:rsidR="00340571" w:rsidRDefault="00340571">
      <w:pPr>
        <w:pStyle w:val="ConsPlusCell"/>
        <w:jc w:val="both"/>
      </w:pPr>
      <w:r>
        <w:t>├──────────────────┼────────────────────────┼──────────────┼──────────────┤</w:t>
      </w:r>
    </w:p>
    <w:p w:rsidR="00340571" w:rsidRDefault="00340571">
      <w:pPr>
        <w:pStyle w:val="ConsPlusCell"/>
        <w:jc w:val="both"/>
      </w:pPr>
      <w:r>
        <w:t>│  Поливинилхлориды│  ацетальдегид          │  0,2         │  0,01        │</w:t>
      </w:r>
    </w:p>
    <w:p w:rsidR="00340571" w:rsidRDefault="00340571">
      <w:pPr>
        <w:pStyle w:val="ConsPlusCell"/>
        <w:jc w:val="both"/>
      </w:pPr>
      <w:r>
        <w:t>│                  ├────────────────────────┼──────────────┼──────────────┤</w:t>
      </w:r>
    </w:p>
    <w:p w:rsidR="00340571" w:rsidRDefault="00340571">
      <w:pPr>
        <w:pStyle w:val="ConsPlusCell"/>
        <w:jc w:val="both"/>
      </w:pPr>
      <w:r>
        <w:t>│                  │  ацетон                │  0,1         │  0,35        │</w:t>
      </w:r>
    </w:p>
    <w:p w:rsidR="00340571" w:rsidRDefault="00340571">
      <w:pPr>
        <w:pStyle w:val="ConsPlusCell"/>
        <w:jc w:val="both"/>
      </w:pPr>
      <w:r>
        <w:t>│                  ├────────────────────────┼──────────────┼──────────────┤</w:t>
      </w:r>
    </w:p>
    <w:p w:rsidR="00340571" w:rsidRDefault="00340571">
      <w:pPr>
        <w:pStyle w:val="ConsPlusCell"/>
        <w:jc w:val="both"/>
      </w:pPr>
      <w:r>
        <w:t>│                  │  бензол                │  0,01        │  0,1         │</w:t>
      </w:r>
    </w:p>
    <w:p w:rsidR="00340571" w:rsidRDefault="00340571">
      <w:pPr>
        <w:pStyle w:val="ConsPlusCell"/>
        <w:jc w:val="both"/>
      </w:pPr>
      <w:r>
        <w:t>│                  ├────────────────────────┼──────────────┼──────────────┤</w:t>
      </w:r>
    </w:p>
    <w:p w:rsidR="00340571" w:rsidRDefault="00340571">
      <w:pPr>
        <w:pStyle w:val="ConsPlusCell"/>
        <w:jc w:val="both"/>
      </w:pPr>
      <w:r>
        <w:t>│                  │  винилхлорид           │  0,01        │  0,01        │</w:t>
      </w:r>
    </w:p>
    <w:p w:rsidR="00340571" w:rsidRDefault="00340571">
      <w:pPr>
        <w:pStyle w:val="ConsPlusCell"/>
        <w:jc w:val="both"/>
      </w:pPr>
      <w:r>
        <w:t>│                  ├────────────────────────┼──────────────┼──────────────┤</w:t>
      </w:r>
    </w:p>
    <w:p w:rsidR="00340571" w:rsidRDefault="00340571">
      <w:pPr>
        <w:pStyle w:val="ConsPlusCell"/>
        <w:jc w:val="both"/>
      </w:pPr>
      <w:r>
        <w:t xml:space="preserve">│                  │  дибутилфталат </w:t>
      </w:r>
      <w:hyperlink w:anchor="P821" w:history="1">
        <w:r>
          <w:rPr>
            <w:color w:val="0000FF"/>
          </w:rPr>
          <w:t>&lt;**&gt;</w:t>
        </w:r>
      </w:hyperlink>
      <w:r>
        <w:t xml:space="preserve">    │  не          │  не          │</w:t>
      </w:r>
    </w:p>
    <w:p w:rsidR="00340571" w:rsidRDefault="00340571">
      <w:pPr>
        <w:pStyle w:val="ConsPlusCell"/>
        <w:jc w:val="both"/>
      </w:pPr>
      <w:r>
        <w:t>│                  │                        │  допускается │  допускается │</w:t>
      </w:r>
    </w:p>
    <w:p w:rsidR="00340571" w:rsidRDefault="00340571">
      <w:pPr>
        <w:pStyle w:val="ConsPlusCell"/>
        <w:jc w:val="both"/>
      </w:pPr>
      <w:r>
        <w:t>│                  ├────────────────────────┼──────────────┼──────────────┤</w:t>
      </w:r>
    </w:p>
    <w:p w:rsidR="00340571" w:rsidRDefault="00340571">
      <w:pPr>
        <w:pStyle w:val="ConsPlusCell"/>
        <w:jc w:val="both"/>
      </w:pPr>
      <w:r>
        <w:t>│                  │  диметилфталат         │  0,3         │  0,007       │</w:t>
      </w:r>
    </w:p>
    <w:p w:rsidR="00340571" w:rsidRDefault="00340571">
      <w:pPr>
        <w:pStyle w:val="ConsPlusCell"/>
        <w:jc w:val="both"/>
      </w:pPr>
      <w:r>
        <w:t>│                  ├────────────────────────┼──────────────┼──────────────┤</w:t>
      </w:r>
    </w:p>
    <w:p w:rsidR="00340571" w:rsidRDefault="00340571">
      <w:pPr>
        <w:pStyle w:val="ConsPlusCell"/>
        <w:jc w:val="both"/>
      </w:pPr>
      <w:r>
        <w:t>│                  │  диоктилфталат         │  2,0         │  0,02        │</w:t>
      </w:r>
    </w:p>
    <w:p w:rsidR="00340571" w:rsidRDefault="00340571">
      <w:pPr>
        <w:pStyle w:val="ConsPlusCell"/>
        <w:jc w:val="both"/>
      </w:pPr>
      <w:r>
        <w:t>│                  ├────────────────────────┼──────────────┼──────────────┤</w:t>
      </w:r>
    </w:p>
    <w:p w:rsidR="00340571" w:rsidRDefault="00340571">
      <w:pPr>
        <w:pStyle w:val="ConsPlusCell"/>
        <w:jc w:val="both"/>
      </w:pPr>
      <w:r>
        <w:t>│                  │  диэтилфталат          │  3,0         │  0,01        │</w:t>
      </w:r>
    </w:p>
    <w:p w:rsidR="00340571" w:rsidRDefault="00340571">
      <w:pPr>
        <w:pStyle w:val="ConsPlusCell"/>
        <w:jc w:val="both"/>
      </w:pPr>
      <w:r>
        <w:t>│                  ├────────────────────────┼──────────────┼──────────────┤</w:t>
      </w:r>
    </w:p>
    <w:p w:rsidR="00340571" w:rsidRDefault="00340571">
      <w:pPr>
        <w:pStyle w:val="ConsPlusCell"/>
        <w:jc w:val="both"/>
      </w:pPr>
      <w:r>
        <w:t>│                  │  спирт бутиловый       │  0,5         │  0,1         │</w:t>
      </w:r>
    </w:p>
    <w:p w:rsidR="00340571" w:rsidRDefault="00340571">
      <w:pPr>
        <w:pStyle w:val="ConsPlusCell"/>
        <w:jc w:val="both"/>
      </w:pPr>
      <w:r>
        <w:t>│                  ├────────────────────────┼──────────────┼──────────────┤</w:t>
      </w:r>
    </w:p>
    <w:p w:rsidR="00340571" w:rsidRDefault="00340571">
      <w:pPr>
        <w:pStyle w:val="ConsPlusCell"/>
        <w:jc w:val="both"/>
      </w:pPr>
      <w:r>
        <w:t>│                  │  спирт изобутиловый    │  0,5         │  0,1         │</w:t>
      </w:r>
    </w:p>
    <w:p w:rsidR="00340571" w:rsidRDefault="00340571">
      <w:pPr>
        <w:pStyle w:val="ConsPlusCell"/>
        <w:jc w:val="both"/>
      </w:pPr>
      <w:r>
        <w:t>│                  ├────────────────────────┼──────────────┼──────────────┤</w:t>
      </w:r>
    </w:p>
    <w:p w:rsidR="00340571" w:rsidRDefault="00340571">
      <w:pPr>
        <w:pStyle w:val="ConsPlusCell"/>
        <w:jc w:val="both"/>
      </w:pPr>
      <w:r>
        <w:t>│                  │  спирт                 │  0,1         │  0,6         │</w:t>
      </w:r>
    </w:p>
    <w:p w:rsidR="00340571" w:rsidRDefault="00340571">
      <w:pPr>
        <w:pStyle w:val="ConsPlusCell"/>
        <w:jc w:val="both"/>
      </w:pPr>
      <w:r>
        <w:t>│                  │  изопропиловый         │              │              │</w:t>
      </w:r>
    </w:p>
    <w:p w:rsidR="00340571" w:rsidRDefault="00340571">
      <w:pPr>
        <w:pStyle w:val="ConsPlusCell"/>
        <w:jc w:val="both"/>
      </w:pPr>
      <w:r>
        <w:t>│                  ├────────────────────────┼──────────────┼──────────────┤</w:t>
      </w:r>
    </w:p>
    <w:p w:rsidR="00340571" w:rsidRDefault="00340571">
      <w:pPr>
        <w:pStyle w:val="ConsPlusCell"/>
        <w:jc w:val="both"/>
      </w:pPr>
      <w:r>
        <w:t>│                  │  спирт метиловый       │  0,2         │  0,5         │</w:t>
      </w:r>
    </w:p>
    <w:p w:rsidR="00340571" w:rsidRDefault="00340571">
      <w:pPr>
        <w:pStyle w:val="ConsPlusCell"/>
        <w:jc w:val="both"/>
      </w:pPr>
      <w:r>
        <w:t>│                  ├────────────────────────┼──────────────┼──────────────┤</w:t>
      </w:r>
    </w:p>
    <w:p w:rsidR="00340571" w:rsidRDefault="00340571">
      <w:pPr>
        <w:pStyle w:val="ConsPlusCell"/>
        <w:jc w:val="both"/>
      </w:pPr>
      <w:r>
        <w:t>│                  │  спирт пропиловый      │  0,1         │  0,3         │</w:t>
      </w:r>
    </w:p>
    <w:p w:rsidR="00340571" w:rsidRDefault="00340571">
      <w:pPr>
        <w:pStyle w:val="ConsPlusCell"/>
        <w:jc w:val="both"/>
      </w:pPr>
      <w:r>
        <w:t>│                  ├────────────────────────┼──────────────┼──────────────┤</w:t>
      </w:r>
    </w:p>
    <w:p w:rsidR="00340571" w:rsidRDefault="00340571">
      <w:pPr>
        <w:pStyle w:val="ConsPlusCell"/>
        <w:jc w:val="both"/>
      </w:pPr>
      <w:r>
        <w:t>│                  │  толуол                │  0,5         │  0,6         │</w:t>
      </w:r>
    </w:p>
    <w:p w:rsidR="00340571" w:rsidRDefault="00340571">
      <w:pPr>
        <w:pStyle w:val="ConsPlusCell"/>
        <w:jc w:val="both"/>
      </w:pPr>
      <w:r>
        <w:t>│                  ├────────────────────────┼──────────────┼──────────────┤</w:t>
      </w:r>
    </w:p>
    <w:p w:rsidR="00340571" w:rsidRDefault="00340571">
      <w:pPr>
        <w:pStyle w:val="ConsPlusCell"/>
        <w:jc w:val="both"/>
      </w:pPr>
      <w:r>
        <w:t xml:space="preserve">│                  │  фенол </w:t>
      </w:r>
      <w:hyperlink w:anchor="P825" w:history="1">
        <w:r>
          <w:rPr>
            <w:color w:val="0000FF"/>
          </w:rPr>
          <w:t>&lt;***&gt;</w:t>
        </w:r>
      </w:hyperlink>
      <w:r>
        <w:t xml:space="preserve">           │  0,05        │  0,003       │</w:t>
      </w:r>
    </w:p>
    <w:p w:rsidR="00340571" w:rsidRDefault="00340571">
      <w:pPr>
        <w:pStyle w:val="ConsPlusCell"/>
        <w:jc w:val="both"/>
      </w:pPr>
      <w:r>
        <w:t>│                  ├────────────────────────┼──────────────┼──────────────┤</w:t>
      </w:r>
    </w:p>
    <w:p w:rsidR="00340571" w:rsidRDefault="00340571">
      <w:pPr>
        <w:pStyle w:val="ConsPlusCell"/>
        <w:jc w:val="both"/>
      </w:pPr>
      <w:r>
        <w:t>│                  │  сумма общих           │  0,1         │  -           │</w:t>
      </w:r>
    </w:p>
    <w:p w:rsidR="00340571" w:rsidRDefault="00340571">
      <w:pPr>
        <w:pStyle w:val="ConsPlusCell"/>
        <w:jc w:val="both"/>
      </w:pPr>
      <w:r>
        <w:t xml:space="preserve">│                  │  фенолов </w:t>
      </w:r>
      <w:hyperlink w:anchor="P825" w:history="1">
        <w:r>
          <w:rPr>
            <w:color w:val="0000FF"/>
          </w:rPr>
          <w:t>&lt;***&gt;</w:t>
        </w:r>
      </w:hyperlink>
      <w:r>
        <w:t xml:space="preserve">         │              │              │</w:t>
      </w:r>
    </w:p>
    <w:p w:rsidR="00340571" w:rsidRDefault="00340571">
      <w:pPr>
        <w:pStyle w:val="ConsPlusCell"/>
        <w:jc w:val="both"/>
      </w:pPr>
      <w:r>
        <w:t>│                  ├────────────────────────┼──────────────┼──────────────┤</w:t>
      </w:r>
    </w:p>
    <w:p w:rsidR="00340571" w:rsidRDefault="00340571">
      <w:pPr>
        <w:pStyle w:val="ConsPlusCell"/>
        <w:jc w:val="both"/>
      </w:pPr>
      <w:r>
        <w:t>│                  │  цинк                  │  1,0         │  -           │</w:t>
      </w:r>
    </w:p>
    <w:p w:rsidR="00340571" w:rsidRDefault="00340571">
      <w:pPr>
        <w:pStyle w:val="ConsPlusCell"/>
        <w:jc w:val="both"/>
      </w:pPr>
      <w:r>
        <w:t>│                  ├────────────────────────┼──────────────┼──────────────┤</w:t>
      </w:r>
    </w:p>
    <w:p w:rsidR="00340571" w:rsidRDefault="00340571">
      <w:pPr>
        <w:pStyle w:val="ConsPlusCell"/>
        <w:jc w:val="both"/>
      </w:pPr>
      <w:r>
        <w:t>│                  │  олово                 │  2,0         │  -           │</w:t>
      </w:r>
    </w:p>
    <w:p w:rsidR="00340571" w:rsidRDefault="00340571">
      <w:pPr>
        <w:pStyle w:val="ConsPlusCell"/>
        <w:jc w:val="both"/>
      </w:pPr>
      <w:r>
        <w:lastRenderedPageBreak/>
        <w:t>├──────────────────┼────────────────────────┼──────────────┼──────────────┤</w:t>
      </w:r>
    </w:p>
    <w:p w:rsidR="00340571" w:rsidRDefault="00340571">
      <w:pPr>
        <w:pStyle w:val="ConsPlusCell"/>
        <w:jc w:val="both"/>
      </w:pPr>
      <w:r>
        <w:t>│  Полиуретаны     │  ацетальдегид          │  0,2         │  0,01        │</w:t>
      </w:r>
    </w:p>
    <w:p w:rsidR="00340571" w:rsidRDefault="00340571">
      <w:pPr>
        <w:pStyle w:val="ConsPlusCell"/>
        <w:jc w:val="both"/>
      </w:pPr>
      <w:r>
        <w:t>│                  ├────────────────────────┼──────────────┼──────────────┤</w:t>
      </w:r>
    </w:p>
    <w:p w:rsidR="00340571" w:rsidRDefault="00340571">
      <w:pPr>
        <w:pStyle w:val="ConsPlusCell"/>
        <w:jc w:val="both"/>
      </w:pPr>
      <w:r>
        <w:t>│                  │  ацетон                │  0,1         │  0,35        │</w:t>
      </w:r>
    </w:p>
    <w:p w:rsidR="00340571" w:rsidRDefault="00340571">
      <w:pPr>
        <w:pStyle w:val="ConsPlusCell"/>
        <w:jc w:val="both"/>
      </w:pPr>
      <w:r>
        <w:t>│                  ├────────────────────────┼──────────────┼──────────────┤</w:t>
      </w:r>
    </w:p>
    <w:p w:rsidR="00340571" w:rsidRDefault="00340571">
      <w:pPr>
        <w:pStyle w:val="ConsPlusCell"/>
        <w:jc w:val="both"/>
      </w:pPr>
      <w:r>
        <w:t>│                  │  бензол                │  0,01        │  0,1         │</w:t>
      </w:r>
    </w:p>
    <w:p w:rsidR="00340571" w:rsidRDefault="00340571">
      <w:pPr>
        <w:pStyle w:val="ConsPlusCell"/>
        <w:jc w:val="both"/>
      </w:pPr>
      <w:r>
        <w:t>│                  ├────────────────────────┼──────────────┼──────────────┤</w:t>
      </w:r>
    </w:p>
    <w:p w:rsidR="00340571" w:rsidRDefault="00340571">
      <w:pPr>
        <w:pStyle w:val="ConsPlusCell"/>
        <w:jc w:val="both"/>
      </w:pPr>
      <w:r>
        <w:t>│                  │  бутилацетат           │  0,1         │  0,1         │</w:t>
      </w:r>
    </w:p>
    <w:p w:rsidR="00340571" w:rsidRDefault="00340571">
      <w:pPr>
        <w:pStyle w:val="ConsPlusCell"/>
        <w:jc w:val="both"/>
      </w:pPr>
      <w:r>
        <w:t>│                  ├────────────────────────┼──────────────┼──────────────┤</w:t>
      </w:r>
    </w:p>
    <w:p w:rsidR="00340571" w:rsidRDefault="00340571">
      <w:pPr>
        <w:pStyle w:val="ConsPlusCell"/>
        <w:jc w:val="both"/>
      </w:pPr>
      <w:r>
        <w:t>│                  │  спирт                 │  0,1         │  0,6         │</w:t>
      </w:r>
    </w:p>
    <w:p w:rsidR="00340571" w:rsidRDefault="00340571">
      <w:pPr>
        <w:pStyle w:val="ConsPlusCell"/>
        <w:jc w:val="both"/>
      </w:pPr>
      <w:r>
        <w:t>│                  │  изопропиловый         │              │              │</w:t>
      </w:r>
    </w:p>
    <w:p w:rsidR="00340571" w:rsidRDefault="00340571">
      <w:pPr>
        <w:pStyle w:val="ConsPlusCell"/>
        <w:jc w:val="both"/>
      </w:pPr>
      <w:r>
        <w:t>│                  ├────────────────────────┼──────────────┼──────────────┤</w:t>
      </w:r>
    </w:p>
    <w:p w:rsidR="00340571" w:rsidRDefault="00340571">
      <w:pPr>
        <w:pStyle w:val="ConsPlusCell"/>
        <w:jc w:val="both"/>
      </w:pPr>
      <w:r>
        <w:t>│                  │  спирт метиловый       │  0,2         │  0,5         │</w:t>
      </w:r>
    </w:p>
    <w:p w:rsidR="00340571" w:rsidRDefault="00340571">
      <w:pPr>
        <w:pStyle w:val="ConsPlusCell"/>
        <w:jc w:val="both"/>
      </w:pPr>
      <w:r>
        <w:t>│                  ├────────────────────────┼──────────────┼──────────────┤</w:t>
      </w:r>
    </w:p>
    <w:p w:rsidR="00340571" w:rsidRDefault="00340571">
      <w:pPr>
        <w:pStyle w:val="ConsPlusCell"/>
        <w:jc w:val="both"/>
      </w:pPr>
      <w:r>
        <w:t>│                  │  спирт пропиловый      │  0,1         │  0,3         │</w:t>
      </w:r>
    </w:p>
    <w:p w:rsidR="00340571" w:rsidRDefault="00340571">
      <w:pPr>
        <w:pStyle w:val="ConsPlusCell"/>
        <w:jc w:val="both"/>
      </w:pPr>
      <w:r>
        <w:t>│                  ├────────────────────────┼──────────────┼──────────────┤</w:t>
      </w:r>
    </w:p>
    <w:p w:rsidR="00340571" w:rsidRDefault="00340571">
      <w:pPr>
        <w:pStyle w:val="ConsPlusCell"/>
        <w:jc w:val="both"/>
      </w:pPr>
      <w:r>
        <w:t>│                  │  толуол                │  0,5         │  0,6         │</w:t>
      </w:r>
    </w:p>
    <w:p w:rsidR="00340571" w:rsidRDefault="00340571">
      <w:pPr>
        <w:pStyle w:val="ConsPlusCell"/>
        <w:jc w:val="both"/>
      </w:pPr>
      <w:r>
        <w:t>│                  ├────────────────────────┼──────────────┼──────────────┤</w:t>
      </w:r>
    </w:p>
    <w:p w:rsidR="00340571" w:rsidRDefault="00340571">
      <w:pPr>
        <w:pStyle w:val="ConsPlusCell"/>
        <w:jc w:val="both"/>
      </w:pPr>
      <w:r>
        <w:t xml:space="preserve">│                  │  формальдегид          │  0,1         │  0,003 </w:t>
      </w:r>
      <w:hyperlink w:anchor="P819" w:history="1">
        <w:r>
          <w:rPr>
            <w:color w:val="0000FF"/>
          </w:rPr>
          <w:t>&lt;*&gt;</w:t>
        </w:r>
      </w:hyperlink>
      <w:r>
        <w:t xml:space="preserve">   │</w:t>
      </w:r>
    </w:p>
    <w:p w:rsidR="00340571" w:rsidRDefault="00340571">
      <w:pPr>
        <w:pStyle w:val="ConsPlusCell"/>
        <w:jc w:val="both"/>
      </w:pPr>
      <w:r>
        <w:t>│                  ├────────────────────────┼──────────────┼──────────────┤</w:t>
      </w:r>
    </w:p>
    <w:p w:rsidR="00340571" w:rsidRDefault="00340571">
      <w:pPr>
        <w:pStyle w:val="ConsPlusCell"/>
        <w:jc w:val="both"/>
      </w:pPr>
      <w:r>
        <w:t>│                  │  этилацетат            │  0,1         │  0,1         │</w:t>
      </w:r>
    </w:p>
    <w:p w:rsidR="00340571" w:rsidRDefault="00340571">
      <w:pPr>
        <w:pStyle w:val="ConsPlusCell"/>
        <w:jc w:val="both"/>
      </w:pPr>
      <w:r>
        <w:t>│                  ├────────────────────────┼──────────────┼──────────────┤</w:t>
      </w:r>
    </w:p>
    <w:p w:rsidR="00340571" w:rsidRDefault="00340571">
      <w:pPr>
        <w:pStyle w:val="ConsPlusCell"/>
        <w:jc w:val="both"/>
      </w:pPr>
      <w:r>
        <w:t>│                  │  этиленгликоль         │  1,0         │  1,0         │</w:t>
      </w:r>
    </w:p>
    <w:p w:rsidR="00340571" w:rsidRDefault="00340571">
      <w:pPr>
        <w:pStyle w:val="ConsPlusCell"/>
        <w:jc w:val="both"/>
      </w:pPr>
      <w:r>
        <w:t>├──────────────────┼────────────────────────┼──────────────┼──────────────┤</w:t>
      </w:r>
    </w:p>
    <w:p w:rsidR="00340571" w:rsidRDefault="00340571">
      <w:pPr>
        <w:pStyle w:val="ConsPlusCell"/>
        <w:jc w:val="both"/>
      </w:pPr>
      <w:r>
        <w:t>│  Полиамиды       │  бензол                │  0,01        │  0,1         │</w:t>
      </w:r>
    </w:p>
    <w:p w:rsidR="00340571" w:rsidRDefault="00340571">
      <w:pPr>
        <w:pStyle w:val="ConsPlusCell"/>
        <w:jc w:val="both"/>
      </w:pPr>
      <w:r>
        <w:t>│                  ├────────────────────────┼──────────────┼──────────────┤</w:t>
      </w:r>
    </w:p>
    <w:p w:rsidR="00340571" w:rsidRDefault="00340571">
      <w:pPr>
        <w:pStyle w:val="ConsPlusCell"/>
        <w:jc w:val="both"/>
      </w:pPr>
      <w:r>
        <w:t>│                  │  гексаметилендиамин    │  0,01        │  0,001       │</w:t>
      </w:r>
    </w:p>
    <w:p w:rsidR="00340571" w:rsidRDefault="00340571">
      <w:pPr>
        <w:pStyle w:val="ConsPlusCell"/>
        <w:jc w:val="both"/>
      </w:pPr>
      <w:r>
        <w:t>│                  ├────────────────────────┼──────────────┼──────────────┤</w:t>
      </w:r>
    </w:p>
    <w:p w:rsidR="00340571" w:rsidRDefault="00340571">
      <w:pPr>
        <w:pStyle w:val="ConsPlusCell"/>
        <w:jc w:val="both"/>
      </w:pPr>
      <w:r>
        <w:t>│                  │  е-капролактам         │  0,5         │  0,06        │</w:t>
      </w:r>
    </w:p>
    <w:p w:rsidR="00340571" w:rsidRDefault="00340571">
      <w:pPr>
        <w:pStyle w:val="ConsPlusCell"/>
        <w:jc w:val="both"/>
      </w:pPr>
      <w:r>
        <w:t>│                  ├────────────────────────┼──────────────┼──────────────┤</w:t>
      </w:r>
    </w:p>
    <w:p w:rsidR="00340571" w:rsidRDefault="00340571">
      <w:pPr>
        <w:pStyle w:val="ConsPlusCell"/>
        <w:jc w:val="both"/>
      </w:pPr>
      <w:r>
        <w:t>│                  │  спирт метиловый       │  0,2         │  0,5         │</w:t>
      </w:r>
    </w:p>
    <w:p w:rsidR="00340571" w:rsidRDefault="00340571">
      <w:pPr>
        <w:pStyle w:val="ConsPlusCell"/>
        <w:jc w:val="both"/>
      </w:pPr>
      <w:r>
        <w:t>│                  ├────────────────────────┼──────────────┼──────────────┤</w:t>
      </w:r>
    </w:p>
    <w:p w:rsidR="00340571" w:rsidRDefault="00340571">
      <w:pPr>
        <w:pStyle w:val="ConsPlusCell"/>
        <w:jc w:val="both"/>
      </w:pPr>
      <w:r>
        <w:t xml:space="preserve">│                  │  фенол </w:t>
      </w:r>
      <w:hyperlink w:anchor="P825" w:history="1">
        <w:r>
          <w:rPr>
            <w:color w:val="0000FF"/>
          </w:rPr>
          <w:t>&lt;***&gt;</w:t>
        </w:r>
      </w:hyperlink>
      <w:r>
        <w:t xml:space="preserve">           │  0,05        │  0,003       │</w:t>
      </w:r>
    </w:p>
    <w:p w:rsidR="00340571" w:rsidRDefault="00340571">
      <w:pPr>
        <w:pStyle w:val="ConsPlusCell"/>
        <w:jc w:val="both"/>
      </w:pPr>
      <w:r>
        <w:t>│                  ├────────────────────────┼──────────────┼──────────────┤</w:t>
      </w:r>
    </w:p>
    <w:p w:rsidR="00340571" w:rsidRDefault="00340571">
      <w:pPr>
        <w:pStyle w:val="ConsPlusCell"/>
        <w:jc w:val="both"/>
      </w:pPr>
      <w:r>
        <w:t>│                  │  сумма общих           │  0,1         │  -           │</w:t>
      </w:r>
    </w:p>
    <w:p w:rsidR="00340571" w:rsidRDefault="00340571">
      <w:pPr>
        <w:pStyle w:val="ConsPlusCell"/>
        <w:jc w:val="both"/>
      </w:pPr>
      <w:r>
        <w:t xml:space="preserve">│                  │  фенолов </w:t>
      </w:r>
      <w:hyperlink w:anchor="P825" w:history="1">
        <w:r>
          <w:rPr>
            <w:color w:val="0000FF"/>
          </w:rPr>
          <w:t>&lt;***&gt;</w:t>
        </w:r>
      </w:hyperlink>
      <w:r>
        <w:t xml:space="preserve">         │              │              │</w:t>
      </w:r>
    </w:p>
    <w:p w:rsidR="00340571" w:rsidRDefault="00340571">
      <w:pPr>
        <w:pStyle w:val="ConsPlusCell"/>
        <w:jc w:val="both"/>
      </w:pPr>
      <w:r>
        <w:t>├──────────────────┼────────────────────────┼──────────────┼──────────────┤</w:t>
      </w:r>
    </w:p>
    <w:p w:rsidR="00340571" w:rsidRDefault="00340571">
      <w:pPr>
        <w:pStyle w:val="ConsPlusCell"/>
        <w:jc w:val="both"/>
      </w:pPr>
      <w:r>
        <w:t>│  Полиакрилат     │  акрилонитрил          │  0,02        │  0,03        │</w:t>
      </w:r>
    </w:p>
    <w:p w:rsidR="00340571" w:rsidRDefault="00340571">
      <w:pPr>
        <w:pStyle w:val="ConsPlusCell"/>
        <w:jc w:val="both"/>
      </w:pPr>
      <w:r>
        <w:t>│                  ├────────────────────────┼──────────────┼──────────────┤</w:t>
      </w:r>
    </w:p>
    <w:p w:rsidR="00340571" w:rsidRDefault="00340571">
      <w:pPr>
        <w:pStyle w:val="ConsPlusCell"/>
        <w:jc w:val="both"/>
      </w:pPr>
      <w:r>
        <w:t>│                  │  гексан                │  0,1         │  -           │</w:t>
      </w:r>
    </w:p>
    <w:p w:rsidR="00340571" w:rsidRDefault="00340571">
      <w:pPr>
        <w:pStyle w:val="ConsPlusCell"/>
        <w:jc w:val="both"/>
      </w:pPr>
      <w:r>
        <w:t>│                  ├────────────────────────┼──────────────┼──────────────┤</w:t>
      </w:r>
    </w:p>
    <w:p w:rsidR="00340571" w:rsidRDefault="00340571">
      <w:pPr>
        <w:pStyle w:val="ConsPlusCell"/>
        <w:jc w:val="both"/>
      </w:pPr>
      <w:r>
        <w:t>│                  │  гептан                │  0,1         │  -           │</w:t>
      </w:r>
    </w:p>
    <w:p w:rsidR="00340571" w:rsidRDefault="00340571">
      <w:pPr>
        <w:pStyle w:val="ConsPlusCell"/>
        <w:jc w:val="both"/>
      </w:pPr>
      <w:r>
        <w:t>│                  ├────────────────────────┼──────────────┼──────────────┤</w:t>
      </w:r>
    </w:p>
    <w:p w:rsidR="00340571" w:rsidRDefault="00340571">
      <w:pPr>
        <w:pStyle w:val="ConsPlusCell"/>
        <w:jc w:val="both"/>
      </w:pPr>
      <w:r>
        <w:t>│                  │  метилметакрилат       │  0,25        │  0,01        │</w:t>
      </w:r>
    </w:p>
    <w:p w:rsidR="00340571" w:rsidRDefault="00340571">
      <w:pPr>
        <w:pStyle w:val="ConsPlusCell"/>
        <w:jc w:val="both"/>
      </w:pPr>
      <w:r>
        <w:t>├──────────────────┼────────────────────────┼──────────────┼──────────────┤</w:t>
      </w:r>
    </w:p>
    <w:p w:rsidR="00340571" w:rsidRDefault="00340571">
      <w:pPr>
        <w:pStyle w:val="ConsPlusCell"/>
        <w:jc w:val="both"/>
      </w:pPr>
      <w:r>
        <w:t>│  Материалы     на│  ацетальдегид          │  0,2         │  0,01        │</w:t>
      </w:r>
    </w:p>
    <w:p w:rsidR="00340571" w:rsidRDefault="00340571">
      <w:pPr>
        <w:pStyle w:val="ConsPlusCell"/>
        <w:jc w:val="both"/>
      </w:pPr>
      <w:r>
        <w:t>│основе полиэфиров ├────────────────────────┼──────────────┼──────────────┤</w:t>
      </w:r>
    </w:p>
    <w:p w:rsidR="00340571" w:rsidRDefault="00340571">
      <w:pPr>
        <w:pStyle w:val="ConsPlusCell"/>
        <w:jc w:val="both"/>
      </w:pPr>
      <w:r>
        <w:t>│                  │  ацетон                │  0,1         │  0,35        │</w:t>
      </w:r>
    </w:p>
    <w:p w:rsidR="00340571" w:rsidRDefault="00340571">
      <w:pPr>
        <w:pStyle w:val="ConsPlusCell"/>
        <w:jc w:val="both"/>
      </w:pPr>
      <w:r>
        <w:t>│                  ├────────────────────────┼──────────────┼──────────────┤</w:t>
      </w:r>
    </w:p>
    <w:p w:rsidR="00340571" w:rsidRDefault="00340571">
      <w:pPr>
        <w:pStyle w:val="ConsPlusCell"/>
        <w:jc w:val="both"/>
      </w:pPr>
      <w:r>
        <w:t>│                  │  метилацетат           │  0,1         │  0,07        │</w:t>
      </w:r>
    </w:p>
    <w:p w:rsidR="00340571" w:rsidRDefault="00340571">
      <w:pPr>
        <w:pStyle w:val="ConsPlusCell"/>
        <w:jc w:val="both"/>
      </w:pPr>
      <w:r>
        <w:t>│                  ├────────────────────────┼──────────────┼──────────────┤</w:t>
      </w:r>
    </w:p>
    <w:p w:rsidR="00340571" w:rsidRDefault="00340571">
      <w:pPr>
        <w:pStyle w:val="ConsPlusCell"/>
        <w:jc w:val="both"/>
      </w:pPr>
      <w:r>
        <w:t>│                  │  спирт метиловый       │  0,2         │  0,5         │</w:t>
      </w:r>
    </w:p>
    <w:p w:rsidR="00340571" w:rsidRDefault="00340571">
      <w:pPr>
        <w:pStyle w:val="ConsPlusCell"/>
        <w:jc w:val="both"/>
      </w:pPr>
      <w:r>
        <w:t>│                  ├────────────────────────┼──────────────┼──────────────┤</w:t>
      </w:r>
    </w:p>
    <w:p w:rsidR="00340571" w:rsidRDefault="00340571">
      <w:pPr>
        <w:pStyle w:val="ConsPlusCell"/>
        <w:jc w:val="both"/>
      </w:pPr>
      <w:r>
        <w:t>│                  │  спирт пропиловый      │  0,1         │  0,3         │</w:t>
      </w:r>
    </w:p>
    <w:p w:rsidR="00340571" w:rsidRDefault="00340571">
      <w:pPr>
        <w:pStyle w:val="ConsPlusCell"/>
        <w:jc w:val="both"/>
      </w:pPr>
      <w:r>
        <w:t>│                  ├────────────────────────┼──────────────┼──────────────┤</w:t>
      </w:r>
    </w:p>
    <w:p w:rsidR="00340571" w:rsidRDefault="00340571">
      <w:pPr>
        <w:pStyle w:val="ConsPlusCell"/>
        <w:jc w:val="both"/>
      </w:pPr>
      <w:r>
        <w:t xml:space="preserve">│                  │  фенол </w:t>
      </w:r>
      <w:hyperlink w:anchor="P825" w:history="1">
        <w:r>
          <w:rPr>
            <w:color w:val="0000FF"/>
          </w:rPr>
          <w:t>&lt;***&gt;</w:t>
        </w:r>
      </w:hyperlink>
      <w:r>
        <w:t xml:space="preserve">           │  0,05        │  0,003       │</w:t>
      </w:r>
    </w:p>
    <w:p w:rsidR="00340571" w:rsidRDefault="00340571">
      <w:pPr>
        <w:pStyle w:val="ConsPlusCell"/>
        <w:jc w:val="both"/>
      </w:pPr>
      <w:r>
        <w:t>│                  ├────────────────────────┼──────────────┼──────────────┤</w:t>
      </w:r>
    </w:p>
    <w:p w:rsidR="00340571" w:rsidRDefault="00340571">
      <w:pPr>
        <w:pStyle w:val="ConsPlusCell"/>
        <w:jc w:val="both"/>
      </w:pPr>
      <w:r>
        <w:t>│                  │  сумма общих           │  0,1         │  -           │</w:t>
      </w:r>
    </w:p>
    <w:p w:rsidR="00340571" w:rsidRDefault="00340571">
      <w:pPr>
        <w:pStyle w:val="ConsPlusCell"/>
        <w:jc w:val="both"/>
      </w:pPr>
      <w:r>
        <w:t xml:space="preserve">│                  │  фенолов </w:t>
      </w:r>
      <w:hyperlink w:anchor="P825" w:history="1">
        <w:r>
          <w:rPr>
            <w:color w:val="0000FF"/>
          </w:rPr>
          <w:t>&lt;***&gt;</w:t>
        </w:r>
      </w:hyperlink>
      <w:r>
        <w:t xml:space="preserve">         │              │              │</w:t>
      </w:r>
    </w:p>
    <w:p w:rsidR="00340571" w:rsidRDefault="00340571">
      <w:pPr>
        <w:pStyle w:val="ConsPlusCell"/>
        <w:jc w:val="both"/>
      </w:pPr>
      <w:r>
        <w:t>│                  ├────────────────────────┼──────────────┼──────────────┤</w:t>
      </w:r>
    </w:p>
    <w:p w:rsidR="00340571" w:rsidRDefault="00340571">
      <w:pPr>
        <w:pStyle w:val="ConsPlusCell"/>
        <w:jc w:val="both"/>
      </w:pPr>
      <w:r>
        <w:t xml:space="preserve">│                  │  формальдегид          │  0,1         │  0,003 </w:t>
      </w:r>
      <w:hyperlink w:anchor="P819" w:history="1">
        <w:r>
          <w:rPr>
            <w:color w:val="0000FF"/>
          </w:rPr>
          <w:t>&lt;*&gt;</w:t>
        </w:r>
      </w:hyperlink>
      <w:r>
        <w:t xml:space="preserve">   │</w:t>
      </w:r>
    </w:p>
    <w:p w:rsidR="00340571" w:rsidRDefault="00340571">
      <w:pPr>
        <w:pStyle w:val="ConsPlusCell"/>
        <w:jc w:val="both"/>
      </w:pPr>
      <w:r>
        <w:t>├──────────────────┼────────────────────────┼──────────────┼──────────────┤</w:t>
      </w:r>
    </w:p>
    <w:p w:rsidR="00340571" w:rsidRDefault="00340571">
      <w:pPr>
        <w:pStyle w:val="ConsPlusCell"/>
        <w:jc w:val="both"/>
      </w:pPr>
      <w:r>
        <w:t>│  Полиэтилен-     │  ацетальдегид          │  0,2         │  0,01        │</w:t>
      </w:r>
    </w:p>
    <w:p w:rsidR="00340571" w:rsidRDefault="00340571">
      <w:pPr>
        <w:pStyle w:val="ConsPlusCell"/>
        <w:jc w:val="both"/>
      </w:pPr>
      <w:r>
        <w:t>│терефталат       и├────────────────────────┼──────────────┼──────────────┤</w:t>
      </w:r>
    </w:p>
    <w:p w:rsidR="00340571" w:rsidRDefault="00340571">
      <w:pPr>
        <w:pStyle w:val="ConsPlusCell"/>
        <w:jc w:val="both"/>
      </w:pPr>
      <w:r>
        <w:lastRenderedPageBreak/>
        <w:t>│сополимеры      на│  ацетон                │  0,1         │  0,35        │</w:t>
      </w:r>
    </w:p>
    <w:p w:rsidR="00340571" w:rsidRDefault="00340571">
      <w:pPr>
        <w:pStyle w:val="ConsPlusCell"/>
        <w:jc w:val="both"/>
      </w:pPr>
      <w:r>
        <w:t>│основе            ├────────────────────────┼──────────────┼──────────────┤</w:t>
      </w:r>
    </w:p>
    <w:p w:rsidR="00340571" w:rsidRDefault="00340571">
      <w:pPr>
        <w:pStyle w:val="ConsPlusCell"/>
        <w:jc w:val="both"/>
      </w:pPr>
      <w:r>
        <w:t>│терефталевой      │  диметилтерефталат     │  1,5         │  0,01        │</w:t>
      </w:r>
    </w:p>
    <w:p w:rsidR="00340571" w:rsidRDefault="00340571">
      <w:pPr>
        <w:pStyle w:val="ConsPlusCell"/>
        <w:jc w:val="both"/>
      </w:pPr>
      <w:r>
        <w:t>│кислоты           ├────────────────────────┼──────────────┼──────────────┤</w:t>
      </w:r>
    </w:p>
    <w:p w:rsidR="00340571" w:rsidRDefault="00340571">
      <w:pPr>
        <w:pStyle w:val="ConsPlusCell"/>
        <w:jc w:val="both"/>
      </w:pPr>
      <w:r>
        <w:t>│                  │  спирт бутиловый       │  0,5         │  0,1         │</w:t>
      </w:r>
    </w:p>
    <w:p w:rsidR="00340571" w:rsidRDefault="00340571">
      <w:pPr>
        <w:pStyle w:val="ConsPlusCell"/>
        <w:jc w:val="both"/>
      </w:pPr>
      <w:r>
        <w:t>│                  ├────────────────────────┼──────────────┼──────────────┤</w:t>
      </w:r>
    </w:p>
    <w:p w:rsidR="00340571" w:rsidRDefault="00340571">
      <w:pPr>
        <w:pStyle w:val="ConsPlusCell"/>
        <w:jc w:val="both"/>
      </w:pPr>
      <w:r>
        <w:t>│                  │  спирт изобутиловый    │  0,5         │  0,1         │</w:t>
      </w:r>
    </w:p>
    <w:p w:rsidR="00340571" w:rsidRDefault="00340571">
      <w:pPr>
        <w:pStyle w:val="ConsPlusCell"/>
        <w:jc w:val="both"/>
      </w:pPr>
      <w:r>
        <w:t>│                  ├────────────────────────┼──────────────┼──────────────┤</w:t>
      </w:r>
    </w:p>
    <w:p w:rsidR="00340571" w:rsidRDefault="00340571">
      <w:pPr>
        <w:pStyle w:val="ConsPlusCell"/>
        <w:jc w:val="both"/>
      </w:pPr>
      <w:r>
        <w:t>│                  │  спирт метиловый       │  0,2         │  0,5         │</w:t>
      </w:r>
    </w:p>
    <w:p w:rsidR="00340571" w:rsidRDefault="00340571">
      <w:pPr>
        <w:pStyle w:val="ConsPlusCell"/>
        <w:jc w:val="both"/>
      </w:pPr>
      <w:r>
        <w:t>│                  ├────────────────────────┼──────────────┼──────────────┤</w:t>
      </w:r>
    </w:p>
    <w:p w:rsidR="00340571" w:rsidRDefault="00340571">
      <w:pPr>
        <w:pStyle w:val="ConsPlusCell"/>
        <w:jc w:val="both"/>
      </w:pPr>
      <w:r>
        <w:t xml:space="preserve">│                  │  формальдегид          │  0,1         │  0,003 </w:t>
      </w:r>
      <w:hyperlink w:anchor="P819" w:history="1">
        <w:r>
          <w:rPr>
            <w:color w:val="0000FF"/>
          </w:rPr>
          <w:t>&lt;*&gt;</w:t>
        </w:r>
      </w:hyperlink>
      <w:r>
        <w:t xml:space="preserve">   │</w:t>
      </w:r>
    </w:p>
    <w:p w:rsidR="00340571" w:rsidRDefault="00340571">
      <w:pPr>
        <w:pStyle w:val="ConsPlusCell"/>
        <w:jc w:val="both"/>
      </w:pPr>
      <w:r>
        <w:t>│                  ├────────────────────────┼──────────────┼──────────────┤</w:t>
      </w:r>
    </w:p>
    <w:p w:rsidR="00340571" w:rsidRDefault="00340571">
      <w:pPr>
        <w:pStyle w:val="ConsPlusCell"/>
        <w:jc w:val="both"/>
      </w:pPr>
      <w:r>
        <w:t>│                  │  этиленгликоль         │  1,0         │  1,0         │</w:t>
      </w:r>
    </w:p>
    <w:p w:rsidR="00340571" w:rsidRDefault="00340571">
      <w:pPr>
        <w:pStyle w:val="ConsPlusCell"/>
        <w:jc w:val="both"/>
      </w:pPr>
      <w:r>
        <w:t>├──────────────────┼────────────────────────┼──────────────┼──────────────┤</w:t>
      </w:r>
    </w:p>
    <w:p w:rsidR="00340571" w:rsidRDefault="00340571">
      <w:pPr>
        <w:pStyle w:val="ConsPlusCell"/>
        <w:jc w:val="both"/>
      </w:pPr>
      <w:r>
        <w:t>│  Поликарбонат    │  дифинелолпропан       │  0,01        │  0,04        │</w:t>
      </w:r>
    </w:p>
    <w:p w:rsidR="00340571" w:rsidRDefault="00340571">
      <w:pPr>
        <w:pStyle w:val="ConsPlusCell"/>
        <w:jc w:val="both"/>
      </w:pPr>
      <w:r>
        <w:t>│                  ├────────────────────────┼──────────────┼──────────────┤</w:t>
      </w:r>
    </w:p>
    <w:p w:rsidR="00340571" w:rsidRDefault="00340571">
      <w:pPr>
        <w:pStyle w:val="ConsPlusCell"/>
        <w:jc w:val="both"/>
      </w:pPr>
      <w:r>
        <w:t>│                  │  метиленхлорид         │  7,5         │  -           │</w:t>
      </w:r>
    </w:p>
    <w:p w:rsidR="00340571" w:rsidRDefault="00340571">
      <w:pPr>
        <w:pStyle w:val="ConsPlusCell"/>
        <w:jc w:val="both"/>
      </w:pPr>
      <w:r>
        <w:t>│                  ├────────────────────────┼──────────────┼──────────────┤</w:t>
      </w:r>
    </w:p>
    <w:p w:rsidR="00340571" w:rsidRDefault="00340571">
      <w:pPr>
        <w:pStyle w:val="ConsPlusCell"/>
        <w:jc w:val="both"/>
      </w:pPr>
      <w:r>
        <w:t xml:space="preserve">│                  │  фенол </w:t>
      </w:r>
      <w:hyperlink w:anchor="P825" w:history="1">
        <w:r>
          <w:rPr>
            <w:color w:val="0000FF"/>
          </w:rPr>
          <w:t>&lt;***&gt;</w:t>
        </w:r>
      </w:hyperlink>
      <w:r>
        <w:t xml:space="preserve">           │  0,05        │  0,003       │</w:t>
      </w:r>
    </w:p>
    <w:p w:rsidR="00340571" w:rsidRDefault="00340571">
      <w:pPr>
        <w:pStyle w:val="ConsPlusCell"/>
        <w:jc w:val="both"/>
      </w:pPr>
      <w:r>
        <w:t>│                  ├────────────────────────┼──────────────┼──────────────┤</w:t>
      </w:r>
    </w:p>
    <w:p w:rsidR="00340571" w:rsidRDefault="00340571">
      <w:pPr>
        <w:pStyle w:val="ConsPlusCell"/>
        <w:jc w:val="both"/>
      </w:pPr>
      <w:r>
        <w:t>│                  │  сумма общих           │  0,1         │  -           │</w:t>
      </w:r>
    </w:p>
    <w:p w:rsidR="00340571" w:rsidRDefault="00340571">
      <w:pPr>
        <w:pStyle w:val="ConsPlusCell"/>
        <w:jc w:val="both"/>
      </w:pPr>
      <w:r>
        <w:t xml:space="preserve">│                  │  фенолов </w:t>
      </w:r>
      <w:hyperlink w:anchor="P825" w:history="1">
        <w:r>
          <w:rPr>
            <w:color w:val="0000FF"/>
          </w:rPr>
          <w:t>&lt;***&gt;</w:t>
        </w:r>
      </w:hyperlink>
      <w:r>
        <w:t xml:space="preserve">         │              │              │</w:t>
      </w:r>
    </w:p>
    <w:p w:rsidR="00340571" w:rsidRDefault="00340571">
      <w:pPr>
        <w:pStyle w:val="ConsPlusCell"/>
        <w:jc w:val="both"/>
      </w:pPr>
      <w:r>
        <w:t>│                  ├────────────────────────┼──────────────┼──────────────┤</w:t>
      </w:r>
    </w:p>
    <w:p w:rsidR="00340571" w:rsidRDefault="00340571">
      <w:pPr>
        <w:pStyle w:val="ConsPlusCell"/>
        <w:jc w:val="both"/>
      </w:pPr>
      <w:r>
        <w:t>│                  │  хлорбензол            │  0,02        │  0,1         │</w:t>
      </w:r>
    </w:p>
    <w:p w:rsidR="00340571" w:rsidRDefault="00340571">
      <w:pPr>
        <w:pStyle w:val="ConsPlusCell"/>
        <w:jc w:val="both"/>
      </w:pPr>
      <w:r>
        <w:t>├──────────────────┼────────────────────────┼──────────────┼──────────────┤</w:t>
      </w:r>
    </w:p>
    <w:p w:rsidR="00340571" w:rsidRDefault="00340571">
      <w:pPr>
        <w:pStyle w:val="ConsPlusCell"/>
        <w:jc w:val="both"/>
      </w:pPr>
      <w:r>
        <w:t>│  Фенопласты     и│  ацетальдегид          │  0,2         │  0,01        │</w:t>
      </w:r>
    </w:p>
    <w:p w:rsidR="00340571" w:rsidRDefault="00340571">
      <w:pPr>
        <w:pStyle w:val="ConsPlusCell"/>
        <w:jc w:val="both"/>
      </w:pPr>
      <w:r>
        <w:t>│аминопласты       ├────────────────────────┼──────────────┼──────────────┤</w:t>
      </w:r>
    </w:p>
    <w:p w:rsidR="00340571" w:rsidRDefault="00340571">
      <w:pPr>
        <w:pStyle w:val="ConsPlusCell"/>
        <w:jc w:val="both"/>
      </w:pPr>
      <w:r>
        <w:t xml:space="preserve">│                  │  фенол </w:t>
      </w:r>
      <w:hyperlink w:anchor="P825" w:history="1">
        <w:r>
          <w:rPr>
            <w:color w:val="0000FF"/>
          </w:rPr>
          <w:t>&lt;***&gt;</w:t>
        </w:r>
      </w:hyperlink>
      <w:r>
        <w:t xml:space="preserve">           │  0,05        │  0,003       │</w:t>
      </w:r>
    </w:p>
    <w:p w:rsidR="00340571" w:rsidRDefault="00340571">
      <w:pPr>
        <w:pStyle w:val="ConsPlusCell"/>
        <w:jc w:val="both"/>
      </w:pPr>
      <w:r>
        <w:t>│                  ├────────────────────────┼──────────────┼──────────────┤</w:t>
      </w:r>
    </w:p>
    <w:p w:rsidR="00340571" w:rsidRDefault="00340571">
      <w:pPr>
        <w:pStyle w:val="ConsPlusCell"/>
        <w:jc w:val="both"/>
      </w:pPr>
      <w:r>
        <w:t>│                  │  сумма общих           │  0,1         │  -           │</w:t>
      </w:r>
    </w:p>
    <w:p w:rsidR="00340571" w:rsidRDefault="00340571">
      <w:pPr>
        <w:pStyle w:val="ConsPlusCell"/>
        <w:jc w:val="both"/>
      </w:pPr>
      <w:r>
        <w:t xml:space="preserve">│                  │  фенолов </w:t>
      </w:r>
      <w:hyperlink w:anchor="P825" w:history="1">
        <w:r>
          <w:rPr>
            <w:color w:val="0000FF"/>
          </w:rPr>
          <w:t>&lt;***&gt;</w:t>
        </w:r>
      </w:hyperlink>
      <w:r>
        <w:t xml:space="preserve">         │              │              │</w:t>
      </w:r>
    </w:p>
    <w:p w:rsidR="00340571" w:rsidRDefault="00340571">
      <w:pPr>
        <w:pStyle w:val="ConsPlusCell"/>
        <w:jc w:val="both"/>
      </w:pPr>
      <w:r>
        <w:t>│                  ├────────────────────────┼──────────────┼──────────────┤</w:t>
      </w:r>
    </w:p>
    <w:p w:rsidR="00340571" w:rsidRDefault="00340571">
      <w:pPr>
        <w:pStyle w:val="ConsPlusCell"/>
        <w:jc w:val="both"/>
      </w:pPr>
      <w:r>
        <w:t xml:space="preserve">│                  │  формальдегид          │  0,1         │  0,003 </w:t>
      </w:r>
      <w:hyperlink w:anchor="P819" w:history="1">
        <w:r>
          <w:rPr>
            <w:color w:val="0000FF"/>
          </w:rPr>
          <w:t>&lt;*&gt;</w:t>
        </w:r>
      </w:hyperlink>
      <w:r>
        <w:t xml:space="preserve">   │</w:t>
      </w:r>
    </w:p>
    <w:p w:rsidR="00340571" w:rsidRDefault="00340571">
      <w:pPr>
        <w:pStyle w:val="ConsPlusCell"/>
        <w:jc w:val="both"/>
      </w:pPr>
      <w:r>
        <w:t>├──────────────────┼────────────────────────┼──────────────┼──────────────┤</w:t>
      </w:r>
    </w:p>
    <w:p w:rsidR="00340571" w:rsidRDefault="00340571">
      <w:pPr>
        <w:pStyle w:val="ConsPlusCell"/>
        <w:jc w:val="both"/>
      </w:pPr>
      <w:r>
        <w:t>│  Полимерные      │  ацетальдегид          │  0,2         │  0,01        │</w:t>
      </w:r>
    </w:p>
    <w:p w:rsidR="00340571" w:rsidRDefault="00340571">
      <w:pPr>
        <w:pStyle w:val="ConsPlusCell"/>
        <w:jc w:val="both"/>
      </w:pPr>
      <w:r>
        <w:t>│материалы       на├────────────────────────┼──────────────┼──────────────┤</w:t>
      </w:r>
    </w:p>
    <w:p w:rsidR="00340571" w:rsidRDefault="00340571">
      <w:pPr>
        <w:pStyle w:val="ConsPlusCell"/>
        <w:jc w:val="both"/>
      </w:pPr>
      <w:r>
        <w:t xml:space="preserve">│основе  эпоксидной│  фенол </w:t>
      </w:r>
      <w:hyperlink w:anchor="P825" w:history="1">
        <w:r>
          <w:rPr>
            <w:color w:val="0000FF"/>
          </w:rPr>
          <w:t>&lt;***&gt;</w:t>
        </w:r>
      </w:hyperlink>
      <w:r>
        <w:t xml:space="preserve">           │  0,05        │  0,003       │</w:t>
      </w:r>
    </w:p>
    <w:p w:rsidR="00340571" w:rsidRDefault="00340571">
      <w:pPr>
        <w:pStyle w:val="ConsPlusCell"/>
        <w:jc w:val="both"/>
      </w:pPr>
      <w:r>
        <w:t>│смолы             ├────────────────────────┼──────────────┼──────────────┤</w:t>
      </w:r>
    </w:p>
    <w:p w:rsidR="00340571" w:rsidRDefault="00340571">
      <w:pPr>
        <w:pStyle w:val="ConsPlusCell"/>
        <w:jc w:val="both"/>
      </w:pPr>
      <w:r>
        <w:t>│                  │  сумма общих           │  0,1         │  -           │</w:t>
      </w:r>
    </w:p>
    <w:p w:rsidR="00340571" w:rsidRDefault="00340571">
      <w:pPr>
        <w:pStyle w:val="ConsPlusCell"/>
        <w:jc w:val="both"/>
      </w:pPr>
      <w:r>
        <w:t xml:space="preserve">│                  │  фенолов </w:t>
      </w:r>
      <w:hyperlink w:anchor="P825" w:history="1">
        <w:r>
          <w:rPr>
            <w:color w:val="0000FF"/>
          </w:rPr>
          <w:t>&lt;***&gt;</w:t>
        </w:r>
      </w:hyperlink>
      <w:r>
        <w:t xml:space="preserve">         │              │              │</w:t>
      </w:r>
    </w:p>
    <w:p w:rsidR="00340571" w:rsidRDefault="00340571">
      <w:pPr>
        <w:pStyle w:val="ConsPlusCell"/>
        <w:jc w:val="both"/>
      </w:pPr>
      <w:r>
        <w:t>│                  ├────────────────────────┼──────────────┼──────────────┤</w:t>
      </w:r>
    </w:p>
    <w:p w:rsidR="00340571" w:rsidRDefault="00340571">
      <w:pPr>
        <w:pStyle w:val="ConsPlusCell"/>
        <w:jc w:val="both"/>
      </w:pPr>
      <w:r>
        <w:t xml:space="preserve">│                  │  формальдегид          │  0,1         │  0,003 </w:t>
      </w:r>
      <w:hyperlink w:anchor="P819" w:history="1">
        <w:r>
          <w:rPr>
            <w:color w:val="0000FF"/>
          </w:rPr>
          <w:t>&lt;*&gt;</w:t>
        </w:r>
      </w:hyperlink>
      <w:r>
        <w:t xml:space="preserve">   │</w:t>
      </w:r>
    </w:p>
    <w:p w:rsidR="00340571" w:rsidRDefault="00340571">
      <w:pPr>
        <w:pStyle w:val="ConsPlusCell"/>
        <w:jc w:val="both"/>
      </w:pPr>
      <w:r>
        <w:t>│                  ├────────────────────────┼──────────────┼──────────────┤</w:t>
      </w:r>
    </w:p>
    <w:p w:rsidR="00340571" w:rsidRDefault="00340571">
      <w:pPr>
        <w:pStyle w:val="ConsPlusCell"/>
        <w:jc w:val="both"/>
      </w:pPr>
      <w:r>
        <w:t>│                  │  эпихлоргидрин         │  0,1         │  0,2         │</w:t>
      </w:r>
    </w:p>
    <w:p w:rsidR="00340571" w:rsidRDefault="00340571">
      <w:pPr>
        <w:pStyle w:val="ConsPlusCell"/>
        <w:jc w:val="both"/>
      </w:pPr>
      <w:r>
        <w:t>├──────────────────┼────────────────────────┼──────────────┼──────────────┤</w:t>
      </w:r>
    </w:p>
    <w:p w:rsidR="00340571" w:rsidRDefault="00340571">
      <w:pPr>
        <w:pStyle w:val="ConsPlusCell"/>
        <w:jc w:val="both"/>
      </w:pPr>
      <w:r>
        <w:t>│  Парафины и воски│  ацетальдегид          │  0,2         │  0,01        │</w:t>
      </w:r>
    </w:p>
    <w:p w:rsidR="00340571" w:rsidRDefault="00340571">
      <w:pPr>
        <w:pStyle w:val="ConsPlusCell"/>
        <w:jc w:val="both"/>
      </w:pPr>
      <w:r>
        <w:t>│                  ├────────────────────────┼──────────────┼──────────────┤</w:t>
      </w:r>
    </w:p>
    <w:p w:rsidR="00340571" w:rsidRDefault="00340571">
      <w:pPr>
        <w:pStyle w:val="ConsPlusCell"/>
        <w:jc w:val="both"/>
      </w:pPr>
      <w:r>
        <w:t>│                  │  ацетон                │  0,1         │  0,35        │</w:t>
      </w:r>
    </w:p>
    <w:p w:rsidR="00340571" w:rsidRDefault="00340571">
      <w:pPr>
        <w:pStyle w:val="ConsPlusCell"/>
        <w:jc w:val="both"/>
      </w:pPr>
      <w:r>
        <w:t>│                  ├────────────────────────┼──────────────┼──────────────┤</w:t>
      </w:r>
    </w:p>
    <w:p w:rsidR="00340571" w:rsidRDefault="00340571">
      <w:pPr>
        <w:pStyle w:val="ConsPlusCell"/>
        <w:jc w:val="both"/>
      </w:pPr>
      <w:r>
        <w:t xml:space="preserve">│                  │  бензапирен </w:t>
      </w:r>
      <w:hyperlink w:anchor="P821" w:history="1">
        <w:r>
          <w:rPr>
            <w:color w:val="0000FF"/>
          </w:rPr>
          <w:t>&lt;**&gt;</w:t>
        </w:r>
      </w:hyperlink>
      <w:r>
        <w:t xml:space="preserve">       │  не          │  не          │</w:t>
      </w:r>
    </w:p>
    <w:p w:rsidR="00340571" w:rsidRDefault="00340571">
      <w:pPr>
        <w:pStyle w:val="ConsPlusCell"/>
        <w:jc w:val="both"/>
      </w:pPr>
      <w:r>
        <w:t>│                  │                        │  допускается │  допускается │</w:t>
      </w:r>
    </w:p>
    <w:p w:rsidR="00340571" w:rsidRDefault="00340571">
      <w:pPr>
        <w:pStyle w:val="ConsPlusCell"/>
        <w:jc w:val="both"/>
      </w:pPr>
      <w:r>
        <w:t>│                  ├────────────────────────┼──────────────┼──────────────┤</w:t>
      </w:r>
    </w:p>
    <w:p w:rsidR="00340571" w:rsidRDefault="00340571">
      <w:pPr>
        <w:pStyle w:val="ConsPlusCell"/>
        <w:jc w:val="both"/>
      </w:pPr>
      <w:r>
        <w:t>│                  │  гексан                │  0,1         │  -           │</w:t>
      </w:r>
    </w:p>
    <w:p w:rsidR="00340571" w:rsidRDefault="00340571">
      <w:pPr>
        <w:pStyle w:val="ConsPlusCell"/>
        <w:jc w:val="both"/>
      </w:pPr>
      <w:r>
        <w:t>│                  ├────────────────────────┼──────────────┼──────────────┤</w:t>
      </w:r>
    </w:p>
    <w:p w:rsidR="00340571" w:rsidRDefault="00340571">
      <w:pPr>
        <w:pStyle w:val="ConsPlusCell"/>
        <w:jc w:val="both"/>
      </w:pPr>
      <w:r>
        <w:t>│                  │  гептан                │  0,1         │  -           │</w:t>
      </w:r>
    </w:p>
    <w:p w:rsidR="00340571" w:rsidRDefault="00340571">
      <w:pPr>
        <w:pStyle w:val="ConsPlusCell"/>
        <w:jc w:val="both"/>
      </w:pPr>
      <w:r>
        <w:t>│                  ├────────────────────────┼──────────────┼──────────────┤</w:t>
      </w:r>
    </w:p>
    <w:p w:rsidR="00340571" w:rsidRDefault="00340571">
      <w:pPr>
        <w:pStyle w:val="ConsPlusCell"/>
        <w:jc w:val="both"/>
      </w:pPr>
      <w:r>
        <w:t>│                  │  спирт бутиловый       │  0,5         │  0,1         │</w:t>
      </w:r>
    </w:p>
    <w:p w:rsidR="00340571" w:rsidRDefault="00340571">
      <w:pPr>
        <w:pStyle w:val="ConsPlusCell"/>
        <w:jc w:val="both"/>
      </w:pPr>
      <w:r>
        <w:t>│                  ├────────────────────────┼──────────────┼──────────────┤</w:t>
      </w:r>
    </w:p>
    <w:p w:rsidR="00340571" w:rsidRDefault="00340571">
      <w:pPr>
        <w:pStyle w:val="ConsPlusCell"/>
        <w:jc w:val="both"/>
      </w:pPr>
      <w:r>
        <w:t>│                  │  спирт метиловый       │  0,2         │  0,5         │</w:t>
      </w:r>
    </w:p>
    <w:p w:rsidR="00340571" w:rsidRDefault="00340571">
      <w:pPr>
        <w:pStyle w:val="ConsPlusCell"/>
        <w:jc w:val="both"/>
      </w:pPr>
      <w:r>
        <w:t>│                  ├────────────────────────┼──────────────┼──────────────┤</w:t>
      </w:r>
    </w:p>
    <w:p w:rsidR="00340571" w:rsidRDefault="00340571">
      <w:pPr>
        <w:pStyle w:val="ConsPlusCell"/>
        <w:jc w:val="both"/>
      </w:pPr>
      <w:r>
        <w:t>│                  │  толуол                │  0,5         │  0,6         │</w:t>
      </w:r>
    </w:p>
    <w:p w:rsidR="00340571" w:rsidRDefault="00340571">
      <w:pPr>
        <w:pStyle w:val="ConsPlusCell"/>
        <w:jc w:val="both"/>
      </w:pPr>
      <w:r>
        <w:t>│                  ├────────────────────────┼──────────────┼──────────────┤</w:t>
      </w:r>
    </w:p>
    <w:p w:rsidR="00340571" w:rsidRDefault="00340571">
      <w:pPr>
        <w:pStyle w:val="ConsPlusCell"/>
        <w:jc w:val="both"/>
      </w:pPr>
      <w:r>
        <w:t xml:space="preserve">│                  │  формальдегид          │  0,1         │  0,003 </w:t>
      </w:r>
      <w:hyperlink w:anchor="P819" w:history="1">
        <w:r>
          <w:rPr>
            <w:color w:val="0000FF"/>
          </w:rPr>
          <w:t>&lt;*&gt;</w:t>
        </w:r>
      </w:hyperlink>
      <w:r>
        <w:t xml:space="preserve">   │</w:t>
      </w:r>
    </w:p>
    <w:p w:rsidR="00340571" w:rsidRDefault="00340571">
      <w:pPr>
        <w:pStyle w:val="ConsPlusCell"/>
        <w:jc w:val="both"/>
      </w:pPr>
      <w:r>
        <w:t>├──────────────────┼────────────────────────┼──────────────┼──────────────┤</w:t>
      </w:r>
    </w:p>
    <w:p w:rsidR="00340571" w:rsidRDefault="00340571">
      <w:pPr>
        <w:pStyle w:val="ConsPlusCell"/>
        <w:jc w:val="both"/>
      </w:pPr>
      <w:r>
        <w:lastRenderedPageBreak/>
        <w:t>│  Резино-латексные│  агидол 2              │  2,0         │  -           │</w:t>
      </w:r>
    </w:p>
    <w:p w:rsidR="00340571" w:rsidRDefault="00340571">
      <w:pPr>
        <w:pStyle w:val="ConsPlusCell"/>
        <w:jc w:val="both"/>
      </w:pPr>
      <w:r>
        <w:t>│композиции        ├────────────────────────┼──────────────┼──────────────┤</w:t>
      </w:r>
    </w:p>
    <w:p w:rsidR="00340571" w:rsidRDefault="00340571">
      <w:pPr>
        <w:pStyle w:val="ConsPlusCell"/>
        <w:jc w:val="both"/>
      </w:pPr>
      <w:r>
        <w:t>│                  │  агидол 40             │  1,0         │  -           │</w:t>
      </w:r>
    </w:p>
    <w:p w:rsidR="00340571" w:rsidRDefault="00340571">
      <w:pPr>
        <w:pStyle w:val="ConsPlusCell"/>
        <w:jc w:val="both"/>
      </w:pPr>
      <w:r>
        <w:t>│                  ├────────────────────────┼──────────────┼──────────────┤</w:t>
      </w:r>
    </w:p>
    <w:p w:rsidR="00340571" w:rsidRDefault="00340571">
      <w:pPr>
        <w:pStyle w:val="ConsPlusCell"/>
        <w:jc w:val="both"/>
      </w:pPr>
      <w:r>
        <w:t>│                  │  акрилонитрил          │  0,02        │  0,03        │</w:t>
      </w:r>
    </w:p>
    <w:p w:rsidR="00340571" w:rsidRDefault="00340571">
      <w:pPr>
        <w:pStyle w:val="ConsPlusCell"/>
        <w:jc w:val="both"/>
      </w:pPr>
      <w:r>
        <w:t>│                  ├────────────────────────┼──────────────┼──────────────┤</w:t>
      </w:r>
    </w:p>
    <w:p w:rsidR="00340571" w:rsidRDefault="00340571">
      <w:pPr>
        <w:pStyle w:val="ConsPlusCell"/>
        <w:jc w:val="both"/>
      </w:pPr>
      <w:r>
        <w:t>│                  │  альтакс               │  0,4         │  -           │</w:t>
      </w:r>
    </w:p>
    <w:p w:rsidR="00340571" w:rsidRDefault="00340571">
      <w:pPr>
        <w:pStyle w:val="ConsPlusCell"/>
        <w:jc w:val="both"/>
      </w:pPr>
      <w:r>
        <w:t>│                  ├────────────────────────┼──────────────┼──────────────┤</w:t>
      </w:r>
    </w:p>
    <w:p w:rsidR="00340571" w:rsidRDefault="00340571">
      <w:pPr>
        <w:pStyle w:val="ConsPlusCell"/>
        <w:jc w:val="both"/>
      </w:pPr>
      <w:r>
        <w:t>│                  │  ацетофенон            │  0,1         │  0,003       │</w:t>
      </w:r>
    </w:p>
    <w:p w:rsidR="00340571" w:rsidRDefault="00340571">
      <w:pPr>
        <w:pStyle w:val="ConsPlusCell"/>
        <w:jc w:val="both"/>
      </w:pPr>
      <w:r>
        <w:t>│                  ├────────────────────────┼──────────────┼──────────────┤</w:t>
      </w:r>
    </w:p>
    <w:p w:rsidR="00340571" w:rsidRDefault="00340571">
      <w:pPr>
        <w:pStyle w:val="ConsPlusCell"/>
        <w:jc w:val="both"/>
      </w:pPr>
      <w:r>
        <w:t xml:space="preserve">│                  │  бензапирен </w:t>
      </w:r>
      <w:hyperlink w:anchor="P821" w:history="1">
        <w:r>
          <w:rPr>
            <w:color w:val="0000FF"/>
          </w:rPr>
          <w:t>&lt;**&gt;</w:t>
        </w:r>
      </w:hyperlink>
      <w:r>
        <w:t xml:space="preserve">       │  не          │  не          │</w:t>
      </w:r>
    </w:p>
    <w:p w:rsidR="00340571" w:rsidRDefault="00340571">
      <w:pPr>
        <w:pStyle w:val="ConsPlusCell"/>
        <w:jc w:val="both"/>
      </w:pPr>
      <w:r>
        <w:t>│                  │                        │  допускается │  допускается │</w:t>
      </w:r>
    </w:p>
    <w:p w:rsidR="00340571" w:rsidRDefault="00340571">
      <w:pPr>
        <w:pStyle w:val="ConsPlusCell"/>
        <w:jc w:val="both"/>
      </w:pPr>
      <w:r>
        <w:t>│                  ├────────────────────────┼──────────────┼──────────────┤</w:t>
      </w:r>
    </w:p>
    <w:p w:rsidR="00340571" w:rsidRDefault="00340571">
      <w:pPr>
        <w:pStyle w:val="ConsPlusCell"/>
        <w:jc w:val="both"/>
      </w:pPr>
      <w:r>
        <w:t>│                  │  вулкацит              │  1,0         │  -           │</w:t>
      </w:r>
    </w:p>
    <w:p w:rsidR="00340571" w:rsidRDefault="00340571">
      <w:pPr>
        <w:pStyle w:val="ConsPlusCell"/>
        <w:jc w:val="both"/>
      </w:pPr>
      <w:r>
        <w:t>│                  │(этилфенилдитиокарбамат │              │              │</w:t>
      </w:r>
    </w:p>
    <w:p w:rsidR="00340571" w:rsidRDefault="00340571">
      <w:pPr>
        <w:pStyle w:val="ConsPlusCell"/>
        <w:jc w:val="both"/>
      </w:pPr>
      <w:r>
        <w:t>│                  │цинка)                  │              │              │</w:t>
      </w:r>
    </w:p>
    <w:p w:rsidR="00340571" w:rsidRDefault="00340571">
      <w:pPr>
        <w:pStyle w:val="ConsPlusCell"/>
        <w:jc w:val="both"/>
      </w:pPr>
      <w:r>
        <w:t>│                  ├────────────────────────┼──────────────┼──────────────┤</w:t>
      </w:r>
    </w:p>
    <w:p w:rsidR="00340571" w:rsidRDefault="00340571">
      <w:pPr>
        <w:pStyle w:val="ConsPlusCell"/>
        <w:jc w:val="both"/>
      </w:pPr>
      <w:r>
        <w:t>│                  │  диметилдитиокарбамат  │  0,6         │  -           │</w:t>
      </w:r>
    </w:p>
    <w:p w:rsidR="00340571" w:rsidRDefault="00340571">
      <w:pPr>
        <w:pStyle w:val="ConsPlusCell"/>
        <w:jc w:val="both"/>
      </w:pPr>
      <w:r>
        <w:t>│                  │цинка (цимат)           │              │              │</w:t>
      </w:r>
    </w:p>
    <w:p w:rsidR="00340571" w:rsidRDefault="00340571">
      <w:pPr>
        <w:pStyle w:val="ConsPlusCell"/>
        <w:jc w:val="both"/>
      </w:pPr>
      <w:r>
        <w:t>│                  ├────────────────────────┼──────────────┼──────────────┤</w:t>
      </w:r>
    </w:p>
    <w:p w:rsidR="00340571" w:rsidRDefault="00340571">
      <w:pPr>
        <w:pStyle w:val="ConsPlusCell"/>
        <w:jc w:val="both"/>
      </w:pPr>
      <w:r>
        <w:t>│                  │  диэтилдитиокарбамат   │  0,5         │  -           │</w:t>
      </w:r>
    </w:p>
    <w:p w:rsidR="00340571" w:rsidRDefault="00340571">
      <w:pPr>
        <w:pStyle w:val="ConsPlusCell"/>
        <w:jc w:val="both"/>
      </w:pPr>
      <w:r>
        <w:t>│                  │цинка (этилцимат)       │              │              │</w:t>
      </w:r>
    </w:p>
    <w:p w:rsidR="00340571" w:rsidRDefault="00340571">
      <w:pPr>
        <w:pStyle w:val="ConsPlusCell"/>
        <w:jc w:val="both"/>
      </w:pPr>
      <w:r>
        <w:t>│                  ├────────────────────────┼──────────────┼──────────────┤</w:t>
      </w:r>
    </w:p>
    <w:p w:rsidR="00340571" w:rsidRDefault="00340571">
      <w:pPr>
        <w:pStyle w:val="ConsPlusCell"/>
        <w:jc w:val="both"/>
      </w:pPr>
      <w:r>
        <w:t>│                  │  диметилфталат         │  0,3         │  0,007       │</w:t>
      </w:r>
    </w:p>
    <w:p w:rsidR="00340571" w:rsidRDefault="00340571">
      <w:pPr>
        <w:pStyle w:val="ConsPlusCell"/>
        <w:jc w:val="both"/>
      </w:pPr>
      <w:r>
        <w:t>│                  ├────────────────────────┼──────────────┼──────────────┤</w:t>
      </w:r>
    </w:p>
    <w:p w:rsidR="00340571" w:rsidRDefault="00340571">
      <w:pPr>
        <w:pStyle w:val="ConsPlusCell"/>
        <w:jc w:val="both"/>
      </w:pPr>
      <w:r>
        <w:t xml:space="preserve">│                  │  дибутилфталат </w:t>
      </w:r>
      <w:hyperlink w:anchor="P821" w:history="1">
        <w:r>
          <w:rPr>
            <w:color w:val="0000FF"/>
          </w:rPr>
          <w:t>&lt;**&gt;</w:t>
        </w:r>
      </w:hyperlink>
      <w:r>
        <w:t xml:space="preserve">    │  не          │  не          │</w:t>
      </w:r>
    </w:p>
    <w:p w:rsidR="00340571" w:rsidRDefault="00340571">
      <w:pPr>
        <w:pStyle w:val="ConsPlusCell"/>
        <w:jc w:val="both"/>
      </w:pPr>
      <w:r>
        <w:t>│                  │                        │  допускается │  допускается │</w:t>
      </w:r>
    </w:p>
    <w:p w:rsidR="00340571" w:rsidRDefault="00340571">
      <w:pPr>
        <w:pStyle w:val="ConsPlusCell"/>
        <w:jc w:val="both"/>
      </w:pPr>
      <w:r>
        <w:t>│                  ├────────────────────────┼──────────────┼──────────────┤</w:t>
      </w:r>
    </w:p>
    <w:p w:rsidR="00340571" w:rsidRDefault="00340571">
      <w:pPr>
        <w:pStyle w:val="ConsPlusCell"/>
        <w:jc w:val="both"/>
      </w:pPr>
      <w:r>
        <w:t>│                  │  диоктилфталат         │  2,0         │  0,02        │</w:t>
      </w:r>
    </w:p>
    <w:p w:rsidR="00340571" w:rsidRDefault="00340571">
      <w:pPr>
        <w:pStyle w:val="ConsPlusCell"/>
        <w:jc w:val="both"/>
      </w:pPr>
      <w:r>
        <w:t>│                  ├────────────────────────┼──────────────┼──────────────┤</w:t>
      </w:r>
    </w:p>
    <w:p w:rsidR="00340571" w:rsidRDefault="00340571">
      <w:pPr>
        <w:pStyle w:val="ConsPlusCell"/>
        <w:jc w:val="both"/>
      </w:pPr>
      <w:r>
        <w:t>│                  │  диэтилфталат          │  3,0         │  0,01        │</w:t>
      </w:r>
    </w:p>
    <w:p w:rsidR="00340571" w:rsidRDefault="00340571">
      <w:pPr>
        <w:pStyle w:val="ConsPlusCell"/>
        <w:jc w:val="both"/>
      </w:pPr>
      <w:r>
        <w:t>│                  ├────────────────────────┼──────────────┼──────────────┤</w:t>
      </w:r>
    </w:p>
    <w:p w:rsidR="00340571" w:rsidRDefault="00340571">
      <w:pPr>
        <w:pStyle w:val="ConsPlusCell"/>
        <w:jc w:val="both"/>
      </w:pPr>
      <w:r>
        <w:t>│                  │  дифенилгуанидин       │  0,5         │  -           │</w:t>
      </w:r>
    </w:p>
    <w:p w:rsidR="00340571" w:rsidRDefault="00340571">
      <w:pPr>
        <w:pStyle w:val="ConsPlusCell"/>
        <w:jc w:val="both"/>
      </w:pPr>
      <w:r>
        <w:t>│                  ├────────────────────────┼──────────────┼──────────────┤</w:t>
      </w:r>
    </w:p>
    <w:p w:rsidR="00340571" w:rsidRDefault="00340571">
      <w:pPr>
        <w:pStyle w:val="ConsPlusCell"/>
        <w:jc w:val="both"/>
      </w:pPr>
      <w:r>
        <w:t>│                  │  каптакс               │  0,4         │  -           │</w:t>
      </w:r>
    </w:p>
    <w:p w:rsidR="00340571" w:rsidRDefault="00340571">
      <w:pPr>
        <w:pStyle w:val="ConsPlusCell"/>
        <w:jc w:val="both"/>
      </w:pPr>
      <w:r>
        <w:t>│                  │  (2-меркаптобензтиазол)│              │              │</w:t>
      </w:r>
    </w:p>
    <w:p w:rsidR="00340571" w:rsidRDefault="00340571">
      <w:pPr>
        <w:pStyle w:val="ConsPlusCell"/>
        <w:jc w:val="both"/>
      </w:pPr>
      <w:r>
        <w:t>│                  ├────────────────────────┼──────────────┼──────────────┤</w:t>
      </w:r>
    </w:p>
    <w:p w:rsidR="00340571" w:rsidRDefault="00340571">
      <w:pPr>
        <w:pStyle w:val="ConsPlusCell"/>
        <w:jc w:val="both"/>
      </w:pPr>
      <w:r>
        <w:t>│                  │  стирол                │  0,01        │  0,002       │</w:t>
      </w:r>
    </w:p>
    <w:p w:rsidR="00340571" w:rsidRDefault="00340571">
      <w:pPr>
        <w:pStyle w:val="ConsPlusCell"/>
        <w:jc w:val="both"/>
      </w:pPr>
      <w:r>
        <w:t>│                  │  (винилбензол)         │              │              │</w:t>
      </w:r>
    </w:p>
    <w:p w:rsidR="00340571" w:rsidRDefault="00340571">
      <w:pPr>
        <w:pStyle w:val="ConsPlusCell"/>
        <w:jc w:val="both"/>
      </w:pPr>
      <w:r>
        <w:t>│                  ├────────────────────────┼──────────────┼──────────────┤</w:t>
      </w:r>
    </w:p>
    <w:p w:rsidR="00340571" w:rsidRDefault="00340571">
      <w:pPr>
        <w:pStyle w:val="ConsPlusCell"/>
        <w:jc w:val="both"/>
      </w:pPr>
      <w:r>
        <w:t>│                  │   сульфенамид Ц        │  0,4         │  -           │</w:t>
      </w:r>
    </w:p>
    <w:p w:rsidR="00340571" w:rsidRDefault="00340571">
      <w:pPr>
        <w:pStyle w:val="ConsPlusCell"/>
        <w:jc w:val="both"/>
      </w:pPr>
      <w:r>
        <w:t>│                  │(циклогексил-2-         │              │              │</w:t>
      </w:r>
    </w:p>
    <w:p w:rsidR="00340571" w:rsidRDefault="00340571">
      <w:pPr>
        <w:pStyle w:val="ConsPlusCell"/>
        <w:jc w:val="both"/>
      </w:pPr>
      <w:r>
        <w:t>│                  │бензтиазолсульфенамид)  │              │              │</w:t>
      </w:r>
    </w:p>
    <w:p w:rsidR="00340571" w:rsidRDefault="00340571">
      <w:pPr>
        <w:pStyle w:val="ConsPlusCell"/>
        <w:jc w:val="both"/>
      </w:pPr>
      <w:r>
        <w:t>│                  ├────────────────────────┼──────────────┼──────────────┤</w:t>
      </w:r>
    </w:p>
    <w:p w:rsidR="00340571" w:rsidRDefault="00340571">
      <w:pPr>
        <w:pStyle w:val="ConsPlusCell"/>
        <w:jc w:val="both"/>
      </w:pPr>
      <w:r>
        <w:t>│                  │  тиурам Д              │  0,5         │  -           │</w:t>
      </w:r>
    </w:p>
    <w:p w:rsidR="00340571" w:rsidRDefault="00340571">
      <w:pPr>
        <w:pStyle w:val="ConsPlusCell"/>
        <w:jc w:val="both"/>
      </w:pPr>
      <w:r>
        <w:t>│                  │  (тетраметилтиурам     │              │              │</w:t>
      </w:r>
    </w:p>
    <w:p w:rsidR="00340571" w:rsidRDefault="00340571">
      <w:pPr>
        <w:pStyle w:val="ConsPlusCell"/>
        <w:jc w:val="both"/>
      </w:pPr>
      <w:r>
        <w:t>│                  │  дисульфид)            │              │              │</w:t>
      </w:r>
    </w:p>
    <w:p w:rsidR="00340571" w:rsidRDefault="00340571">
      <w:pPr>
        <w:pStyle w:val="ConsPlusCell"/>
        <w:jc w:val="both"/>
      </w:pPr>
      <w:r>
        <w:t>│                  ├────────────────────────┼──────────────┼──────────────┤</w:t>
      </w:r>
    </w:p>
    <w:p w:rsidR="00340571" w:rsidRDefault="00340571">
      <w:pPr>
        <w:pStyle w:val="ConsPlusCell"/>
        <w:jc w:val="both"/>
      </w:pPr>
      <w:r>
        <w:t>│                  │  тиурам Е              │  0,5         │  -           │</w:t>
      </w:r>
    </w:p>
    <w:p w:rsidR="00340571" w:rsidRDefault="00340571">
      <w:pPr>
        <w:pStyle w:val="ConsPlusCell"/>
        <w:jc w:val="both"/>
      </w:pPr>
      <w:r>
        <w:t>│                  │  (тетраэтилтиурам      │              │              │</w:t>
      </w:r>
    </w:p>
    <w:p w:rsidR="00340571" w:rsidRDefault="00340571">
      <w:pPr>
        <w:pStyle w:val="ConsPlusCell"/>
        <w:jc w:val="both"/>
      </w:pPr>
      <w:r>
        <w:t>│                  │  дисульфид)            │              │              │</w:t>
      </w:r>
    </w:p>
    <w:p w:rsidR="00340571" w:rsidRDefault="00340571">
      <w:pPr>
        <w:pStyle w:val="ConsPlusCell"/>
        <w:jc w:val="both"/>
      </w:pPr>
      <w:r>
        <w:t>│                  ├────────────────────────┼──────────────┼──────────────┤</w:t>
      </w:r>
    </w:p>
    <w:p w:rsidR="00340571" w:rsidRDefault="00340571">
      <w:pPr>
        <w:pStyle w:val="ConsPlusCell"/>
        <w:jc w:val="both"/>
      </w:pPr>
      <w:r>
        <w:t>│                  │  цинк                  │  1,0         │  -           │</w:t>
      </w:r>
    </w:p>
    <w:p w:rsidR="00340571" w:rsidRDefault="00340571">
      <w:pPr>
        <w:pStyle w:val="ConsPlusCell"/>
        <w:jc w:val="both"/>
      </w:pPr>
      <w:r>
        <w:t>├──────────────────┼────────────────────────┼──────────────┼──────────────┤</w:t>
      </w:r>
    </w:p>
    <w:p w:rsidR="00340571" w:rsidRDefault="00340571">
      <w:pPr>
        <w:pStyle w:val="ConsPlusCell"/>
        <w:jc w:val="both"/>
      </w:pPr>
      <w:r>
        <w:t>│  Силиконы        │  ацетальдегид          │  0,2         │  0,01        │</w:t>
      </w:r>
    </w:p>
    <w:p w:rsidR="00340571" w:rsidRDefault="00340571">
      <w:pPr>
        <w:pStyle w:val="ConsPlusCell"/>
        <w:jc w:val="both"/>
      </w:pPr>
      <w:r>
        <w:t>│                  ├────────────────────────┼──────────────┼──────────────┤</w:t>
      </w:r>
    </w:p>
    <w:p w:rsidR="00340571" w:rsidRDefault="00340571">
      <w:pPr>
        <w:pStyle w:val="ConsPlusCell"/>
        <w:jc w:val="both"/>
      </w:pPr>
      <w:r>
        <w:t>│                  │  бензол                │  0,01        │  0,1         │</w:t>
      </w:r>
    </w:p>
    <w:p w:rsidR="00340571" w:rsidRDefault="00340571">
      <w:pPr>
        <w:pStyle w:val="ConsPlusCell"/>
        <w:jc w:val="both"/>
      </w:pPr>
      <w:r>
        <w:t>│                  ├────────────────────────┼──────────────┼──────────────┤</w:t>
      </w:r>
    </w:p>
    <w:p w:rsidR="00340571" w:rsidRDefault="00340571">
      <w:pPr>
        <w:pStyle w:val="ConsPlusCell"/>
        <w:jc w:val="both"/>
      </w:pPr>
      <w:r>
        <w:t>│                  │  спирт бутиловый       │  0,5         │  0,1         │</w:t>
      </w:r>
    </w:p>
    <w:p w:rsidR="00340571" w:rsidRDefault="00340571">
      <w:pPr>
        <w:pStyle w:val="ConsPlusCell"/>
        <w:jc w:val="both"/>
      </w:pPr>
      <w:r>
        <w:t>│                  ├────────────────────────┼──────────────┼──────────────┤</w:t>
      </w:r>
    </w:p>
    <w:p w:rsidR="00340571" w:rsidRDefault="00340571">
      <w:pPr>
        <w:pStyle w:val="ConsPlusCell"/>
        <w:jc w:val="both"/>
      </w:pPr>
      <w:r>
        <w:t>│                  │  спирт метиловый       │  0,2         │  0,5         │</w:t>
      </w:r>
    </w:p>
    <w:p w:rsidR="00340571" w:rsidRDefault="00340571">
      <w:pPr>
        <w:pStyle w:val="ConsPlusCell"/>
        <w:jc w:val="both"/>
      </w:pPr>
      <w:r>
        <w:t>│                  ├────────────────────────┼──────────────┼──────────────┤</w:t>
      </w:r>
    </w:p>
    <w:p w:rsidR="00340571" w:rsidRDefault="00340571">
      <w:pPr>
        <w:pStyle w:val="ConsPlusCell"/>
        <w:jc w:val="both"/>
      </w:pPr>
      <w:r>
        <w:t xml:space="preserve">│                  │  фенол </w:t>
      </w:r>
      <w:hyperlink w:anchor="P825" w:history="1">
        <w:r>
          <w:rPr>
            <w:color w:val="0000FF"/>
          </w:rPr>
          <w:t>&lt;***&gt;</w:t>
        </w:r>
      </w:hyperlink>
      <w:r>
        <w:t xml:space="preserve">           │  0,05        │  0,003       │</w:t>
      </w:r>
    </w:p>
    <w:p w:rsidR="00340571" w:rsidRDefault="00340571">
      <w:pPr>
        <w:pStyle w:val="ConsPlusCell"/>
        <w:jc w:val="both"/>
      </w:pPr>
      <w:r>
        <w:t>│                  ├────────────────────────┼──────────────┼──────────────┤</w:t>
      </w:r>
    </w:p>
    <w:p w:rsidR="00340571" w:rsidRDefault="00340571">
      <w:pPr>
        <w:pStyle w:val="ConsPlusCell"/>
        <w:jc w:val="both"/>
      </w:pPr>
      <w:r>
        <w:lastRenderedPageBreak/>
        <w:t>│                  │  сумма общих           │  0,1         │  -           │</w:t>
      </w:r>
    </w:p>
    <w:p w:rsidR="00340571" w:rsidRDefault="00340571">
      <w:pPr>
        <w:pStyle w:val="ConsPlusCell"/>
        <w:jc w:val="both"/>
      </w:pPr>
      <w:r>
        <w:t xml:space="preserve">│                  │  фенолов </w:t>
      </w:r>
      <w:hyperlink w:anchor="P825" w:history="1">
        <w:r>
          <w:rPr>
            <w:color w:val="0000FF"/>
          </w:rPr>
          <w:t>&lt;***&gt;</w:t>
        </w:r>
      </w:hyperlink>
      <w:r>
        <w:t xml:space="preserve">         │              │              │</w:t>
      </w:r>
    </w:p>
    <w:p w:rsidR="00340571" w:rsidRDefault="00340571">
      <w:pPr>
        <w:pStyle w:val="ConsPlusCell"/>
        <w:jc w:val="both"/>
      </w:pPr>
      <w:r>
        <w:t>│                  ├────────────────────────┼──────────────┼──────────────┤</w:t>
      </w:r>
    </w:p>
    <w:p w:rsidR="00340571" w:rsidRDefault="00340571">
      <w:pPr>
        <w:pStyle w:val="ConsPlusCell"/>
        <w:jc w:val="both"/>
      </w:pPr>
      <w:r>
        <w:t xml:space="preserve">│                  │  формальдегид          │  0,1         │  0,003 </w:t>
      </w:r>
      <w:hyperlink w:anchor="P819" w:history="1">
        <w:r>
          <w:rPr>
            <w:color w:val="0000FF"/>
          </w:rPr>
          <w:t>&lt;*&gt;</w:t>
        </w:r>
      </w:hyperlink>
      <w:r>
        <w:t xml:space="preserve">   │</w:t>
      </w:r>
    </w:p>
    <w:p w:rsidR="00340571" w:rsidRDefault="00340571">
      <w:pPr>
        <w:pStyle w:val="ConsPlusCell"/>
        <w:jc w:val="both"/>
      </w:pPr>
      <w:r>
        <w:t>├──────────────────┼────────────────────────┼──────────────┼──────────────┤</w:t>
      </w:r>
    </w:p>
    <w:p w:rsidR="00340571" w:rsidRDefault="00340571">
      <w:pPr>
        <w:pStyle w:val="ConsPlusCell"/>
        <w:jc w:val="both"/>
      </w:pPr>
      <w:r>
        <w:t>│  Бумага, картон  │  ацетальдегид          │  0,2         │  0,01        │</w:t>
      </w:r>
    </w:p>
    <w:p w:rsidR="00340571" w:rsidRDefault="00340571">
      <w:pPr>
        <w:pStyle w:val="ConsPlusCell"/>
        <w:jc w:val="both"/>
      </w:pPr>
      <w:r>
        <w:t>│                  ├────────────────────────┼──────────────┼──────────────┤</w:t>
      </w:r>
    </w:p>
    <w:p w:rsidR="00340571" w:rsidRDefault="00340571">
      <w:pPr>
        <w:pStyle w:val="ConsPlusCell"/>
        <w:jc w:val="both"/>
      </w:pPr>
      <w:r>
        <w:t>│                  │  ацетон                │  0,1         │  0,35        │</w:t>
      </w:r>
    </w:p>
    <w:p w:rsidR="00340571" w:rsidRDefault="00340571">
      <w:pPr>
        <w:pStyle w:val="ConsPlusCell"/>
        <w:jc w:val="both"/>
      </w:pPr>
      <w:r>
        <w:t>│                  ├────────────────────────┼──────────────┼──────────────┤</w:t>
      </w:r>
    </w:p>
    <w:p w:rsidR="00340571" w:rsidRDefault="00340571">
      <w:pPr>
        <w:pStyle w:val="ConsPlusCell"/>
        <w:jc w:val="both"/>
      </w:pPr>
      <w:r>
        <w:t>│                  │  бензол                │  0,01        │  0,1         │</w:t>
      </w:r>
    </w:p>
    <w:p w:rsidR="00340571" w:rsidRDefault="00340571">
      <w:pPr>
        <w:pStyle w:val="ConsPlusCell"/>
        <w:jc w:val="both"/>
      </w:pPr>
      <w:r>
        <w:t>│                  ├────────────────────────┼──────────────┼──────────────┤</w:t>
      </w:r>
    </w:p>
    <w:p w:rsidR="00340571" w:rsidRDefault="00340571">
      <w:pPr>
        <w:pStyle w:val="ConsPlusCell"/>
        <w:jc w:val="both"/>
      </w:pPr>
      <w:r>
        <w:t>│                  │  бутилацетат           │  0,1         │  0,1         │</w:t>
      </w:r>
    </w:p>
    <w:p w:rsidR="00340571" w:rsidRDefault="00340571">
      <w:pPr>
        <w:pStyle w:val="ConsPlusCell"/>
        <w:jc w:val="both"/>
      </w:pPr>
      <w:r>
        <w:t>│                  ├────────────────────────┼──────────────┼──────────────┤</w:t>
      </w:r>
    </w:p>
    <w:p w:rsidR="00340571" w:rsidRDefault="00340571">
      <w:pPr>
        <w:pStyle w:val="ConsPlusCell"/>
        <w:jc w:val="both"/>
      </w:pPr>
      <w:r>
        <w:t>│                  │  ксилолы               │  0,05        │  0,2         │</w:t>
      </w:r>
    </w:p>
    <w:p w:rsidR="00340571" w:rsidRDefault="00340571">
      <w:pPr>
        <w:pStyle w:val="ConsPlusCell"/>
        <w:jc w:val="both"/>
      </w:pPr>
      <w:r>
        <w:t>│                  │  (смесь изомеров)      │              │              │</w:t>
      </w:r>
    </w:p>
    <w:p w:rsidR="00340571" w:rsidRDefault="00340571">
      <w:pPr>
        <w:pStyle w:val="ConsPlusCell"/>
        <w:jc w:val="both"/>
      </w:pPr>
      <w:r>
        <w:t>│                  ├────────────────────────┼──────────────┼──────────────┤</w:t>
      </w:r>
    </w:p>
    <w:p w:rsidR="00340571" w:rsidRDefault="00340571">
      <w:pPr>
        <w:pStyle w:val="ConsPlusCell"/>
        <w:jc w:val="both"/>
      </w:pPr>
      <w:r>
        <w:t>│                  │  спирт бутиловый       │  0,5         │  0,1         │</w:t>
      </w:r>
    </w:p>
    <w:p w:rsidR="00340571" w:rsidRDefault="00340571">
      <w:pPr>
        <w:pStyle w:val="ConsPlusCell"/>
        <w:jc w:val="both"/>
      </w:pPr>
      <w:r>
        <w:t>│                  ├────────────────────────┼──────────────┼──────────────┤</w:t>
      </w:r>
    </w:p>
    <w:p w:rsidR="00340571" w:rsidRDefault="00340571">
      <w:pPr>
        <w:pStyle w:val="ConsPlusCell"/>
        <w:jc w:val="both"/>
      </w:pPr>
      <w:r>
        <w:t>│                  │  спирт изобутиловый    │  0,5         │  0,1         │</w:t>
      </w:r>
    </w:p>
    <w:p w:rsidR="00340571" w:rsidRDefault="00340571">
      <w:pPr>
        <w:pStyle w:val="ConsPlusCell"/>
        <w:jc w:val="both"/>
      </w:pPr>
      <w:r>
        <w:t>│                  ├────────────────────────┼──────────────┼──────────────┤</w:t>
      </w:r>
    </w:p>
    <w:p w:rsidR="00340571" w:rsidRDefault="00340571">
      <w:pPr>
        <w:pStyle w:val="ConsPlusCell"/>
        <w:jc w:val="both"/>
      </w:pPr>
      <w:r>
        <w:t>│                  │  спирт метиловый       │  0,2         │  0,5         │</w:t>
      </w:r>
    </w:p>
    <w:p w:rsidR="00340571" w:rsidRDefault="00340571">
      <w:pPr>
        <w:pStyle w:val="ConsPlusCell"/>
        <w:jc w:val="both"/>
      </w:pPr>
      <w:r>
        <w:t>│                  ├────────────────────────┼──────────────┼──────────────┤</w:t>
      </w:r>
    </w:p>
    <w:p w:rsidR="00340571" w:rsidRDefault="00340571">
      <w:pPr>
        <w:pStyle w:val="ConsPlusCell"/>
        <w:jc w:val="both"/>
      </w:pPr>
      <w:r>
        <w:t>│                  │  спирт                 │  0,1         │  0,6         │</w:t>
      </w:r>
    </w:p>
    <w:p w:rsidR="00340571" w:rsidRDefault="00340571">
      <w:pPr>
        <w:pStyle w:val="ConsPlusCell"/>
        <w:jc w:val="both"/>
      </w:pPr>
      <w:r>
        <w:t>│                  │  изопропиловый         │              │              │</w:t>
      </w:r>
    </w:p>
    <w:p w:rsidR="00340571" w:rsidRDefault="00340571">
      <w:pPr>
        <w:pStyle w:val="ConsPlusCell"/>
        <w:jc w:val="both"/>
      </w:pPr>
      <w:r>
        <w:t>│                  ├────────────────────────┼──────────────┼──────────────┤</w:t>
      </w:r>
    </w:p>
    <w:p w:rsidR="00340571" w:rsidRDefault="00340571">
      <w:pPr>
        <w:pStyle w:val="ConsPlusCell"/>
        <w:jc w:val="both"/>
      </w:pPr>
      <w:r>
        <w:t>│                  │  толуол                │  0,5         │  0,6         │</w:t>
      </w:r>
    </w:p>
    <w:p w:rsidR="00340571" w:rsidRDefault="00340571">
      <w:pPr>
        <w:pStyle w:val="ConsPlusCell"/>
        <w:jc w:val="both"/>
      </w:pPr>
      <w:r>
        <w:t>│                  ├────────────────────────┼──────────────┼──────────────┤</w:t>
      </w:r>
    </w:p>
    <w:p w:rsidR="00340571" w:rsidRDefault="00340571">
      <w:pPr>
        <w:pStyle w:val="ConsPlusCell"/>
        <w:jc w:val="both"/>
      </w:pPr>
      <w:r>
        <w:t xml:space="preserve">│                  │  формальдегид          │  0,1         │  0,003 </w:t>
      </w:r>
      <w:hyperlink w:anchor="P819" w:history="1">
        <w:r>
          <w:rPr>
            <w:color w:val="0000FF"/>
          </w:rPr>
          <w:t>&lt;*&gt;</w:t>
        </w:r>
      </w:hyperlink>
      <w:r>
        <w:t xml:space="preserve">   │</w:t>
      </w:r>
    </w:p>
    <w:p w:rsidR="00340571" w:rsidRDefault="00340571">
      <w:pPr>
        <w:pStyle w:val="ConsPlusCell"/>
        <w:jc w:val="both"/>
      </w:pPr>
      <w:r>
        <w:t>│                  ├────────────────────────┼──────────────┼──────────────┤</w:t>
      </w:r>
    </w:p>
    <w:p w:rsidR="00340571" w:rsidRDefault="00340571">
      <w:pPr>
        <w:pStyle w:val="ConsPlusCell"/>
        <w:jc w:val="both"/>
      </w:pPr>
      <w:r>
        <w:t>│                  │  этилацетат            │  0,1         │  0,1         │</w:t>
      </w:r>
    </w:p>
    <w:p w:rsidR="00340571" w:rsidRDefault="00340571">
      <w:pPr>
        <w:pStyle w:val="ConsPlusCell"/>
        <w:jc w:val="both"/>
      </w:pPr>
      <w:r>
        <w:t>│                  ├────────────────────────┼──────────────┼──────────────┤</w:t>
      </w:r>
    </w:p>
    <w:p w:rsidR="00340571" w:rsidRDefault="00340571">
      <w:pPr>
        <w:pStyle w:val="ConsPlusCell"/>
        <w:jc w:val="both"/>
      </w:pPr>
      <w:r>
        <w:t>│                  │  цинк                  │  1,0         │  -           │</w:t>
      </w:r>
    </w:p>
    <w:p w:rsidR="00340571" w:rsidRDefault="00340571">
      <w:pPr>
        <w:pStyle w:val="ConsPlusCell"/>
        <w:jc w:val="both"/>
      </w:pPr>
      <w:r>
        <w:t>├──────────────────┼────────────────────────┼──────────────┼──────────────┤</w:t>
      </w:r>
    </w:p>
    <w:p w:rsidR="00340571" w:rsidRDefault="00340571">
      <w:pPr>
        <w:pStyle w:val="ConsPlusCell"/>
        <w:jc w:val="both"/>
      </w:pPr>
      <w:r>
        <w:t>│  Древесина       │  ацетальдегид          │  0,2         │  0,01        │</w:t>
      </w:r>
    </w:p>
    <w:p w:rsidR="00340571" w:rsidRDefault="00340571">
      <w:pPr>
        <w:pStyle w:val="ConsPlusCell"/>
        <w:jc w:val="both"/>
      </w:pPr>
      <w:r>
        <w:t>│                  ├────────────────────────┼──────────────┼──────────────┤</w:t>
      </w:r>
    </w:p>
    <w:p w:rsidR="00340571" w:rsidRDefault="00340571">
      <w:pPr>
        <w:pStyle w:val="ConsPlusCell"/>
        <w:jc w:val="both"/>
      </w:pPr>
      <w:r>
        <w:t>│                  │  спирт бутиловый       │  0,5         │  0,1         │</w:t>
      </w:r>
    </w:p>
    <w:p w:rsidR="00340571" w:rsidRDefault="00340571">
      <w:pPr>
        <w:pStyle w:val="ConsPlusCell"/>
        <w:jc w:val="both"/>
      </w:pPr>
      <w:r>
        <w:t>│                  ├────────────────────────┼──────────────┼──────────────┤</w:t>
      </w:r>
    </w:p>
    <w:p w:rsidR="00340571" w:rsidRDefault="00340571">
      <w:pPr>
        <w:pStyle w:val="ConsPlusCell"/>
        <w:jc w:val="both"/>
      </w:pPr>
      <w:r>
        <w:t>│                  │  спирт изобутиловый    │  0,5         │  0,1         │</w:t>
      </w:r>
    </w:p>
    <w:p w:rsidR="00340571" w:rsidRDefault="00340571">
      <w:pPr>
        <w:pStyle w:val="ConsPlusCell"/>
        <w:jc w:val="both"/>
      </w:pPr>
      <w:r>
        <w:t>│                  ├────────────────────────┼──────────────┼──────────────┤</w:t>
      </w:r>
    </w:p>
    <w:p w:rsidR="00340571" w:rsidRDefault="00340571">
      <w:pPr>
        <w:pStyle w:val="ConsPlusCell"/>
        <w:jc w:val="both"/>
      </w:pPr>
      <w:r>
        <w:t>│                  │  спирт метиловый       │  0,2         │  0,5         │</w:t>
      </w:r>
    </w:p>
    <w:p w:rsidR="00340571" w:rsidRDefault="00340571">
      <w:pPr>
        <w:pStyle w:val="ConsPlusCell"/>
        <w:jc w:val="both"/>
      </w:pPr>
      <w:r>
        <w:t>│                  ├────────────────────────┼──────────────┼──────────────┤</w:t>
      </w:r>
    </w:p>
    <w:p w:rsidR="00340571" w:rsidRDefault="00340571">
      <w:pPr>
        <w:pStyle w:val="ConsPlusCell"/>
        <w:jc w:val="both"/>
      </w:pPr>
      <w:r>
        <w:t>│                  │  спирт                 │  0,1         │  0,6         │</w:t>
      </w:r>
    </w:p>
    <w:p w:rsidR="00340571" w:rsidRDefault="00340571">
      <w:pPr>
        <w:pStyle w:val="ConsPlusCell"/>
        <w:jc w:val="both"/>
      </w:pPr>
      <w:r>
        <w:t>│                  │  изопропиловый         │              │              │</w:t>
      </w:r>
    </w:p>
    <w:p w:rsidR="00340571" w:rsidRDefault="00340571">
      <w:pPr>
        <w:pStyle w:val="ConsPlusCell"/>
        <w:jc w:val="both"/>
      </w:pPr>
      <w:r>
        <w:t>│                  ├────────────────────────┼──────────────┼──────────────┤</w:t>
      </w:r>
    </w:p>
    <w:p w:rsidR="00340571" w:rsidRDefault="00340571">
      <w:pPr>
        <w:pStyle w:val="ConsPlusCell"/>
        <w:jc w:val="both"/>
      </w:pPr>
      <w:r>
        <w:t xml:space="preserve">│                  │  фенол </w:t>
      </w:r>
      <w:hyperlink w:anchor="P825" w:history="1">
        <w:r>
          <w:rPr>
            <w:color w:val="0000FF"/>
          </w:rPr>
          <w:t>&lt;***&gt;</w:t>
        </w:r>
      </w:hyperlink>
      <w:r>
        <w:t xml:space="preserve">           │  0,05        │  0,003       │</w:t>
      </w:r>
    </w:p>
    <w:p w:rsidR="00340571" w:rsidRDefault="00340571">
      <w:pPr>
        <w:pStyle w:val="ConsPlusCell"/>
        <w:jc w:val="both"/>
      </w:pPr>
      <w:r>
        <w:t>│                  ├────────────────────────┼──────────────┼──────────────┤</w:t>
      </w:r>
    </w:p>
    <w:p w:rsidR="00340571" w:rsidRDefault="00340571">
      <w:pPr>
        <w:pStyle w:val="ConsPlusCell"/>
        <w:jc w:val="both"/>
      </w:pPr>
      <w:r>
        <w:t>│                  │  сумма общих           │  0,1         │  -           │</w:t>
      </w:r>
    </w:p>
    <w:p w:rsidR="00340571" w:rsidRDefault="00340571">
      <w:pPr>
        <w:pStyle w:val="ConsPlusCell"/>
        <w:jc w:val="both"/>
      </w:pPr>
      <w:r>
        <w:t xml:space="preserve">│                  │  фенолов </w:t>
      </w:r>
      <w:hyperlink w:anchor="P825" w:history="1">
        <w:r>
          <w:rPr>
            <w:color w:val="0000FF"/>
          </w:rPr>
          <w:t>&lt;***&gt;</w:t>
        </w:r>
      </w:hyperlink>
      <w:r>
        <w:t xml:space="preserve">         │              │              │</w:t>
      </w:r>
    </w:p>
    <w:p w:rsidR="00340571" w:rsidRDefault="00340571">
      <w:pPr>
        <w:pStyle w:val="ConsPlusCell"/>
        <w:jc w:val="both"/>
      </w:pPr>
      <w:r>
        <w:t>│                  ├────────────────────────┼──────────────┼──────────────┤</w:t>
      </w:r>
    </w:p>
    <w:p w:rsidR="00340571" w:rsidRDefault="00340571">
      <w:pPr>
        <w:pStyle w:val="ConsPlusCell"/>
        <w:jc w:val="both"/>
      </w:pPr>
      <w:r>
        <w:t xml:space="preserve">│                  │  формальдегид          │  0,1         │  0,003 </w:t>
      </w:r>
      <w:hyperlink w:anchor="P819" w:history="1">
        <w:r>
          <w:rPr>
            <w:color w:val="0000FF"/>
          </w:rPr>
          <w:t>&lt;*&gt;</w:t>
        </w:r>
      </w:hyperlink>
      <w:r>
        <w:t xml:space="preserve">   │</w:t>
      </w:r>
    </w:p>
    <w:p w:rsidR="00340571" w:rsidRDefault="00340571">
      <w:pPr>
        <w:pStyle w:val="ConsPlusCell"/>
        <w:jc w:val="both"/>
      </w:pPr>
      <w:r>
        <w:t>├──────────────────┼────────────────────────┼──────────────┼──────────────┤</w:t>
      </w:r>
    </w:p>
    <w:p w:rsidR="00340571" w:rsidRDefault="00340571">
      <w:pPr>
        <w:pStyle w:val="ConsPlusCell"/>
        <w:jc w:val="both"/>
      </w:pPr>
      <w:r>
        <w:t>│  Керамика, стекло│  алюминий              │  0,5         │  -           │</w:t>
      </w:r>
    </w:p>
    <w:p w:rsidR="00340571" w:rsidRDefault="00340571">
      <w:pPr>
        <w:pStyle w:val="ConsPlusCell"/>
        <w:jc w:val="both"/>
      </w:pPr>
      <w:r>
        <w:t>│                  ├────────────────────────┼──────────────┼──────────────┤</w:t>
      </w:r>
    </w:p>
    <w:p w:rsidR="00340571" w:rsidRDefault="00340571">
      <w:pPr>
        <w:pStyle w:val="ConsPlusCell"/>
        <w:jc w:val="both"/>
      </w:pPr>
      <w:r>
        <w:t>│                  │  бор                   │  0,5         │  -           │</w:t>
      </w:r>
    </w:p>
    <w:p w:rsidR="00340571" w:rsidRDefault="00340571">
      <w:pPr>
        <w:pStyle w:val="ConsPlusCell"/>
        <w:jc w:val="both"/>
      </w:pPr>
      <w:r>
        <w:t>│                  ├────────────────────────┼──────────────┼──────────────┤</w:t>
      </w:r>
    </w:p>
    <w:p w:rsidR="00340571" w:rsidRDefault="00340571">
      <w:pPr>
        <w:pStyle w:val="ConsPlusCell"/>
        <w:jc w:val="both"/>
      </w:pPr>
      <w:r>
        <w:t>│                  │  цинк                  │  1,0         │  -           │</w:t>
      </w:r>
    </w:p>
    <w:p w:rsidR="00340571" w:rsidRDefault="00340571">
      <w:pPr>
        <w:pStyle w:val="ConsPlusCell"/>
        <w:jc w:val="both"/>
      </w:pPr>
      <w:r>
        <w:t>│                  ├────────────────────────┼──────────────┼──────────────┤</w:t>
      </w:r>
    </w:p>
    <w:p w:rsidR="00340571" w:rsidRDefault="00340571">
      <w:pPr>
        <w:pStyle w:val="ConsPlusCell"/>
        <w:jc w:val="both"/>
      </w:pPr>
      <w:r>
        <w:t>│                  │  титан                 │  0,1         │  -           │</w:t>
      </w:r>
    </w:p>
    <w:p w:rsidR="00340571" w:rsidRDefault="00340571">
      <w:pPr>
        <w:pStyle w:val="ConsPlusCell"/>
        <w:jc w:val="both"/>
      </w:pPr>
      <w:r>
        <w:t>├──────────────────┼────────────────────────┼──────────────┼──────────────┤</w:t>
      </w:r>
    </w:p>
    <w:p w:rsidR="00340571" w:rsidRDefault="00340571">
      <w:pPr>
        <w:pStyle w:val="ConsPlusCell"/>
        <w:jc w:val="both"/>
      </w:pPr>
      <w:r>
        <w:t>│  Мех             │  акрилонитрил          │  0,02        │  0,03        │</w:t>
      </w:r>
    </w:p>
    <w:p w:rsidR="00340571" w:rsidRDefault="00340571">
      <w:pPr>
        <w:pStyle w:val="ConsPlusCell"/>
        <w:jc w:val="both"/>
      </w:pPr>
      <w:r>
        <w:t>│искусственный,    ├────────────────────────┼──────────────┼──────────────┤</w:t>
      </w:r>
    </w:p>
    <w:p w:rsidR="00340571" w:rsidRDefault="00340571">
      <w:pPr>
        <w:pStyle w:val="ConsPlusCell"/>
        <w:jc w:val="both"/>
      </w:pPr>
      <w:r>
        <w:t>│текстильные       │  ацетон                │  0,1         │  0,35        │</w:t>
      </w:r>
    </w:p>
    <w:p w:rsidR="00340571" w:rsidRDefault="00340571">
      <w:pPr>
        <w:pStyle w:val="ConsPlusCell"/>
        <w:jc w:val="both"/>
      </w:pPr>
      <w:r>
        <w:t>│материалы         ├────────────────────────┼──────────────┼──────────────┤</w:t>
      </w:r>
    </w:p>
    <w:p w:rsidR="00340571" w:rsidRDefault="00340571">
      <w:pPr>
        <w:pStyle w:val="ConsPlusCell"/>
        <w:jc w:val="both"/>
      </w:pPr>
      <w:r>
        <w:t>│                  │  бензол                │  0,01        │  0,1         │</w:t>
      </w:r>
    </w:p>
    <w:p w:rsidR="00340571" w:rsidRDefault="00340571">
      <w:pPr>
        <w:pStyle w:val="ConsPlusCell"/>
        <w:jc w:val="both"/>
      </w:pPr>
      <w:r>
        <w:lastRenderedPageBreak/>
        <w:t>│                  ├────────────────────────┼──────────────┼──────────────┤</w:t>
      </w:r>
    </w:p>
    <w:p w:rsidR="00340571" w:rsidRDefault="00340571">
      <w:pPr>
        <w:pStyle w:val="ConsPlusCell"/>
        <w:jc w:val="both"/>
      </w:pPr>
      <w:r>
        <w:t>│                  │  винилацетат           │  0,2         │  0,15        │</w:t>
      </w:r>
    </w:p>
    <w:p w:rsidR="00340571" w:rsidRDefault="00340571">
      <w:pPr>
        <w:pStyle w:val="ConsPlusCell"/>
        <w:jc w:val="both"/>
      </w:pPr>
      <w:r>
        <w:t>│                  ├────────────────────────┼──────────────┼──────────────┤</w:t>
      </w:r>
    </w:p>
    <w:p w:rsidR="00340571" w:rsidRDefault="00340571">
      <w:pPr>
        <w:pStyle w:val="ConsPlusCell"/>
        <w:jc w:val="both"/>
      </w:pPr>
      <w:r>
        <w:t>│                  │  спирт метиловый       │  0,2         │  0,5         │</w:t>
      </w:r>
    </w:p>
    <w:p w:rsidR="00340571" w:rsidRDefault="00340571">
      <w:pPr>
        <w:pStyle w:val="ConsPlusCell"/>
        <w:jc w:val="both"/>
      </w:pPr>
      <w:r>
        <w:t>│                  ├────────────────────────┼──────────────┼──────────────┤</w:t>
      </w:r>
    </w:p>
    <w:p w:rsidR="00340571" w:rsidRDefault="00340571">
      <w:pPr>
        <w:pStyle w:val="ConsPlusCell"/>
        <w:jc w:val="both"/>
      </w:pPr>
      <w:r>
        <w:t>│                  │  толуол                │  0,5         │  0,6         │</w:t>
      </w:r>
    </w:p>
    <w:p w:rsidR="00340571" w:rsidRDefault="00340571">
      <w:pPr>
        <w:pStyle w:val="ConsPlusCell"/>
        <w:jc w:val="both"/>
      </w:pPr>
      <w:r>
        <w:t>│                  ├────────────────────────┼──────────────┼──────────────┤</w:t>
      </w:r>
    </w:p>
    <w:p w:rsidR="00340571" w:rsidRDefault="00340571">
      <w:pPr>
        <w:pStyle w:val="ConsPlusCell"/>
        <w:jc w:val="both"/>
      </w:pPr>
      <w:r>
        <w:t xml:space="preserve">│                  │  фенол </w:t>
      </w:r>
      <w:hyperlink w:anchor="P825" w:history="1">
        <w:r>
          <w:rPr>
            <w:color w:val="0000FF"/>
          </w:rPr>
          <w:t>&lt;***&gt;</w:t>
        </w:r>
      </w:hyperlink>
      <w:r>
        <w:t xml:space="preserve">           │  0,05        │  0,003       │</w:t>
      </w:r>
    </w:p>
    <w:p w:rsidR="00340571" w:rsidRDefault="00340571">
      <w:pPr>
        <w:pStyle w:val="ConsPlusCell"/>
        <w:jc w:val="both"/>
      </w:pPr>
      <w:r>
        <w:t>│                  ├────────────────────────┼──────────────┼──────────────┤</w:t>
      </w:r>
    </w:p>
    <w:p w:rsidR="00340571" w:rsidRDefault="00340571">
      <w:pPr>
        <w:pStyle w:val="ConsPlusCell"/>
        <w:jc w:val="both"/>
      </w:pPr>
      <w:r>
        <w:t>│                  │  сумма общих           │  0,1         │  -           │</w:t>
      </w:r>
    </w:p>
    <w:p w:rsidR="00340571" w:rsidRDefault="00340571">
      <w:pPr>
        <w:pStyle w:val="ConsPlusCell"/>
        <w:jc w:val="both"/>
      </w:pPr>
      <w:r>
        <w:t xml:space="preserve">│                  │  фенолов </w:t>
      </w:r>
      <w:hyperlink w:anchor="P825" w:history="1">
        <w:r>
          <w:rPr>
            <w:color w:val="0000FF"/>
          </w:rPr>
          <w:t>&lt;***&gt;</w:t>
        </w:r>
      </w:hyperlink>
      <w:r>
        <w:t xml:space="preserve">         │              │              │</w:t>
      </w:r>
    </w:p>
    <w:p w:rsidR="00340571" w:rsidRDefault="00340571">
      <w:pPr>
        <w:pStyle w:val="ConsPlusCell"/>
        <w:jc w:val="both"/>
      </w:pPr>
      <w:r>
        <w:t>│                  ├────────────────────────┼──────────────┼──────────────┤</w:t>
      </w:r>
    </w:p>
    <w:p w:rsidR="00340571" w:rsidRDefault="00340571">
      <w:pPr>
        <w:pStyle w:val="ConsPlusCell"/>
        <w:jc w:val="both"/>
      </w:pPr>
      <w:r>
        <w:t xml:space="preserve">│                  │  формальдегид          │  50 мкг/г    │  0,003 </w:t>
      </w:r>
      <w:hyperlink w:anchor="P819" w:history="1">
        <w:r>
          <w:rPr>
            <w:color w:val="0000FF"/>
          </w:rPr>
          <w:t>&lt;*&gt;</w:t>
        </w:r>
      </w:hyperlink>
      <w:r>
        <w:t xml:space="preserve">   │</w:t>
      </w:r>
    </w:p>
    <w:p w:rsidR="00340571" w:rsidRDefault="00340571">
      <w:pPr>
        <w:pStyle w:val="ConsPlusCell"/>
        <w:jc w:val="both"/>
      </w:pPr>
      <w:r>
        <w:t>├──────────────────┼────────────────────────┼──────────────┼──────────────┤</w:t>
      </w:r>
    </w:p>
    <w:p w:rsidR="00340571" w:rsidRDefault="00340571">
      <w:pPr>
        <w:pStyle w:val="ConsPlusCell"/>
        <w:jc w:val="both"/>
      </w:pPr>
      <w:r>
        <w:t xml:space="preserve">│  Краски,         │  фенол </w:t>
      </w:r>
      <w:hyperlink w:anchor="P825" w:history="1">
        <w:r>
          <w:rPr>
            <w:color w:val="0000FF"/>
          </w:rPr>
          <w:t>&lt;***&gt;</w:t>
        </w:r>
      </w:hyperlink>
      <w:r>
        <w:t xml:space="preserve">           │  0,05        │  0,003       │</w:t>
      </w:r>
    </w:p>
    <w:p w:rsidR="00340571" w:rsidRDefault="00340571">
      <w:pPr>
        <w:pStyle w:val="ConsPlusCell"/>
        <w:jc w:val="both"/>
      </w:pPr>
      <w:r>
        <w:t>│карандаши,        ├────────────────────────┼──────────────┼──────────────┤</w:t>
      </w:r>
    </w:p>
    <w:p w:rsidR="00340571" w:rsidRDefault="00340571">
      <w:pPr>
        <w:pStyle w:val="ConsPlusCell"/>
        <w:jc w:val="both"/>
      </w:pPr>
      <w:r>
        <w:t>│фломастеры, гуашь,│  сумма общих           │  0,1         │  -           │</w:t>
      </w:r>
    </w:p>
    <w:p w:rsidR="00340571" w:rsidRDefault="00340571">
      <w:pPr>
        <w:pStyle w:val="ConsPlusCell"/>
        <w:jc w:val="both"/>
      </w:pPr>
      <w:r>
        <w:t xml:space="preserve">│пластилин и другие│  фенолов </w:t>
      </w:r>
      <w:hyperlink w:anchor="P825" w:history="1">
        <w:r>
          <w:rPr>
            <w:color w:val="0000FF"/>
          </w:rPr>
          <w:t>&lt;***&gt;</w:t>
        </w:r>
      </w:hyperlink>
      <w:r>
        <w:t xml:space="preserve">         │              │              │</w:t>
      </w:r>
    </w:p>
    <w:p w:rsidR="00340571" w:rsidRDefault="00340571">
      <w:pPr>
        <w:pStyle w:val="ConsPlusCell"/>
        <w:jc w:val="both"/>
      </w:pPr>
      <w:r>
        <w:t>│аналогичные       ├────────────────────────┼──────────────┼──────────────┤</w:t>
      </w:r>
    </w:p>
    <w:p w:rsidR="00340571" w:rsidRDefault="00340571">
      <w:pPr>
        <w:pStyle w:val="ConsPlusCell"/>
        <w:jc w:val="both"/>
      </w:pPr>
      <w:r>
        <w:t xml:space="preserve">│изделия           │  формальдегид          │  0,1         │  0,003 </w:t>
      </w:r>
      <w:hyperlink w:anchor="P819" w:history="1">
        <w:r>
          <w:rPr>
            <w:color w:val="0000FF"/>
          </w:rPr>
          <w:t>&lt;*&gt;</w:t>
        </w:r>
      </w:hyperlink>
      <w:r>
        <w:t xml:space="preserve">   │</w:t>
      </w:r>
    </w:p>
    <w:p w:rsidR="00340571" w:rsidRDefault="00340571">
      <w:pPr>
        <w:pStyle w:val="ConsPlusCell"/>
        <w:jc w:val="both"/>
      </w:pPr>
      <w:r>
        <w:t>├──────────────────┼────────────────────────┼──────────────┼──────────────┤</w:t>
      </w:r>
    </w:p>
    <w:p w:rsidR="00340571" w:rsidRDefault="00340571">
      <w:pPr>
        <w:pStyle w:val="ConsPlusCell"/>
        <w:jc w:val="both"/>
      </w:pPr>
      <w:r>
        <w:t>│  Сталь           │  железо                │  0,3         │  -           │</w:t>
      </w:r>
    </w:p>
    <w:p w:rsidR="00340571" w:rsidRDefault="00340571">
      <w:pPr>
        <w:pStyle w:val="ConsPlusCell"/>
        <w:jc w:val="both"/>
      </w:pPr>
      <w:r>
        <w:t>│                  ├────────────────────────┼──────────────┼──────────────┤</w:t>
      </w:r>
    </w:p>
    <w:p w:rsidR="00340571" w:rsidRDefault="00340571">
      <w:pPr>
        <w:pStyle w:val="ConsPlusCell"/>
        <w:jc w:val="both"/>
      </w:pPr>
      <w:r>
        <w:t>│                  │  марганец              │  0,1         │  -           │</w:t>
      </w:r>
    </w:p>
    <w:p w:rsidR="00340571" w:rsidRDefault="00340571">
      <w:pPr>
        <w:pStyle w:val="ConsPlusCell"/>
        <w:jc w:val="both"/>
      </w:pPr>
      <w:r>
        <w:t>│                  ├────────────────────────┼──────────────┼──────────────┤</w:t>
      </w:r>
    </w:p>
    <w:p w:rsidR="00340571" w:rsidRDefault="00340571">
      <w:pPr>
        <w:pStyle w:val="ConsPlusCell"/>
        <w:jc w:val="both"/>
      </w:pPr>
      <w:r>
        <w:t>│                  │  хром (Cr 3+)          │  суммарно    │  -           │</w:t>
      </w:r>
    </w:p>
    <w:p w:rsidR="00340571" w:rsidRDefault="00340571">
      <w:pPr>
        <w:pStyle w:val="ConsPlusCell"/>
        <w:jc w:val="both"/>
      </w:pPr>
      <w:r>
        <w:t>│                  ├────────────────────────┼──────────────┼──────────────┤</w:t>
      </w:r>
    </w:p>
    <w:p w:rsidR="00340571" w:rsidRDefault="00340571">
      <w:pPr>
        <w:pStyle w:val="ConsPlusCell"/>
        <w:jc w:val="both"/>
      </w:pPr>
      <w:r>
        <w:t>│                  │  хром (Cr 6+)          │  0,100       │  -           │</w:t>
      </w:r>
    </w:p>
    <w:p w:rsidR="00340571" w:rsidRDefault="00340571">
      <w:pPr>
        <w:pStyle w:val="ConsPlusCell"/>
        <w:jc w:val="both"/>
      </w:pPr>
      <w:r>
        <w:t>│                  ├────────────────────────┼──────────────┼──────────────┤</w:t>
      </w:r>
    </w:p>
    <w:p w:rsidR="00340571" w:rsidRDefault="00340571">
      <w:pPr>
        <w:pStyle w:val="ConsPlusCell"/>
        <w:jc w:val="both"/>
      </w:pPr>
      <w:r>
        <w:t>│                  │  никель                │  0,1         │  -           │</w:t>
      </w:r>
    </w:p>
    <w:p w:rsidR="00340571" w:rsidRDefault="00340571">
      <w:pPr>
        <w:pStyle w:val="ConsPlusCell"/>
        <w:jc w:val="both"/>
      </w:pPr>
      <w:r>
        <w:t>│                  ├────────────────────────┼──────────────┼──────────────┤</w:t>
      </w:r>
    </w:p>
    <w:p w:rsidR="00340571" w:rsidRDefault="00340571">
      <w:pPr>
        <w:pStyle w:val="ConsPlusCell"/>
        <w:jc w:val="both"/>
      </w:pPr>
      <w:r>
        <w:t>│                  │  медь                  │  1,0         │  -           │</w:t>
      </w:r>
    </w:p>
    <w:p w:rsidR="00340571" w:rsidRDefault="00340571">
      <w:pPr>
        <w:pStyle w:val="ConsPlusCell"/>
        <w:jc w:val="both"/>
      </w:pPr>
      <w:r>
        <w:t>├──────────────────┼────────────────────────┼──────────────┼──────────────┤</w:t>
      </w:r>
    </w:p>
    <w:p w:rsidR="00340571" w:rsidRDefault="00340571">
      <w:pPr>
        <w:pStyle w:val="ConsPlusCell"/>
        <w:jc w:val="both"/>
      </w:pPr>
      <w:r>
        <w:t>│  Бронзы оловянные│  медь                  │  1,0         │              │</w:t>
      </w:r>
    </w:p>
    <w:p w:rsidR="00340571" w:rsidRDefault="00340571">
      <w:pPr>
        <w:pStyle w:val="ConsPlusCell"/>
        <w:jc w:val="both"/>
      </w:pPr>
      <w:r>
        <w:t>├──────────────────┼────────────────────────┼──────────────┼──────────────┤</w:t>
      </w:r>
    </w:p>
    <w:p w:rsidR="00340571" w:rsidRDefault="00340571">
      <w:pPr>
        <w:pStyle w:val="ConsPlusCell"/>
        <w:jc w:val="both"/>
      </w:pPr>
      <w:r>
        <w:t>│                  │  цинк                  │  1,0         │              │</w:t>
      </w:r>
    </w:p>
    <w:p w:rsidR="00340571" w:rsidRDefault="00340571">
      <w:pPr>
        <w:pStyle w:val="ConsPlusCell"/>
        <w:jc w:val="both"/>
      </w:pPr>
      <w:r>
        <w:t>├──────────────────┼────────────────────────┼──────────────┼──────────────┤</w:t>
      </w:r>
    </w:p>
    <w:p w:rsidR="00340571" w:rsidRDefault="00340571">
      <w:pPr>
        <w:pStyle w:val="ConsPlusCell"/>
        <w:jc w:val="both"/>
      </w:pPr>
      <w:r>
        <w:t>│                  │  никель                │  0,1         │              │</w:t>
      </w:r>
    </w:p>
    <w:p w:rsidR="00340571" w:rsidRDefault="00340571">
      <w:pPr>
        <w:pStyle w:val="ConsPlusCell"/>
        <w:jc w:val="both"/>
      </w:pPr>
      <w:r>
        <w:t>├──────────────────┼────────────────────────┼──────────────┼──────────────┤</w:t>
      </w:r>
    </w:p>
    <w:p w:rsidR="00340571" w:rsidRDefault="00340571">
      <w:pPr>
        <w:pStyle w:val="ConsPlusCell"/>
        <w:jc w:val="both"/>
      </w:pPr>
      <w:r>
        <w:t>│                  │  олово                 │  2,0         │              │</w:t>
      </w:r>
    </w:p>
    <w:p w:rsidR="00340571" w:rsidRDefault="00340571">
      <w:pPr>
        <w:pStyle w:val="ConsPlusCell"/>
        <w:jc w:val="both"/>
      </w:pPr>
      <w:r>
        <w:t>│                  ├────────────────────────┼──────────────┼──────────────┤</w:t>
      </w:r>
    </w:p>
    <w:p w:rsidR="00340571" w:rsidRDefault="00340571">
      <w:pPr>
        <w:pStyle w:val="ConsPlusCell"/>
        <w:jc w:val="both"/>
      </w:pPr>
      <w:r>
        <w:t>│                  │  свинец                │  0,03        │              │</w:t>
      </w:r>
    </w:p>
    <w:p w:rsidR="00340571" w:rsidRDefault="00340571">
      <w:pPr>
        <w:pStyle w:val="ConsPlusCell"/>
        <w:jc w:val="both"/>
      </w:pPr>
      <w:r>
        <w:t>├──────────────────┼────────────────────────┼──────────────┼──────────────┤</w:t>
      </w:r>
    </w:p>
    <w:p w:rsidR="00340571" w:rsidRDefault="00340571">
      <w:pPr>
        <w:pStyle w:val="ConsPlusCell"/>
        <w:jc w:val="both"/>
      </w:pPr>
      <w:r>
        <w:t>│  Сплавы алюминия │  алюминий              │  0,5         │              │</w:t>
      </w:r>
    </w:p>
    <w:p w:rsidR="00340571" w:rsidRDefault="00340571">
      <w:pPr>
        <w:pStyle w:val="ConsPlusCell"/>
        <w:jc w:val="both"/>
      </w:pPr>
      <w:r>
        <w:t>│                  ├────────────────────────┼──────────────┼──────────────┤</w:t>
      </w:r>
    </w:p>
    <w:p w:rsidR="00340571" w:rsidRDefault="00340571">
      <w:pPr>
        <w:pStyle w:val="ConsPlusCell"/>
        <w:jc w:val="both"/>
      </w:pPr>
      <w:r>
        <w:t>│                  │  марганец              │  0,1         │              │</w:t>
      </w:r>
    </w:p>
    <w:p w:rsidR="00340571" w:rsidRDefault="00340571">
      <w:pPr>
        <w:pStyle w:val="ConsPlusCell"/>
        <w:jc w:val="both"/>
      </w:pPr>
      <w:r>
        <w:t>│                  ├────────────────────────┼──────────────┼──────────────┤</w:t>
      </w:r>
    </w:p>
    <w:p w:rsidR="00340571" w:rsidRDefault="00340571">
      <w:pPr>
        <w:pStyle w:val="ConsPlusCell"/>
        <w:jc w:val="both"/>
      </w:pPr>
      <w:r>
        <w:t>│                  │  железо                │  0,3         │              │</w:t>
      </w:r>
    </w:p>
    <w:p w:rsidR="00340571" w:rsidRDefault="00340571">
      <w:pPr>
        <w:pStyle w:val="ConsPlusCell"/>
        <w:jc w:val="both"/>
      </w:pPr>
      <w:r>
        <w:t>│                  ├────────────────────────┼──────────────┼──────────────┤</w:t>
      </w:r>
    </w:p>
    <w:p w:rsidR="00340571" w:rsidRDefault="00340571">
      <w:pPr>
        <w:pStyle w:val="ConsPlusCell"/>
        <w:jc w:val="both"/>
      </w:pPr>
      <w:r>
        <w:t>│                  │  медь                  │  1,0         │              │</w:t>
      </w:r>
    </w:p>
    <w:p w:rsidR="00340571" w:rsidRDefault="00340571">
      <w:pPr>
        <w:pStyle w:val="ConsPlusCell"/>
        <w:jc w:val="both"/>
      </w:pPr>
      <w:r>
        <w:t>│                  ├────────────────────────┼──────────────┼──────────────┤</w:t>
      </w:r>
    </w:p>
    <w:p w:rsidR="00340571" w:rsidRDefault="00340571">
      <w:pPr>
        <w:pStyle w:val="ConsPlusCell"/>
        <w:jc w:val="both"/>
      </w:pPr>
      <w:r>
        <w:t>│                  │  цинк                  │  1,0         │              │</w:t>
      </w:r>
    </w:p>
    <w:p w:rsidR="00340571" w:rsidRDefault="00340571">
      <w:pPr>
        <w:pStyle w:val="ConsPlusCell"/>
        <w:jc w:val="both"/>
      </w:pPr>
      <w:r>
        <w:t>├──────────────────┼────────────────────────┼──────────────┼──────────────┤</w:t>
      </w:r>
    </w:p>
    <w:p w:rsidR="00340571" w:rsidRDefault="00340571">
      <w:pPr>
        <w:pStyle w:val="ConsPlusCell"/>
        <w:jc w:val="both"/>
      </w:pPr>
      <w:r>
        <w:t>│  Сплавы свинцово-│  свинец                │  0,03        │              │</w:t>
      </w:r>
    </w:p>
    <w:p w:rsidR="00340571" w:rsidRDefault="00340571">
      <w:pPr>
        <w:pStyle w:val="ConsPlusCell"/>
        <w:jc w:val="both"/>
      </w:pPr>
      <w:r>
        <w:t>│серебряные        ├────────────────────────┼──────────────┼──────────────┤</w:t>
      </w:r>
    </w:p>
    <w:p w:rsidR="00340571" w:rsidRDefault="00340571">
      <w:pPr>
        <w:pStyle w:val="ConsPlusCell"/>
        <w:jc w:val="both"/>
      </w:pPr>
      <w:r>
        <w:t>│                  │  кадмий                │  0,001       │              │</w:t>
      </w:r>
    </w:p>
    <w:p w:rsidR="00340571" w:rsidRDefault="00340571">
      <w:pPr>
        <w:pStyle w:val="ConsPlusCell"/>
        <w:jc w:val="both"/>
      </w:pPr>
      <w:r>
        <w:t>│                  ├────────────────────────┼──────────────┼──────────────┤</w:t>
      </w:r>
    </w:p>
    <w:p w:rsidR="00340571" w:rsidRDefault="00340571">
      <w:pPr>
        <w:pStyle w:val="ConsPlusCell"/>
        <w:jc w:val="both"/>
      </w:pPr>
      <w:r>
        <w:t>│                  │  серебро               │  0,05        │              │</w:t>
      </w:r>
    </w:p>
    <w:p w:rsidR="00340571" w:rsidRDefault="00340571">
      <w:pPr>
        <w:pStyle w:val="ConsPlusCell"/>
        <w:jc w:val="both"/>
      </w:pPr>
      <w:r>
        <w:t>├──────────────────┴────────────────────────┴──────────────┴──────────────┤</w:t>
      </w:r>
    </w:p>
    <w:p w:rsidR="00340571" w:rsidRDefault="00340571">
      <w:pPr>
        <w:pStyle w:val="ConsPlusCell"/>
        <w:jc w:val="both"/>
      </w:pPr>
      <w:r>
        <w:t>│    -------------------------------                                      │</w:t>
      </w:r>
    </w:p>
    <w:p w:rsidR="00340571" w:rsidRDefault="00340571">
      <w:pPr>
        <w:pStyle w:val="ConsPlusCell"/>
        <w:jc w:val="both"/>
      </w:pPr>
      <w:bookmarkStart w:id="32" w:name="P819"/>
      <w:bookmarkEnd w:id="32"/>
      <w:r>
        <w:t>│    &lt;*&gt; Норма   приведена   без   учета  фонового загрязнения окружающего│</w:t>
      </w:r>
    </w:p>
    <w:p w:rsidR="00340571" w:rsidRDefault="00340571">
      <w:pPr>
        <w:pStyle w:val="ConsPlusCell"/>
        <w:jc w:val="both"/>
      </w:pPr>
      <w:r>
        <w:t>│воздуха.                                                                 │</w:t>
      </w:r>
    </w:p>
    <w:p w:rsidR="00340571" w:rsidRDefault="00340571">
      <w:pPr>
        <w:pStyle w:val="ConsPlusCell"/>
        <w:jc w:val="both"/>
      </w:pPr>
      <w:bookmarkStart w:id="33" w:name="P821"/>
      <w:bookmarkEnd w:id="33"/>
      <w:r>
        <w:t>│    &lt;**&gt; Не    допускается    в    количестве,    превышающем   значения,│</w:t>
      </w:r>
    </w:p>
    <w:p w:rsidR="00340571" w:rsidRDefault="00340571">
      <w:pPr>
        <w:pStyle w:val="ConsPlusCell"/>
        <w:jc w:val="both"/>
      </w:pPr>
      <w:r>
        <w:t>│соответствующие    нижнему    пределу   обнаружения   указанных   вредных│</w:t>
      </w:r>
    </w:p>
    <w:p w:rsidR="00340571" w:rsidRDefault="00340571">
      <w:pPr>
        <w:pStyle w:val="ConsPlusCell"/>
        <w:jc w:val="both"/>
      </w:pPr>
      <w:r>
        <w:lastRenderedPageBreak/>
        <w:t>│веществ  по  методикам  выполнения  измерений,  допущенным  к  применению│</w:t>
      </w:r>
    </w:p>
    <w:p w:rsidR="00340571" w:rsidRDefault="00340571">
      <w:pPr>
        <w:pStyle w:val="ConsPlusCell"/>
        <w:jc w:val="both"/>
      </w:pPr>
      <w:r>
        <w:t>│для контроля санитарно-химических показателей.                           │</w:t>
      </w:r>
    </w:p>
    <w:p w:rsidR="00340571" w:rsidRDefault="00340571">
      <w:pPr>
        <w:pStyle w:val="ConsPlusCell"/>
        <w:jc w:val="both"/>
      </w:pPr>
      <w:bookmarkStart w:id="34" w:name="P825"/>
      <w:bookmarkEnd w:id="34"/>
      <w:r>
        <w:t>│    &lt;***&gt; Показатели являются взаимозаменяемыми.                         │</w:t>
      </w:r>
    </w:p>
    <w:p w:rsidR="00340571" w:rsidRDefault="00340571">
      <w:pPr>
        <w:pStyle w:val="ConsPlusCell"/>
        <w:jc w:val="both"/>
      </w:pPr>
      <w:r>
        <w:t>│                                                                         │</w:t>
      </w:r>
    </w:p>
    <w:p w:rsidR="00340571" w:rsidRDefault="00340571">
      <w:pPr>
        <w:pStyle w:val="ConsPlusCell"/>
        <w:jc w:val="both"/>
      </w:pPr>
      <w:r>
        <w:t>│    Примечание                                                           │</w:t>
      </w:r>
    </w:p>
    <w:p w:rsidR="00340571" w:rsidRDefault="00340571">
      <w:pPr>
        <w:pStyle w:val="ConsPlusCell"/>
        <w:jc w:val="both"/>
      </w:pPr>
      <w:r>
        <w:t>│    1. Обязательной    модельной    средой   при   проведении  санитарно-│</w:t>
      </w:r>
    </w:p>
    <w:p w:rsidR="00340571" w:rsidRDefault="00340571">
      <w:pPr>
        <w:pStyle w:val="ConsPlusCell"/>
        <w:jc w:val="both"/>
      </w:pPr>
      <w:r>
        <w:t>│химических исследований является дистиллированная вода.                  │</w:t>
      </w:r>
    </w:p>
    <w:p w:rsidR="00340571" w:rsidRDefault="00340571">
      <w:pPr>
        <w:pStyle w:val="ConsPlusCell"/>
        <w:jc w:val="both"/>
      </w:pPr>
      <w:r>
        <w:t>│    2. Из   мягконабивных   и  деревянных  игрушек,  предназначенных  для│</w:t>
      </w:r>
    </w:p>
    <w:p w:rsidR="00340571" w:rsidRDefault="00340571">
      <w:pPr>
        <w:pStyle w:val="ConsPlusCell"/>
        <w:jc w:val="both"/>
      </w:pPr>
      <w:r>
        <w:t>│детей   старше  3  лет,   одежды  для  кукол,  крупногабаритных  игрушек,│</w:t>
      </w:r>
    </w:p>
    <w:p w:rsidR="00340571" w:rsidRDefault="00340571">
      <w:pPr>
        <w:pStyle w:val="ConsPlusCell"/>
        <w:jc w:val="both"/>
      </w:pPr>
      <w:r>
        <w:t>│предназначенных  для  перемещения  ребенка  и  вмещающих или  несущих  на│</w:t>
      </w:r>
    </w:p>
    <w:p w:rsidR="00340571" w:rsidRDefault="00340571">
      <w:pPr>
        <w:pStyle w:val="ConsPlusCell"/>
        <w:jc w:val="both"/>
      </w:pPr>
      <w:r>
        <w:t>│себе   ребенка,   миграция  вредных  химических  веществ  определяется  в│</w:t>
      </w:r>
    </w:p>
    <w:p w:rsidR="00340571" w:rsidRDefault="00340571">
      <w:pPr>
        <w:pStyle w:val="ConsPlusCell"/>
        <w:jc w:val="both"/>
      </w:pPr>
      <w:r>
        <w:t>│воздушную модельную среду.                                               │</w:t>
      </w:r>
    </w:p>
    <w:p w:rsidR="00340571" w:rsidRDefault="00340571">
      <w:pPr>
        <w:pStyle w:val="ConsPlusCell"/>
        <w:jc w:val="both"/>
      </w:pPr>
      <w:r>
        <w:t>└─────────────────────────────────────────────────────────────────────────┘</w:t>
      </w:r>
    </w:p>
    <w:p w:rsidR="00340571" w:rsidRDefault="00340571">
      <w:pPr>
        <w:pStyle w:val="ConsPlusNormal"/>
        <w:ind w:firstLine="540"/>
        <w:jc w:val="both"/>
      </w:pPr>
    </w:p>
    <w:p w:rsidR="00340571" w:rsidRDefault="00340571">
      <w:pPr>
        <w:pStyle w:val="ConsPlusNormal"/>
        <w:ind w:firstLine="540"/>
        <w:jc w:val="both"/>
      </w:pPr>
      <w:r>
        <w:t>4.2. Выделение вредных химических веществ в модельную среду (соляную кислоту), содержащихся в 1 кг любых материалов игрушки, кроме формующихся масс и красок, наносимых пальцами, не должно превышать следующих норм:</w:t>
      </w:r>
    </w:p>
    <w:p w:rsidR="00340571" w:rsidRDefault="00340571">
      <w:pPr>
        <w:pStyle w:val="ConsPlusNormal"/>
        <w:ind w:firstLine="540"/>
        <w:jc w:val="both"/>
      </w:pPr>
    </w:p>
    <w:p w:rsidR="00340571" w:rsidRDefault="00340571">
      <w:pPr>
        <w:pStyle w:val="ConsPlusCell"/>
        <w:jc w:val="both"/>
      </w:pPr>
      <w:r>
        <w:t xml:space="preserve">    сурьма - 60 мг;          хром - 60 мг;</w:t>
      </w:r>
    </w:p>
    <w:p w:rsidR="00340571" w:rsidRDefault="00340571">
      <w:pPr>
        <w:pStyle w:val="ConsPlusCell"/>
        <w:jc w:val="both"/>
      </w:pPr>
      <w:r>
        <w:t xml:space="preserve">    свинец - 90 мг;          мышьяк - 25 мг;</w:t>
      </w:r>
    </w:p>
    <w:p w:rsidR="00340571" w:rsidRDefault="00340571">
      <w:pPr>
        <w:pStyle w:val="ConsPlusCell"/>
        <w:jc w:val="both"/>
      </w:pPr>
      <w:r>
        <w:t xml:space="preserve">    ртуть - 60 мг;           барий - 1000 мг;</w:t>
      </w:r>
    </w:p>
    <w:p w:rsidR="00340571" w:rsidRDefault="00340571">
      <w:pPr>
        <w:pStyle w:val="ConsPlusCell"/>
        <w:jc w:val="both"/>
      </w:pPr>
      <w:r>
        <w:t xml:space="preserve">    кадмий - 75 мг;          селен - 500 мг.</w:t>
      </w:r>
    </w:p>
    <w:p w:rsidR="00340571" w:rsidRDefault="00340571">
      <w:pPr>
        <w:pStyle w:val="ConsPlusNormal"/>
        <w:ind w:firstLine="540"/>
        <w:jc w:val="both"/>
      </w:pPr>
    </w:p>
    <w:p w:rsidR="00340571" w:rsidRDefault="00340571">
      <w:pPr>
        <w:pStyle w:val="ConsPlusNormal"/>
        <w:ind w:firstLine="540"/>
        <w:jc w:val="both"/>
      </w:pPr>
      <w:r>
        <w:t>4.3. Выделение вредных химических веществ в модельную среду (соляную кислоту), содержащихся в 1 кг формующихся масс и красок, наносимых пальцами, не должно превышать следующих норм:</w:t>
      </w:r>
    </w:p>
    <w:p w:rsidR="00340571" w:rsidRDefault="00340571">
      <w:pPr>
        <w:pStyle w:val="ConsPlusNormal"/>
        <w:ind w:firstLine="540"/>
        <w:jc w:val="both"/>
      </w:pPr>
    </w:p>
    <w:p w:rsidR="00340571" w:rsidRDefault="00340571">
      <w:pPr>
        <w:pStyle w:val="ConsPlusCell"/>
        <w:jc w:val="both"/>
      </w:pPr>
      <w:r>
        <w:t xml:space="preserve">    сурьма - 60 мг;          хром - 25 мг;</w:t>
      </w:r>
    </w:p>
    <w:p w:rsidR="00340571" w:rsidRDefault="00340571">
      <w:pPr>
        <w:pStyle w:val="ConsPlusCell"/>
        <w:jc w:val="both"/>
      </w:pPr>
      <w:r>
        <w:t xml:space="preserve">    мышьяк - 25 мг;          свинец - 90 мг;</w:t>
      </w:r>
    </w:p>
    <w:p w:rsidR="00340571" w:rsidRDefault="00340571">
      <w:pPr>
        <w:pStyle w:val="ConsPlusCell"/>
        <w:jc w:val="both"/>
      </w:pPr>
      <w:r>
        <w:t xml:space="preserve">    барий - 250 мг;          ртуть - 25 мг;</w:t>
      </w:r>
    </w:p>
    <w:p w:rsidR="00340571" w:rsidRDefault="00340571">
      <w:pPr>
        <w:pStyle w:val="ConsPlusCell"/>
        <w:jc w:val="both"/>
      </w:pPr>
      <w:r>
        <w:t xml:space="preserve">    кадмий - 50 мг;          селен - 500 мг.</w:t>
      </w:r>
    </w:p>
    <w:p w:rsidR="00340571" w:rsidRDefault="00340571">
      <w:pPr>
        <w:pStyle w:val="ConsPlusNormal"/>
        <w:ind w:firstLine="540"/>
        <w:jc w:val="both"/>
      </w:pPr>
    </w:p>
    <w:p w:rsidR="00340571" w:rsidRDefault="00340571">
      <w:pPr>
        <w:pStyle w:val="ConsPlusNormal"/>
        <w:ind w:firstLine="540"/>
        <w:jc w:val="both"/>
        <w:outlineLvl w:val="2"/>
      </w:pPr>
      <w:r>
        <w:t>5. Токсиколого-гигиенические показатели.</w:t>
      </w:r>
    </w:p>
    <w:p w:rsidR="00340571" w:rsidRDefault="00340571">
      <w:pPr>
        <w:pStyle w:val="ConsPlusNormal"/>
        <w:ind w:firstLine="540"/>
        <w:jc w:val="both"/>
      </w:pPr>
      <w:r>
        <w:t>5.1. Игрушки, предназначенные для детей до 3 лет, а также игрушки, функционально контактирующие с полостью рта ребенка, не должны оказывать раздражающего действия на слизистые.</w:t>
      </w:r>
    </w:p>
    <w:p w:rsidR="00340571" w:rsidRDefault="00340571">
      <w:pPr>
        <w:pStyle w:val="ConsPlusNormal"/>
        <w:ind w:firstLine="540"/>
        <w:jc w:val="both"/>
      </w:pPr>
      <w:r>
        <w:t>5.2. Игрушки не должны оказывать местное кожно-раздражающее действие или индекс токсичности игрушек, определяемый в водной среде (дистиллированная среда), должен быть в пределах от 70 до 120% включительно, в воздушной среде - от 80 до 120% включительно.</w:t>
      </w:r>
    </w:p>
    <w:p w:rsidR="00340571" w:rsidRDefault="00340571">
      <w:pPr>
        <w:pStyle w:val="ConsPlusNormal"/>
        <w:ind w:firstLine="540"/>
        <w:jc w:val="both"/>
      </w:pPr>
    </w:p>
    <w:p w:rsidR="00340571" w:rsidRDefault="00340571">
      <w:pPr>
        <w:pStyle w:val="ConsPlusNormal"/>
        <w:ind w:firstLine="540"/>
        <w:jc w:val="both"/>
        <w:outlineLvl w:val="2"/>
      </w:pPr>
      <w:r>
        <w:t>6. Микробиологические показатели.</w:t>
      </w:r>
    </w:p>
    <w:p w:rsidR="00340571" w:rsidRDefault="00340571">
      <w:pPr>
        <w:pStyle w:val="ConsPlusNormal"/>
        <w:ind w:firstLine="540"/>
        <w:jc w:val="both"/>
      </w:pPr>
      <w:r>
        <w:t>6.1. Микробиологические показатели игрушек должны соответствовать указанным в таблице 2.</w:t>
      </w:r>
    </w:p>
    <w:p w:rsidR="00340571" w:rsidRDefault="00340571">
      <w:pPr>
        <w:pStyle w:val="ConsPlusNormal"/>
        <w:ind w:firstLine="540"/>
        <w:jc w:val="both"/>
      </w:pPr>
    </w:p>
    <w:p w:rsidR="00340571" w:rsidRDefault="00340571">
      <w:pPr>
        <w:pStyle w:val="ConsPlusNormal"/>
        <w:jc w:val="right"/>
        <w:outlineLvl w:val="3"/>
      </w:pPr>
      <w:r>
        <w:t>Таблица 2</w:t>
      </w:r>
    </w:p>
    <w:p w:rsidR="00340571" w:rsidRDefault="00340571">
      <w:pPr>
        <w:pStyle w:val="ConsPlusNormal"/>
        <w:jc w:val="right"/>
      </w:pPr>
    </w:p>
    <w:p w:rsidR="00340571" w:rsidRDefault="00340571">
      <w:pPr>
        <w:pStyle w:val="ConsPlusNormal"/>
        <w:jc w:val="center"/>
      </w:pPr>
      <w:r>
        <w:t>Микробиологические показатели игрушек</w:t>
      </w:r>
    </w:p>
    <w:p w:rsidR="00340571" w:rsidRDefault="00340571">
      <w:pPr>
        <w:pStyle w:val="ConsPlusNormal"/>
        <w:ind w:firstLine="540"/>
        <w:jc w:val="both"/>
      </w:pPr>
    </w:p>
    <w:p w:rsidR="00340571" w:rsidRDefault="00340571">
      <w:pPr>
        <w:pStyle w:val="ConsPlusCell"/>
        <w:jc w:val="both"/>
      </w:pPr>
      <w:r>
        <w:t>┌─────────────┬───────────────┬─────────┬──────────┬──────────┬───────────┐</w:t>
      </w:r>
    </w:p>
    <w:p w:rsidR="00340571" w:rsidRDefault="00340571">
      <w:pPr>
        <w:pStyle w:val="ConsPlusCell"/>
        <w:jc w:val="both"/>
      </w:pPr>
      <w:r>
        <w:t>│Наименование │     Общее     │Дрожжи,  │Бактерии  │Патогенные│Псевдомонас│</w:t>
      </w:r>
    </w:p>
    <w:p w:rsidR="00340571" w:rsidRDefault="00340571">
      <w:pPr>
        <w:pStyle w:val="ConsPlusCell"/>
        <w:jc w:val="both"/>
      </w:pPr>
      <w:r>
        <w:t>│   игрушек   │  количество   │дрожже-  │семейства │стафило-  │аэрогиноза,│</w:t>
      </w:r>
    </w:p>
    <w:p w:rsidR="00340571" w:rsidRDefault="00340571">
      <w:pPr>
        <w:pStyle w:val="ConsPlusCell"/>
        <w:jc w:val="both"/>
      </w:pPr>
      <w:r>
        <w:t>│             │микроорганизмов│подобные,│энтеро-   │кокки, в  │   в 1 г   │</w:t>
      </w:r>
    </w:p>
    <w:p w:rsidR="00340571" w:rsidRDefault="00340571">
      <w:pPr>
        <w:pStyle w:val="ConsPlusCell"/>
        <w:jc w:val="both"/>
      </w:pPr>
      <w:r>
        <w:t>│             │  (мезофилов,  │плесневые│бактерии  │1 г       │  (1 см2,  │</w:t>
      </w:r>
    </w:p>
    <w:p w:rsidR="00340571" w:rsidRDefault="00340571">
      <w:pPr>
        <w:pStyle w:val="ConsPlusCell"/>
        <w:jc w:val="both"/>
      </w:pPr>
      <w:r>
        <w:t>│             │   аэробов и   │грибы, в │в 1 г (1  │(1 см2,   │  1 см3)   │</w:t>
      </w:r>
    </w:p>
    <w:p w:rsidR="00340571" w:rsidRDefault="00340571">
      <w:pPr>
        <w:pStyle w:val="ConsPlusCell"/>
        <w:jc w:val="both"/>
      </w:pPr>
      <w:r>
        <w:t>│             │факультативных │1 г (1   │см2, 1    │1 см3)    │  игрушек  │</w:t>
      </w:r>
    </w:p>
    <w:p w:rsidR="00340571" w:rsidRDefault="00340571">
      <w:pPr>
        <w:pStyle w:val="ConsPlusCell"/>
        <w:jc w:val="both"/>
      </w:pPr>
      <w:r>
        <w:t>│             │  анаэробов),  │см2,     │см3)      │игрушек   │           │</w:t>
      </w:r>
    </w:p>
    <w:p w:rsidR="00340571" w:rsidRDefault="00340571">
      <w:pPr>
        <w:pStyle w:val="ConsPlusCell"/>
        <w:jc w:val="both"/>
      </w:pPr>
      <w:r>
        <w:t>│             │    КОЕ &lt;*&gt;    │1 см3)   │игрушек   │          │           │</w:t>
      </w:r>
    </w:p>
    <w:p w:rsidR="00340571" w:rsidRDefault="00340571">
      <w:pPr>
        <w:pStyle w:val="ConsPlusCell"/>
        <w:jc w:val="both"/>
      </w:pPr>
      <w:r>
        <w:t>│             │               │игрушек  │          │          │           │</w:t>
      </w:r>
    </w:p>
    <w:p w:rsidR="00340571" w:rsidRDefault="00340571">
      <w:pPr>
        <w:pStyle w:val="ConsPlusCell"/>
        <w:jc w:val="both"/>
      </w:pPr>
      <w:r>
        <w:t>├─────────────┼───────────────┼─────────┼──────────┼──────────┼───────────┤</w:t>
      </w:r>
    </w:p>
    <w:p w:rsidR="00340571" w:rsidRDefault="00340571">
      <w:pPr>
        <w:pStyle w:val="ConsPlusCell"/>
        <w:jc w:val="both"/>
      </w:pPr>
      <w:r>
        <w:lastRenderedPageBreak/>
        <w:t>│Игрушки с    │             2 │отсутст- │отсутствие│отсутствие│отсутствие │</w:t>
      </w:r>
    </w:p>
    <w:p w:rsidR="00340571" w:rsidRDefault="00340571">
      <w:pPr>
        <w:pStyle w:val="ConsPlusCell"/>
        <w:jc w:val="both"/>
      </w:pPr>
      <w:r>
        <w:t>│наполнителями│  не более 10  │вие      │          │          │           │</w:t>
      </w:r>
    </w:p>
    <w:p w:rsidR="00340571" w:rsidRDefault="00340571">
      <w:pPr>
        <w:pStyle w:val="ConsPlusCell"/>
        <w:jc w:val="both"/>
      </w:pPr>
      <w:r>
        <w:t>│для детей до │               │         │          │          │           │</w:t>
      </w:r>
    </w:p>
    <w:p w:rsidR="00340571" w:rsidRDefault="00340571">
      <w:pPr>
        <w:pStyle w:val="ConsPlusCell"/>
        <w:jc w:val="both"/>
      </w:pPr>
      <w:r>
        <w:t>│1 года,      │               │         │          │          │           │</w:t>
      </w:r>
    </w:p>
    <w:p w:rsidR="00340571" w:rsidRDefault="00340571">
      <w:pPr>
        <w:pStyle w:val="ConsPlusCell"/>
        <w:jc w:val="both"/>
      </w:pPr>
      <w:r>
        <w:t>│формующиеся  │               │         │          │          │           │</w:t>
      </w:r>
    </w:p>
    <w:p w:rsidR="00340571" w:rsidRDefault="00340571">
      <w:pPr>
        <w:pStyle w:val="ConsPlusCell"/>
        <w:jc w:val="both"/>
      </w:pPr>
      <w:r>
        <w:t>│массы и      │               │         │          │          │           │</w:t>
      </w:r>
    </w:p>
    <w:p w:rsidR="00340571" w:rsidRDefault="00340571">
      <w:pPr>
        <w:pStyle w:val="ConsPlusCell"/>
        <w:jc w:val="both"/>
      </w:pPr>
      <w:r>
        <w:t>│краски,      │               │         │          │          │           │</w:t>
      </w:r>
    </w:p>
    <w:p w:rsidR="00340571" w:rsidRDefault="00340571">
      <w:pPr>
        <w:pStyle w:val="ConsPlusCell"/>
        <w:jc w:val="both"/>
      </w:pPr>
      <w:r>
        <w:t>│наносимые    │               │         │          │          │           │</w:t>
      </w:r>
    </w:p>
    <w:p w:rsidR="00340571" w:rsidRDefault="00340571">
      <w:pPr>
        <w:pStyle w:val="ConsPlusCell"/>
        <w:jc w:val="both"/>
      </w:pPr>
      <w:r>
        <w:t>│пальцами     │               │         │          │          │           │</w:t>
      </w:r>
    </w:p>
    <w:p w:rsidR="00340571" w:rsidRDefault="00340571">
      <w:pPr>
        <w:pStyle w:val="ConsPlusCell"/>
        <w:jc w:val="both"/>
      </w:pPr>
      <w:r>
        <w:t>└─────────────┴───────────────┴─────────┴──────────┴──────────┴───────────┘</w:t>
      </w: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jc w:val="right"/>
        <w:outlineLvl w:val="1"/>
      </w:pPr>
      <w:r>
        <w:t>Приложение 3</w:t>
      </w:r>
    </w:p>
    <w:p w:rsidR="00340571" w:rsidRDefault="00340571">
      <w:pPr>
        <w:pStyle w:val="ConsPlusNormal"/>
        <w:jc w:val="right"/>
      </w:pPr>
      <w:r>
        <w:t>к техническому регламенту</w:t>
      </w:r>
    </w:p>
    <w:p w:rsidR="00340571" w:rsidRDefault="00340571">
      <w:pPr>
        <w:pStyle w:val="ConsPlusNormal"/>
        <w:jc w:val="right"/>
      </w:pPr>
      <w:r>
        <w:t>Таможенного союза</w:t>
      </w:r>
    </w:p>
    <w:p w:rsidR="00340571" w:rsidRDefault="00340571">
      <w:pPr>
        <w:pStyle w:val="ConsPlusNormal"/>
        <w:jc w:val="right"/>
      </w:pPr>
      <w:r>
        <w:t>"О безопасности игрушек"</w:t>
      </w:r>
    </w:p>
    <w:p w:rsidR="00340571" w:rsidRDefault="00340571">
      <w:pPr>
        <w:pStyle w:val="ConsPlusNormal"/>
        <w:jc w:val="right"/>
      </w:pPr>
      <w:r>
        <w:t>(ТР ТС 008/2011)</w:t>
      </w:r>
    </w:p>
    <w:p w:rsidR="00340571" w:rsidRDefault="00340571">
      <w:pPr>
        <w:pStyle w:val="ConsPlusNormal"/>
        <w:ind w:firstLine="540"/>
        <w:jc w:val="both"/>
      </w:pPr>
    </w:p>
    <w:p w:rsidR="00340571" w:rsidRDefault="00340571">
      <w:pPr>
        <w:pStyle w:val="ConsPlusNormal"/>
        <w:jc w:val="center"/>
      </w:pPr>
      <w:bookmarkStart w:id="35" w:name="P894"/>
      <w:bookmarkEnd w:id="35"/>
      <w:r>
        <w:t>ТРЕБОВАНИЯ</w:t>
      </w:r>
    </w:p>
    <w:p w:rsidR="00340571" w:rsidRDefault="00340571">
      <w:pPr>
        <w:pStyle w:val="ConsPlusNormal"/>
        <w:jc w:val="center"/>
      </w:pPr>
      <w:r>
        <w:t>К ИНФОРМАЦИИ ОБ ОПАСНОСТЯХ И МЕРАМ, ПРЕДПРИНИМАЕМЫМ ПРИ</w:t>
      </w:r>
    </w:p>
    <w:p w:rsidR="00340571" w:rsidRDefault="00340571">
      <w:pPr>
        <w:pStyle w:val="ConsPlusNormal"/>
        <w:jc w:val="center"/>
      </w:pPr>
      <w:r>
        <w:t>ИСПОЛЬЗОВАНИИ ИГРУШЕК, ПРЕДСТАВЛЯЮЩИХ НАИБОЛЬШУЮ ОПАСНОСТЬ,</w:t>
      </w:r>
    </w:p>
    <w:p w:rsidR="00340571" w:rsidRDefault="00340571">
      <w:pPr>
        <w:pStyle w:val="ConsPlusNormal"/>
        <w:jc w:val="center"/>
      </w:pPr>
      <w:r>
        <w:t>В СООТВЕТСТВИИ С ТЕХНИЧЕСКИМ РЕГЛАМЕНТОМ ТАМОЖЕННОГО СОЮЗА</w:t>
      </w:r>
    </w:p>
    <w:p w:rsidR="00340571" w:rsidRDefault="00340571">
      <w:pPr>
        <w:pStyle w:val="ConsPlusNormal"/>
        <w:jc w:val="center"/>
      </w:pPr>
      <w:r>
        <w:t>"О БЕЗОПАСНОСТИ ИГРУШЕК" (ТР ТС 008/2011)</w:t>
      </w:r>
    </w:p>
    <w:p w:rsidR="00340571" w:rsidRDefault="00340571">
      <w:pPr>
        <w:pStyle w:val="ConsPlusNormal"/>
        <w:ind w:firstLine="540"/>
        <w:jc w:val="both"/>
      </w:pPr>
    </w:p>
    <w:p w:rsidR="00340571" w:rsidRDefault="00340571">
      <w:pPr>
        <w:pStyle w:val="ConsPlusNormal"/>
        <w:ind w:firstLine="540"/>
        <w:jc w:val="both"/>
      </w:pPr>
      <w:r>
        <w:t>Игрушка, представляющая наибольшую опасность для детей и (или) для лиц, присматривающих за ними, относительно опасностей, должна сопровождаться информацией об опасностях и мерах, предпринимаемых при использовании игрушки:</w:t>
      </w:r>
    </w:p>
    <w:p w:rsidR="00340571" w:rsidRDefault="00340571">
      <w:pPr>
        <w:pStyle w:val="ConsPlusNormal"/>
        <w:ind w:firstLine="540"/>
        <w:jc w:val="both"/>
      </w:pPr>
      <w:r>
        <w:t>1. На игрушках, не предназначенных для детей в возрасте до 3 лет, должно быть нанесено условное графическое обозначение с предупреждающим указанием возрастной группы. Условное графическое обозначение приведено на рисунке 1.</w:t>
      </w:r>
    </w:p>
    <w:p w:rsidR="00340571" w:rsidRDefault="00340571">
      <w:pPr>
        <w:pStyle w:val="ConsPlusNormal"/>
        <w:ind w:firstLine="540"/>
        <w:jc w:val="both"/>
      </w:pPr>
    </w:p>
    <w:p w:rsidR="00340571" w:rsidRDefault="00340571">
      <w:pPr>
        <w:pStyle w:val="ConsPlusNormal"/>
        <w:jc w:val="center"/>
      </w:pPr>
      <w:r>
        <w:pict>
          <v:shape id="_x0000_i1025" style="width:119.45pt;height:118.35pt" coordsize="" o:spt="100" adj="0,,0" path="" filled="f" stroked="f">
            <v:stroke joinstyle="miter"/>
            <v:imagedata r:id="rId49" o:title="base_1_139138_1"/>
            <v:formulas/>
            <v:path o:connecttype="segments"/>
          </v:shape>
        </w:pict>
      </w:r>
    </w:p>
    <w:p w:rsidR="00340571" w:rsidRDefault="00340571">
      <w:pPr>
        <w:pStyle w:val="ConsPlusNormal"/>
        <w:ind w:firstLine="540"/>
        <w:jc w:val="both"/>
      </w:pPr>
    </w:p>
    <w:p w:rsidR="00340571" w:rsidRDefault="00340571">
      <w:pPr>
        <w:pStyle w:val="ConsPlusNormal"/>
        <w:jc w:val="center"/>
      </w:pPr>
      <w:r>
        <w:t>Рисунок 1</w:t>
      </w:r>
    </w:p>
    <w:p w:rsidR="00340571" w:rsidRDefault="00340571">
      <w:pPr>
        <w:pStyle w:val="ConsPlusNormal"/>
        <w:ind w:firstLine="540"/>
        <w:jc w:val="both"/>
      </w:pPr>
    </w:p>
    <w:p w:rsidR="00340571" w:rsidRDefault="00340571">
      <w:pPr>
        <w:pStyle w:val="ConsPlusNormal"/>
        <w:ind w:firstLine="540"/>
        <w:jc w:val="both"/>
      </w:pPr>
      <w:r>
        <w:t>Элементы условного графического обозначения должны быть выполнены:</w:t>
      </w:r>
    </w:p>
    <w:p w:rsidR="00340571" w:rsidRDefault="00340571">
      <w:pPr>
        <w:pStyle w:val="ConsPlusNormal"/>
        <w:ind w:firstLine="540"/>
        <w:jc w:val="both"/>
      </w:pPr>
      <w:r>
        <w:t>- окружность и пересекающая линия - красного или черного цвета;</w:t>
      </w:r>
    </w:p>
    <w:p w:rsidR="00340571" w:rsidRDefault="00340571">
      <w:pPr>
        <w:pStyle w:val="ConsPlusNormal"/>
        <w:ind w:firstLine="540"/>
        <w:jc w:val="both"/>
      </w:pPr>
      <w:r>
        <w:t>- фон круга - белого цвета;</w:t>
      </w:r>
    </w:p>
    <w:p w:rsidR="00340571" w:rsidRDefault="00340571">
      <w:pPr>
        <w:pStyle w:val="ConsPlusNormal"/>
        <w:ind w:firstLine="540"/>
        <w:jc w:val="both"/>
      </w:pPr>
      <w:r>
        <w:t>- возрастная группа, для которой игрушка не предназначена, и контуры лица - черного цвета.</w:t>
      </w:r>
    </w:p>
    <w:p w:rsidR="00340571" w:rsidRDefault="00340571">
      <w:pPr>
        <w:pStyle w:val="ConsPlusNormal"/>
        <w:ind w:firstLine="540"/>
        <w:jc w:val="both"/>
      </w:pPr>
      <w:r>
        <w:t>Минимальный диаметр условного графического обозначения должно быть не менее 10 мм.</w:t>
      </w:r>
    </w:p>
    <w:p w:rsidR="00340571" w:rsidRDefault="00340571">
      <w:pPr>
        <w:pStyle w:val="ConsPlusNormal"/>
        <w:ind w:firstLine="540"/>
        <w:jc w:val="both"/>
      </w:pPr>
      <w:r>
        <w:t>2. Эксплуатационные документы на подвесные качели, горки для катания, кольца, трапеции, канаты и игрушки аналогичного назначения, имеющие перекладину, должны содержать требования к монтажу с указанием составных частей, которые могут представлять опасность при неправильной сборке и техническом обслуживании.</w:t>
      </w:r>
    </w:p>
    <w:p w:rsidR="00340571" w:rsidRDefault="00340571">
      <w:pPr>
        <w:pStyle w:val="ConsPlusNormal"/>
        <w:ind w:firstLine="540"/>
        <w:jc w:val="both"/>
      </w:pPr>
      <w:r>
        <w:t xml:space="preserve">3. На функциональной игрушке или ее упаковке должна быть нанесена предупреждающая </w:t>
      </w:r>
      <w:r>
        <w:lastRenderedPageBreak/>
        <w:t>надпись "Внимание! Использовать только под непосредственным наблюдением взрослых".</w:t>
      </w:r>
    </w:p>
    <w:p w:rsidR="00340571" w:rsidRDefault="00340571">
      <w:pPr>
        <w:pStyle w:val="ConsPlusNormal"/>
        <w:ind w:firstLine="540"/>
        <w:jc w:val="both"/>
      </w:pPr>
      <w:r>
        <w:t>В эксплуатационных документах должны быть приведены меры предосторожности и указания, что в случае их невыполнения пользователи игрушки подвергаются опасности.</w:t>
      </w:r>
    </w:p>
    <w:p w:rsidR="00340571" w:rsidRDefault="00340571">
      <w:pPr>
        <w:pStyle w:val="ConsPlusNormal"/>
        <w:ind w:firstLine="540"/>
        <w:jc w:val="both"/>
      </w:pPr>
      <w:r>
        <w:t>В эксплуатационных документах должны быть приведены указания о хранении игрушек в недоступном для детей месте.</w:t>
      </w:r>
    </w:p>
    <w:p w:rsidR="00340571" w:rsidRDefault="00340571">
      <w:pPr>
        <w:pStyle w:val="ConsPlusNormal"/>
        <w:ind w:firstLine="540"/>
        <w:jc w:val="both"/>
      </w:pPr>
      <w:r>
        <w:t>4. Химическая игрушка должна иметь эксплуатационные документы, в которых приводят опасные вещества и реактивы, указания, касающиеся опасности их применения и необходимости принятия пользователями мер предосторожности. В эксплуатационных документах должна быть приведена информация по оказанию первой медицинской помощи, а также должно быть приведено указание о возрастной адресованности.</w:t>
      </w:r>
    </w:p>
    <w:p w:rsidR="00340571" w:rsidRDefault="00340571">
      <w:pPr>
        <w:pStyle w:val="ConsPlusNormal"/>
        <w:ind w:firstLine="540"/>
        <w:jc w:val="both"/>
      </w:pPr>
      <w:r>
        <w:t>На упаковке химической игрушки наносится надпись "Внимание! Только для детей старше ... лет! Пользоваться только под непосредственным наблюдением взрослых!". Возраст указывает изготовитель.</w:t>
      </w:r>
    </w:p>
    <w:p w:rsidR="00340571" w:rsidRDefault="00340571">
      <w:pPr>
        <w:pStyle w:val="ConsPlusNormal"/>
        <w:ind w:firstLine="540"/>
        <w:jc w:val="both"/>
      </w:pPr>
      <w:r>
        <w:t>5. На упаковку пищевого продукта, содержащего игрушку, должна быть нанесена предупреждающая надпись "Содержит игрушку".</w:t>
      </w:r>
    </w:p>
    <w:p w:rsidR="00340571" w:rsidRDefault="00340571">
      <w:pPr>
        <w:pStyle w:val="ConsPlusNormal"/>
        <w:ind w:firstLine="540"/>
        <w:jc w:val="both"/>
      </w:pPr>
      <w:r>
        <w:t>6. Роликовые коньки и скейтборды в случае их реализации в качестве игрушек необходимо сопровождать предупреждающей надписью "Внимание! Рекомендуется надевать средства защиты!".</w:t>
      </w:r>
    </w:p>
    <w:p w:rsidR="00340571" w:rsidRDefault="00340571">
      <w:pPr>
        <w:pStyle w:val="ConsPlusNormal"/>
        <w:ind w:firstLine="540"/>
        <w:jc w:val="both"/>
      </w:pPr>
      <w:r>
        <w:t>Обращение с данными игрушками требует наличия определенных навыков. В эксплуатационном документе следует приводить указания об осторожности пользования игрушкой во избежание травмирования, вызванного падением или столкновением, а также указания о применении средств защиты (защитные шлемы, перчатки, наколенники, щитки для защиты локтей и т.д.).</w:t>
      </w:r>
    </w:p>
    <w:p w:rsidR="00340571" w:rsidRDefault="00340571">
      <w:pPr>
        <w:pStyle w:val="ConsPlusNormal"/>
        <w:ind w:firstLine="540"/>
        <w:jc w:val="both"/>
      </w:pPr>
      <w:r>
        <w:t>7. Игрушки для игр на воде должны сопровождаться надписью "Внимание! Использовать на мелководье только под присмотром взрослых!".</w:t>
      </w: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jc w:val="right"/>
        <w:outlineLvl w:val="0"/>
      </w:pPr>
      <w:r>
        <w:t>Утвержден</w:t>
      </w:r>
    </w:p>
    <w:p w:rsidR="00340571" w:rsidRDefault="00340571">
      <w:pPr>
        <w:pStyle w:val="ConsPlusNormal"/>
        <w:jc w:val="right"/>
      </w:pPr>
      <w:r>
        <w:t>Решением Комиссии Таможенного союза</w:t>
      </w:r>
    </w:p>
    <w:p w:rsidR="00340571" w:rsidRDefault="00340571">
      <w:pPr>
        <w:pStyle w:val="ConsPlusNormal"/>
        <w:jc w:val="right"/>
      </w:pPr>
      <w:r>
        <w:t>от 23 сентября 2011 г. N 798</w:t>
      </w:r>
    </w:p>
    <w:p w:rsidR="00340571" w:rsidRDefault="00340571">
      <w:pPr>
        <w:pStyle w:val="ConsPlusNormal"/>
        <w:ind w:firstLine="540"/>
        <w:jc w:val="both"/>
      </w:pPr>
    </w:p>
    <w:p w:rsidR="00340571" w:rsidRDefault="00340571">
      <w:pPr>
        <w:pStyle w:val="ConsPlusTitle"/>
        <w:jc w:val="center"/>
      </w:pPr>
      <w:bookmarkStart w:id="36" w:name="P931"/>
      <w:bookmarkEnd w:id="36"/>
      <w:r>
        <w:t>ПЕРЕЧЕНЬ</w:t>
      </w:r>
    </w:p>
    <w:p w:rsidR="00340571" w:rsidRDefault="00340571">
      <w:pPr>
        <w:pStyle w:val="ConsPlusTitle"/>
        <w:jc w:val="center"/>
      </w:pPr>
      <w:r>
        <w:t>СТАНДАРТОВ, В РЕЗУЛЬТАТЕ ПРИМЕНЕНИЯ КОТОРЫХ НА ДОБРОВОЛЬНОЙ</w:t>
      </w:r>
    </w:p>
    <w:p w:rsidR="00340571" w:rsidRDefault="00340571">
      <w:pPr>
        <w:pStyle w:val="ConsPlusTitle"/>
        <w:jc w:val="center"/>
      </w:pPr>
      <w:r>
        <w:t>ОСНОВЕ ОБЕСПЕЧИВАЕТСЯ СОБЛЮДЕНИЕ ТРЕБОВАНИЙ ТЕХНИЧЕСКОГО</w:t>
      </w:r>
    </w:p>
    <w:p w:rsidR="00340571" w:rsidRDefault="00340571">
      <w:pPr>
        <w:pStyle w:val="ConsPlusTitle"/>
        <w:jc w:val="center"/>
      </w:pPr>
      <w:r>
        <w:t>РЕГЛАМЕНТА ТАМОЖЕННОГО СОЮЗА "О БЕЗОПАСНОСТИ ИГРУШЕК"</w:t>
      </w:r>
    </w:p>
    <w:p w:rsidR="00340571" w:rsidRDefault="00340571">
      <w:pPr>
        <w:pStyle w:val="ConsPlusTitle"/>
        <w:jc w:val="center"/>
      </w:pPr>
      <w:r>
        <w:t>(ТР ТС 008/2011)</w:t>
      </w:r>
    </w:p>
    <w:p w:rsidR="00340571" w:rsidRDefault="00340571">
      <w:pPr>
        <w:pStyle w:val="ConsPlusNormal"/>
        <w:jc w:val="center"/>
      </w:pPr>
      <w:r>
        <w:t>Список изменяющих документов</w:t>
      </w:r>
    </w:p>
    <w:p w:rsidR="00340571" w:rsidRDefault="00340571">
      <w:pPr>
        <w:pStyle w:val="ConsPlusNormal"/>
        <w:jc w:val="center"/>
      </w:pPr>
      <w:r>
        <w:t xml:space="preserve">(в ред. </w:t>
      </w:r>
      <w:hyperlink r:id="rId50" w:history="1">
        <w:r>
          <w:rPr>
            <w:color w:val="0000FF"/>
          </w:rPr>
          <w:t>решения</w:t>
        </w:r>
      </w:hyperlink>
      <w:r>
        <w:t xml:space="preserve"> Коллегии Евразийской экономической комиссии</w:t>
      </w:r>
    </w:p>
    <w:p w:rsidR="00340571" w:rsidRDefault="00340571">
      <w:pPr>
        <w:pStyle w:val="ConsPlusNormal"/>
        <w:jc w:val="center"/>
      </w:pPr>
      <w:r>
        <w:t>от 12.12.2012 N 276)</w:t>
      </w:r>
    </w:p>
    <w:p w:rsidR="00340571" w:rsidRDefault="00340571">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600"/>
        <w:gridCol w:w="1920"/>
        <w:gridCol w:w="2400"/>
        <w:gridCol w:w="3480"/>
        <w:gridCol w:w="1080"/>
      </w:tblGrid>
      <w:tr w:rsidR="00340571">
        <w:trPr>
          <w:trHeight w:val="240"/>
        </w:trPr>
        <w:tc>
          <w:tcPr>
            <w:tcW w:w="600" w:type="dxa"/>
          </w:tcPr>
          <w:p w:rsidR="00340571" w:rsidRDefault="00340571">
            <w:pPr>
              <w:pStyle w:val="ConsPlusNonformat"/>
              <w:jc w:val="both"/>
            </w:pPr>
            <w:r>
              <w:t xml:space="preserve"> N </w:t>
            </w:r>
          </w:p>
          <w:p w:rsidR="00340571" w:rsidRDefault="00340571">
            <w:pPr>
              <w:pStyle w:val="ConsPlusNonformat"/>
              <w:jc w:val="both"/>
            </w:pPr>
            <w:r>
              <w:t>п/п</w:t>
            </w:r>
          </w:p>
        </w:tc>
        <w:tc>
          <w:tcPr>
            <w:tcW w:w="1920" w:type="dxa"/>
          </w:tcPr>
          <w:p w:rsidR="00340571" w:rsidRDefault="00340571">
            <w:pPr>
              <w:pStyle w:val="ConsPlusNonformat"/>
              <w:jc w:val="both"/>
            </w:pPr>
            <w:r>
              <w:t xml:space="preserve">   Элементы   </w:t>
            </w:r>
          </w:p>
          <w:p w:rsidR="00340571" w:rsidRDefault="00340571">
            <w:pPr>
              <w:pStyle w:val="ConsPlusNonformat"/>
              <w:jc w:val="both"/>
            </w:pPr>
            <w:r>
              <w:t xml:space="preserve"> технического </w:t>
            </w:r>
          </w:p>
          <w:p w:rsidR="00340571" w:rsidRDefault="00340571">
            <w:pPr>
              <w:pStyle w:val="ConsPlusNonformat"/>
              <w:jc w:val="both"/>
            </w:pPr>
            <w:r>
              <w:t xml:space="preserve">  регламента  </w:t>
            </w:r>
          </w:p>
          <w:p w:rsidR="00340571" w:rsidRDefault="00340571">
            <w:pPr>
              <w:pStyle w:val="ConsPlusNonformat"/>
              <w:jc w:val="both"/>
            </w:pPr>
            <w:r>
              <w:t xml:space="preserve"> Таможенного  </w:t>
            </w:r>
          </w:p>
          <w:p w:rsidR="00340571" w:rsidRDefault="00340571">
            <w:pPr>
              <w:pStyle w:val="ConsPlusNonformat"/>
              <w:jc w:val="both"/>
            </w:pPr>
            <w:r>
              <w:t xml:space="preserve">    союза     </w:t>
            </w:r>
          </w:p>
        </w:tc>
        <w:tc>
          <w:tcPr>
            <w:tcW w:w="2400" w:type="dxa"/>
          </w:tcPr>
          <w:p w:rsidR="00340571" w:rsidRDefault="00340571">
            <w:pPr>
              <w:pStyle w:val="ConsPlusNonformat"/>
              <w:jc w:val="both"/>
            </w:pPr>
            <w:r>
              <w:t xml:space="preserve">   Обозначение    </w:t>
            </w:r>
          </w:p>
          <w:p w:rsidR="00340571" w:rsidRDefault="00340571">
            <w:pPr>
              <w:pStyle w:val="ConsPlusNonformat"/>
              <w:jc w:val="both"/>
            </w:pPr>
            <w:r>
              <w:t xml:space="preserve">    стандарта.    </w:t>
            </w:r>
          </w:p>
          <w:p w:rsidR="00340571" w:rsidRDefault="00340571">
            <w:pPr>
              <w:pStyle w:val="ConsPlusNonformat"/>
              <w:jc w:val="both"/>
            </w:pPr>
            <w:r>
              <w:t xml:space="preserve">  Информация об   </w:t>
            </w:r>
          </w:p>
          <w:p w:rsidR="00340571" w:rsidRDefault="00340571">
            <w:pPr>
              <w:pStyle w:val="ConsPlusNonformat"/>
              <w:jc w:val="both"/>
            </w:pPr>
            <w:r>
              <w:t xml:space="preserve">    изменении     </w:t>
            </w:r>
          </w:p>
        </w:tc>
        <w:tc>
          <w:tcPr>
            <w:tcW w:w="3480" w:type="dxa"/>
          </w:tcPr>
          <w:p w:rsidR="00340571" w:rsidRDefault="00340571">
            <w:pPr>
              <w:pStyle w:val="ConsPlusNonformat"/>
              <w:jc w:val="both"/>
            </w:pPr>
            <w:r>
              <w:t xml:space="preserve">  Наименование стандарта   </w:t>
            </w:r>
          </w:p>
        </w:tc>
        <w:tc>
          <w:tcPr>
            <w:tcW w:w="1080" w:type="dxa"/>
          </w:tcPr>
          <w:p w:rsidR="00340571" w:rsidRDefault="00340571">
            <w:pPr>
              <w:pStyle w:val="ConsPlusNonformat"/>
              <w:jc w:val="both"/>
            </w:pPr>
            <w:r>
              <w:t xml:space="preserve">Приме- </w:t>
            </w:r>
          </w:p>
          <w:p w:rsidR="00340571" w:rsidRDefault="00340571">
            <w:pPr>
              <w:pStyle w:val="ConsPlusNonformat"/>
              <w:jc w:val="both"/>
            </w:pPr>
            <w:r>
              <w:t xml:space="preserve"> чание </w:t>
            </w:r>
          </w:p>
        </w:tc>
      </w:tr>
      <w:tr w:rsidR="00340571">
        <w:trPr>
          <w:trHeight w:val="240"/>
        </w:trPr>
        <w:tc>
          <w:tcPr>
            <w:tcW w:w="600" w:type="dxa"/>
            <w:tcBorders>
              <w:top w:val="nil"/>
            </w:tcBorders>
          </w:tcPr>
          <w:p w:rsidR="00340571" w:rsidRDefault="00340571">
            <w:pPr>
              <w:pStyle w:val="ConsPlusNonformat"/>
              <w:jc w:val="both"/>
            </w:pPr>
            <w:r>
              <w:t xml:space="preserve"> 1 </w:t>
            </w:r>
          </w:p>
        </w:tc>
        <w:tc>
          <w:tcPr>
            <w:tcW w:w="1920" w:type="dxa"/>
            <w:tcBorders>
              <w:top w:val="nil"/>
            </w:tcBorders>
          </w:tcPr>
          <w:p w:rsidR="00340571" w:rsidRDefault="00340571">
            <w:pPr>
              <w:pStyle w:val="ConsPlusNonformat"/>
              <w:jc w:val="both"/>
            </w:pPr>
            <w:r>
              <w:t xml:space="preserve">      2       </w:t>
            </w:r>
          </w:p>
        </w:tc>
        <w:tc>
          <w:tcPr>
            <w:tcW w:w="2400" w:type="dxa"/>
            <w:tcBorders>
              <w:top w:val="nil"/>
            </w:tcBorders>
          </w:tcPr>
          <w:p w:rsidR="00340571" w:rsidRDefault="00340571">
            <w:pPr>
              <w:pStyle w:val="ConsPlusNonformat"/>
              <w:jc w:val="both"/>
            </w:pPr>
            <w:r>
              <w:t xml:space="preserve">         3        </w:t>
            </w:r>
          </w:p>
        </w:tc>
        <w:tc>
          <w:tcPr>
            <w:tcW w:w="3480" w:type="dxa"/>
            <w:tcBorders>
              <w:top w:val="nil"/>
            </w:tcBorders>
          </w:tcPr>
          <w:p w:rsidR="00340571" w:rsidRDefault="00340571">
            <w:pPr>
              <w:pStyle w:val="ConsPlusNonformat"/>
              <w:jc w:val="both"/>
            </w:pPr>
            <w:r>
              <w:t xml:space="preserve">            4              </w:t>
            </w:r>
          </w:p>
        </w:tc>
        <w:tc>
          <w:tcPr>
            <w:tcW w:w="1080" w:type="dxa"/>
            <w:tcBorders>
              <w:top w:val="nil"/>
            </w:tcBorders>
          </w:tcPr>
          <w:p w:rsidR="00340571" w:rsidRDefault="00340571">
            <w:pPr>
              <w:pStyle w:val="ConsPlusNonformat"/>
              <w:jc w:val="both"/>
            </w:pPr>
            <w:r>
              <w:t xml:space="preserve">   5   </w:t>
            </w:r>
          </w:p>
        </w:tc>
      </w:tr>
      <w:tr w:rsidR="00340571">
        <w:trPr>
          <w:trHeight w:val="240"/>
        </w:trPr>
        <w:tc>
          <w:tcPr>
            <w:tcW w:w="600" w:type="dxa"/>
            <w:vMerge w:val="restart"/>
            <w:tcBorders>
              <w:top w:val="nil"/>
            </w:tcBorders>
          </w:tcPr>
          <w:p w:rsidR="00340571" w:rsidRDefault="00340571">
            <w:pPr>
              <w:pStyle w:val="ConsPlusNonformat"/>
              <w:jc w:val="both"/>
            </w:pPr>
            <w:r>
              <w:t xml:space="preserve"> 1 </w:t>
            </w:r>
          </w:p>
        </w:tc>
        <w:tc>
          <w:tcPr>
            <w:tcW w:w="1920" w:type="dxa"/>
            <w:vMerge w:val="restart"/>
            <w:tcBorders>
              <w:top w:val="nil"/>
            </w:tcBorders>
          </w:tcPr>
          <w:p w:rsidR="00340571" w:rsidRDefault="00340571">
            <w:pPr>
              <w:pStyle w:val="ConsPlusNonformat"/>
              <w:jc w:val="both"/>
            </w:pPr>
            <w:r>
              <w:t xml:space="preserve">Статья 4,     </w:t>
            </w:r>
          </w:p>
          <w:p w:rsidR="00340571" w:rsidRDefault="00340571">
            <w:pPr>
              <w:pStyle w:val="ConsPlusNonformat"/>
              <w:jc w:val="both"/>
            </w:pPr>
            <w:hyperlink w:anchor="P105" w:history="1">
              <w:r>
                <w:rPr>
                  <w:color w:val="0000FF"/>
                </w:rPr>
                <w:t>пункты 2</w:t>
              </w:r>
            </w:hyperlink>
            <w:r>
              <w:t xml:space="preserve">,     </w:t>
            </w:r>
          </w:p>
          <w:p w:rsidR="00340571" w:rsidRDefault="00340571">
            <w:pPr>
              <w:pStyle w:val="ConsPlusNonformat"/>
              <w:jc w:val="both"/>
            </w:pPr>
            <w:hyperlink w:anchor="P112" w:history="1">
              <w:r>
                <w:rPr>
                  <w:color w:val="0000FF"/>
                </w:rPr>
                <w:t>3.1</w:t>
              </w:r>
            </w:hyperlink>
            <w:r>
              <w:t xml:space="preserve">, 3.2      </w:t>
            </w:r>
          </w:p>
          <w:p w:rsidR="00340571" w:rsidRDefault="00340571">
            <w:pPr>
              <w:pStyle w:val="ConsPlusNonformat"/>
              <w:jc w:val="both"/>
            </w:pPr>
            <w:r>
              <w:t>(</w:t>
            </w:r>
            <w:hyperlink w:anchor="P114" w:history="1">
              <w:r>
                <w:rPr>
                  <w:color w:val="0000FF"/>
                </w:rPr>
                <w:t>абзацы 1</w:t>
              </w:r>
            </w:hyperlink>
            <w:r>
              <w:t xml:space="preserve"> -   </w:t>
            </w:r>
          </w:p>
          <w:p w:rsidR="00340571" w:rsidRDefault="00340571">
            <w:pPr>
              <w:pStyle w:val="ConsPlusNonformat"/>
              <w:jc w:val="both"/>
            </w:pPr>
            <w:hyperlink w:anchor="P120" w:history="1">
              <w:r>
                <w:rPr>
                  <w:color w:val="0000FF"/>
                </w:rPr>
                <w:t>7</w:t>
              </w:r>
            </w:hyperlink>
            <w:r>
              <w:t xml:space="preserve">, </w:t>
            </w:r>
            <w:hyperlink w:anchor="P122" w:history="1">
              <w:r>
                <w:rPr>
                  <w:color w:val="0000FF"/>
                </w:rPr>
                <w:t>9</w:t>
              </w:r>
            </w:hyperlink>
            <w:r>
              <w:t xml:space="preserve"> - </w:t>
            </w:r>
            <w:hyperlink w:anchor="P131" w:history="1">
              <w:r>
                <w:rPr>
                  <w:color w:val="0000FF"/>
                </w:rPr>
                <w:t>18</w:t>
              </w:r>
            </w:hyperlink>
            <w:r>
              <w:t xml:space="preserve">,    </w:t>
            </w:r>
          </w:p>
          <w:p w:rsidR="00340571" w:rsidRDefault="00340571">
            <w:pPr>
              <w:pStyle w:val="ConsPlusNonformat"/>
              <w:jc w:val="both"/>
            </w:pPr>
            <w:hyperlink w:anchor="P133" w:history="1">
              <w:r>
                <w:rPr>
                  <w:color w:val="0000FF"/>
                </w:rPr>
                <w:t>20</w:t>
              </w:r>
            </w:hyperlink>
            <w:r>
              <w:t xml:space="preserve">, </w:t>
            </w:r>
            <w:hyperlink w:anchor="P135" w:history="1">
              <w:r>
                <w:rPr>
                  <w:color w:val="0000FF"/>
                </w:rPr>
                <w:t>22</w:t>
              </w:r>
            </w:hyperlink>
            <w:r>
              <w:t xml:space="preserve"> - </w:t>
            </w:r>
            <w:hyperlink w:anchor="P137" w:history="1">
              <w:r>
                <w:rPr>
                  <w:color w:val="0000FF"/>
                </w:rPr>
                <w:t>24</w:t>
              </w:r>
            </w:hyperlink>
            <w:r>
              <w:t xml:space="preserve">), </w:t>
            </w:r>
          </w:p>
          <w:p w:rsidR="00340571" w:rsidRDefault="00340571">
            <w:pPr>
              <w:pStyle w:val="ConsPlusNonformat"/>
              <w:jc w:val="both"/>
            </w:pPr>
            <w:hyperlink w:anchor="P162" w:history="1">
              <w:r>
                <w:rPr>
                  <w:color w:val="0000FF"/>
                </w:rPr>
                <w:t>4</w:t>
              </w:r>
            </w:hyperlink>
            <w:r>
              <w:t xml:space="preserve"> и </w:t>
            </w:r>
            <w:hyperlink w:anchor="P166" w:history="1">
              <w:r>
                <w:rPr>
                  <w:color w:val="0000FF"/>
                </w:rPr>
                <w:t>5</w:t>
              </w:r>
            </w:hyperlink>
          </w:p>
        </w:tc>
        <w:tc>
          <w:tcPr>
            <w:tcW w:w="2400" w:type="dxa"/>
            <w:tcBorders>
              <w:top w:val="nil"/>
            </w:tcBorders>
          </w:tcPr>
          <w:p w:rsidR="00340571" w:rsidRDefault="00340571">
            <w:pPr>
              <w:pStyle w:val="ConsPlusNonformat"/>
              <w:jc w:val="both"/>
            </w:pPr>
            <w:r>
              <w:lastRenderedPageBreak/>
              <w:t xml:space="preserve">  ГОСТ 25779-90,  </w:t>
            </w:r>
          </w:p>
          <w:p w:rsidR="00340571" w:rsidRDefault="00340571">
            <w:pPr>
              <w:pStyle w:val="ConsPlusNonformat"/>
              <w:jc w:val="both"/>
            </w:pPr>
            <w:r>
              <w:t xml:space="preserve"> изменение N 1 от </w:t>
            </w:r>
          </w:p>
          <w:p w:rsidR="00340571" w:rsidRDefault="00340571">
            <w:pPr>
              <w:pStyle w:val="ConsPlusNonformat"/>
              <w:jc w:val="both"/>
            </w:pPr>
            <w:r>
              <w:t xml:space="preserve">   01.06.1992,    </w:t>
            </w:r>
          </w:p>
          <w:p w:rsidR="00340571" w:rsidRDefault="00340571">
            <w:pPr>
              <w:pStyle w:val="ConsPlusNonformat"/>
              <w:jc w:val="both"/>
            </w:pPr>
            <w:r>
              <w:t xml:space="preserve"> изменение N 2 от </w:t>
            </w:r>
          </w:p>
          <w:p w:rsidR="00340571" w:rsidRDefault="00340571">
            <w:pPr>
              <w:pStyle w:val="ConsPlusNonformat"/>
              <w:jc w:val="both"/>
            </w:pPr>
            <w:r>
              <w:t xml:space="preserve">    01.06.2002    </w:t>
            </w:r>
          </w:p>
        </w:tc>
        <w:tc>
          <w:tcPr>
            <w:tcW w:w="3480" w:type="dxa"/>
            <w:tcBorders>
              <w:top w:val="nil"/>
            </w:tcBorders>
          </w:tcPr>
          <w:p w:rsidR="00340571" w:rsidRDefault="00340571">
            <w:pPr>
              <w:pStyle w:val="ConsPlusNonformat"/>
              <w:jc w:val="both"/>
            </w:pPr>
            <w:r>
              <w:t xml:space="preserve">Игрушки. Общие требования  </w:t>
            </w:r>
          </w:p>
          <w:p w:rsidR="00340571" w:rsidRDefault="00340571">
            <w:pPr>
              <w:pStyle w:val="ConsPlusNonformat"/>
              <w:jc w:val="both"/>
            </w:pPr>
            <w:r>
              <w:t xml:space="preserve">безопасности и методы      </w:t>
            </w:r>
          </w:p>
          <w:p w:rsidR="00340571" w:rsidRDefault="00340571">
            <w:pPr>
              <w:pStyle w:val="ConsPlusNonformat"/>
              <w:jc w:val="both"/>
            </w:pPr>
            <w:r>
              <w:t xml:space="preserve">контроля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СТБ ЕН 71-8-2006 </w:t>
            </w:r>
          </w:p>
        </w:tc>
        <w:tc>
          <w:tcPr>
            <w:tcW w:w="3480" w:type="dxa"/>
            <w:tcBorders>
              <w:top w:val="nil"/>
            </w:tcBorders>
          </w:tcPr>
          <w:p w:rsidR="00340571" w:rsidRDefault="00340571">
            <w:pPr>
              <w:pStyle w:val="ConsPlusNonformat"/>
              <w:jc w:val="both"/>
            </w:pPr>
            <w:r>
              <w:t xml:space="preserve">Игрушки. Требования        </w:t>
            </w:r>
          </w:p>
          <w:p w:rsidR="00340571" w:rsidRDefault="00340571">
            <w:pPr>
              <w:pStyle w:val="ConsPlusNonformat"/>
              <w:jc w:val="both"/>
            </w:pPr>
            <w:r>
              <w:t xml:space="preserve">безопасности. Часть 8.     </w:t>
            </w:r>
          </w:p>
          <w:p w:rsidR="00340571" w:rsidRDefault="00340571">
            <w:pPr>
              <w:pStyle w:val="ConsPlusNonformat"/>
              <w:jc w:val="both"/>
            </w:pPr>
            <w:r>
              <w:t>Качели, горки и аналогичные</w:t>
            </w:r>
          </w:p>
          <w:p w:rsidR="00340571" w:rsidRDefault="00340571">
            <w:pPr>
              <w:pStyle w:val="ConsPlusNonformat"/>
              <w:jc w:val="both"/>
            </w:pPr>
            <w:r>
              <w:t xml:space="preserve">игрушки для активного      </w:t>
            </w:r>
          </w:p>
          <w:p w:rsidR="00340571" w:rsidRDefault="00340571">
            <w:pPr>
              <w:pStyle w:val="ConsPlusNonformat"/>
              <w:jc w:val="both"/>
            </w:pPr>
            <w:r>
              <w:t xml:space="preserve">отдыха в помещении и на    </w:t>
            </w:r>
          </w:p>
          <w:p w:rsidR="00340571" w:rsidRDefault="00340571">
            <w:pPr>
              <w:pStyle w:val="ConsPlusNonformat"/>
              <w:jc w:val="both"/>
            </w:pPr>
            <w:r>
              <w:t xml:space="preserve">открытом воздухе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ГОСТ Р 53906-2010 </w:t>
            </w:r>
          </w:p>
        </w:tc>
        <w:tc>
          <w:tcPr>
            <w:tcW w:w="3480" w:type="dxa"/>
            <w:tcBorders>
              <w:top w:val="nil"/>
            </w:tcBorders>
          </w:tcPr>
          <w:p w:rsidR="00340571" w:rsidRDefault="00340571">
            <w:pPr>
              <w:pStyle w:val="ConsPlusNonformat"/>
              <w:jc w:val="both"/>
            </w:pPr>
            <w:r>
              <w:t xml:space="preserve">Игрушки. Общие требования  </w:t>
            </w:r>
          </w:p>
          <w:p w:rsidR="00340571" w:rsidRDefault="00340571">
            <w:pPr>
              <w:pStyle w:val="ConsPlusNonformat"/>
              <w:jc w:val="both"/>
            </w:pPr>
            <w:r>
              <w:t xml:space="preserve">безопасности и методы      </w:t>
            </w:r>
          </w:p>
          <w:p w:rsidR="00340571" w:rsidRDefault="00340571">
            <w:pPr>
              <w:pStyle w:val="ConsPlusNonformat"/>
              <w:jc w:val="both"/>
            </w:pPr>
            <w:r>
              <w:t xml:space="preserve">испытаний. Механические и  </w:t>
            </w:r>
          </w:p>
          <w:p w:rsidR="00340571" w:rsidRDefault="00340571">
            <w:pPr>
              <w:pStyle w:val="ConsPlusNonformat"/>
              <w:jc w:val="both"/>
            </w:pPr>
            <w:r>
              <w:t xml:space="preserve">физические свойства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СТ РК ГОСТ Р   </w:t>
            </w:r>
          </w:p>
          <w:p w:rsidR="00340571" w:rsidRDefault="00340571">
            <w:pPr>
              <w:pStyle w:val="ConsPlusNonformat"/>
              <w:jc w:val="both"/>
            </w:pPr>
            <w:r>
              <w:t xml:space="preserve">    51555-2008    </w:t>
            </w:r>
          </w:p>
        </w:tc>
        <w:tc>
          <w:tcPr>
            <w:tcW w:w="3480" w:type="dxa"/>
            <w:tcBorders>
              <w:top w:val="nil"/>
            </w:tcBorders>
          </w:tcPr>
          <w:p w:rsidR="00340571" w:rsidRDefault="00340571">
            <w:pPr>
              <w:pStyle w:val="ConsPlusNonformat"/>
              <w:jc w:val="both"/>
            </w:pPr>
            <w:r>
              <w:t xml:space="preserve">Игрушки. Общие требования  </w:t>
            </w:r>
          </w:p>
          <w:p w:rsidR="00340571" w:rsidRDefault="00340571">
            <w:pPr>
              <w:pStyle w:val="ConsPlusNonformat"/>
              <w:jc w:val="both"/>
            </w:pPr>
            <w:r>
              <w:t xml:space="preserve">безопасности и методы      </w:t>
            </w:r>
          </w:p>
          <w:p w:rsidR="00340571" w:rsidRDefault="00340571">
            <w:pPr>
              <w:pStyle w:val="ConsPlusNonformat"/>
              <w:jc w:val="both"/>
            </w:pPr>
            <w:r>
              <w:t xml:space="preserve">испытаний. Механические и  </w:t>
            </w:r>
          </w:p>
          <w:p w:rsidR="00340571" w:rsidRDefault="00340571">
            <w:pPr>
              <w:pStyle w:val="ConsPlusNonformat"/>
              <w:jc w:val="both"/>
            </w:pPr>
            <w:r>
              <w:t xml:space="preserve">физические свойства        </w:t>
            </w:r>
          </w:p>
        </w:tc>
        <w:tc>
          <w:tcPr>
            <w:tcW w:w="1080" w:type="dxa"/>
            <w:tcBorders>
              <w:top w:val="nil"/>
            </w:tcBorders>
          </w:tcPr>
          <w:p w:rsidR="00340571" w:rsidRDefault="00340571">
            <w:pPr>
              <w:pStyle w:val="ConsPlusNonformat"/>
              <w:jc w:val="both"/>
            </w:pPr>
          </w:p>
        </w:tc>
      </w:tr>
      <w:tr w:rsidR="00340571">
        <w:trPr>
          <w:trHeight w:val="240"/>
        </w:trPr>
        <w:tc>
          <w:tcPr>
            <w:tcW w:w="600" w:type="dxa"/>
            <w:vMerge w:val="restart"/>
            <w:tcBorders>
              <w:top w:val="nil"/>
            </w:tcBorders>
          </w:tcPr>
          <w:p w:rsidR="00340571" w:rsidRDefault="00340571">
            <w:pPr>
              <w:pStyle w:val="ConsPlusNonformat"/>
              <w:jc w:val="both"/>
            </w:pPr>
            <w:r>
              <w:t xml:space="preserve"> 2 </w:t>
            </w:r>
          </w:p>
        </w:tc>
        <w:tc>
          <w:tcPr>
            <w:tcW w:w="1920" w:type="dxa"/>
            <w:vMerge w:val="restart"/>
            <w:tcBorders>
              <w:top w:val="nil"/>
            </w:tcBorders>
          </w:tcPr>
          <w:p w:rsidR="00340571" w:rsidRDefault="00340571">
            <w:pPr>
              <w:pStyle w:val="ConsPlusNonformat"/>
              <w:jc w:val="both"/>
            </w:pPr>
            <w:r>
              <w:t xml:space="preserve">Статья 4,     </w:t>
            </w:r>
          </w:p>
          <w:p w:rsidR="00340571" w:rsidRDefault="00340571">
            <w:pPr>
              <w:pStyle w:val="ConsPlusNonformat"/>
              <w:jc w:val="both"/>
            </w:pPr>
            <w:hyperlink w:anchor="P140" w:history="1">
              <w:r>
                <w:rPr>
                  <w:color w:val="0000FF"/>
                </w:rPr>
                <w:t>пункт 3.3</w:t>
              </w:r>
            </w:hyperlink>
          </w:p>
        </w:tc>
        <w:tc>
          <w:tcPr>
            <w:tcW w:w="2400" w:type="dxa"/>
            <w:tcBorders>
              <w:top w:val="nil"/>
            </w:tcBorders>
          </w:tcPr>
          <w:p w:rsidR="00340571" w:rsidRDefault="00340571">
            <w:pPr>
              <w:pStyle w:val="ConsPlusNonformat"/>
              <w:jc w:val="both"/>
            </w:pPr>
            <w:r>
              <w:t xml:space="preserve">     ГОСТ ИСО     </w:t>
            </w:r>
          </w:p>
          <w:p w:rsidR="00340571" w:rsidRDefault="00340571">
            <w:pPr>
              <w:pStyle w:val="ConsPlusNonformat"/>
              <w:jc w:val="both"/>
            </w:pPr>
            <w:r>
              <w:t xml:space="preserve">    8124-2-2001   </w:t>
            </w:r>
          </w:p>
        </w:tc>
        <w:tc>
          <w:tcPr>
            <w:tcW w:w="3480" w:type="dxa"/>
            <w:tcBorders>
              <w:top w:val="nil"/>
            </w:tcBorders>
          </w:tcPr>
          <w:p w:rsidR="00340571" w:rsidRDefault="00340571">
            <w:pPr>
              <w:pStyle w:val="ConsPlusNonformat"/>
              <w:jc w:val="both"/>
            </w:pPr>
            <w:r>
              <w:t xml:space="preserve">Игрушки. Общие требования  </w:t>
            </w:r>
          </w:p>
          <w:p w:rsidR="00340571" w:rsidRDefault="00340571">
            <w:pPr>
              <w:pStyle w:val="ConsPlusNonformat"/>
              <w:jc w:val="both"/>
            </w:pPr>
            <w:r>
              <w:t xml:space="preserve">безопасности и методы      </w:t>
            </w:r>
          </w:p>
          <w:p w:rsidR="00340571" w:rsidRDefault="00340571">
            <w:pPr>
              <w:pStyle w:val="ConsPlusNonformat"/>
              <w:jc w:val="both"/>
            </w:pPr>
            <w:r>
              <w:t>испытаний. Воспламеняемость</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ГОСТ 25779-90,  </w:t>
            </w:r>
          </w:p>
          <w:p w:rsidR="00340571" w:rsidRDefault="00340571">
            <w:pPr>
              <w:pStyle w:val="ConsPlusNonformat"/>
              <w:jc w:val="both"/>
            </w:pPr>
            <w:r>
              <w:t xml:space="preserve"> изменение N 1 от </w:t>
            </w:r>
          </w:p>
          <w:p w:rsidR="00340571" w:rsidRDefault="00340571">
            <w:pPr>
              <w:pStyle w:val="ConsPlusNonformat"/>
              <w:jc w:val="both"/>
            </w:pPr>
            <w:r>
              <w:t xml:space="preserve">   01.06.1992,    </w:t>
            </w:r>
          </w:p>
          <w:p w:rsidR="00340571" w:rsidRDefault="00340571">
            <w:pPr>
              <w:pStyle w:val="ConsPlusNonformat"/>
              <w:jc w:val="both"/>
            </w:pPr>
            <w:r>
              <w:t xml:space="preserve"> изменение N 2 от </w:t>
            </w:r>
          </w:p>
          <w:p w:rsidR="00340571" w:rsidRDefault="00340571">
            <w:pPr>
              <w:pStyle w:val="ConsPlusNonformat"/>
              <w:jc w:val="both"/>
            </w:pPr>
            <w:r>
              <w:t xml:space="preserve">    01.06.2002    </w:t>
            </w:r>
          </w:p>
        </w:tc>
        <w:tc>
          <w:tcPr>
            <w:tcW w:w="3480" w:type="dxa"/>
            <w:tcBorders>
              <w:top w:val="nil"/>
            </w:tcBorders>
          </w:tcPr>
          <w:p w:rsidR="00340571" w:rsidRDefault="00340571">
            <w:pPr>
              <w:pStyle w:val="ConsPlusNonformat"/>
              <w:jc w:val="both"/>
            </w:pPr>
            <w:r>
              <w:t xml:space="preserve">Игрушки. Общие требования  </w:t>
            </w:r>
          </w:p>
          <w:p w:rsidR="00340571" w:rsidRDefault="00340571">
            <w:pPr>
              <w:pStyle w:val="ConsPlusNonformat"/>
              <w:jc w:val="both"/>
            </w:pPr>
            <w:r>
              <w:t xml:space="preserve">безопасности и методы      </w:t>
            </w:r>
          </w:p>
          <w:p w:rsidR="00340571" w:rsidRDefault="00340571">
            <w:pPr>
              <w:pStyle w:val="ConsPlusNonformat"/>
              <w:jc w:val="both"/>
            </w:pPr>
            <w:r>
              <w:t xml:space="preserve">контроля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ГОСТ Р ИСО    </w:t>
            </w:r>
          </w:p>
          <w:p w:rsidR="00340571" w:rsidRDefault="00340571">
            <w:pPr>
              <w:pStyle w:val="ConsPlusNonformat"/>
              <w:jc w:val="both"/>
            </w:pPr>
            <w:r>
              <w:t xml:space="preserve">   8124-2-2008    </w:t>
            </w:r>
          </w:p>
        </w:tc>
        <w:tc>
          <w:tcPr>
            <w:tcW w:w="3480" w:type="dxa"/>
            <w:tcBorders>
              <w:top w:val="nil"/>
            </w:tcBorders>
          </w:tcPr>
          <w:p w:rsidR="00340571" w:rsidRDefault="00340571">
            <w:pPr>
              <w:pStyle w:val="ConsPlusNonformat"/>
              <w:jc w:val="both"/>
            </w:pPr>
            <w:r>
              <w:t xml:space="preserve">Игрушки. Общие требования  </w:t>
            </w:r>
          </w:p>
          <w:p w:rsidR="00340571" w:rsidRDefault="00340571">
            <w:pPr>
              <w:pStyle w:val="ConsPlusNonformat"/>
              <w:jc w:val="both"/>
            </w:pPr>
            <w:r>
              <w:t xml:space="preserve">безопасности. Часть 2.     </w:t>
            </w:r>
          </w:p>
          <w:p w:rsidR="00340571" w:rsidRDefault="00340571">
            <w:pPr>
              <w:pStyle w:val="ConsPlusNonformat"/>
              <w:jc w:val="both"/>
            </w:pPr>
            <w:r>
              <w:t xml:space="preserve">Воспламеняемость           </w:t>
            </w:r>
          </w:p>
        </w:tc>
        <w:tc>
          <w:tcPr>
            <w:tcW w:w="1080" w:type="dxa"/>
            <w:tcBorders>
              <w:top w:val="nil"/>
            </w:tcBorders>
          </w:tcPr>
          <w:p w:rsidR="00340571" w:rsidRDefault="00340571">
            <w:pPr>
              <w:pStyle w:val="ConsPlusNonformat"/>
              <w:jc w:val="both"/>
            </w:pPr>
          </w:p>
        </w:tc>
      </w:tr>
      <w:tr w:rsidR="00340571">
        <w:trPr>
          <w:trHeight w:val="240"/>
        </w:trPr>
        <w:tc>
          <w:tcPr>
            <w:tcW w:w="600" w:type="dxa"/>
            <w:vMerge w:val="restart"/>
            <w:tcBorders>
              <w:top w:val="nil"/>
            </w:tcBorders>
          </w:tcPr>
          <w:p w:rsidR="00340571" w:rsidRDefault="00340571">
            <w:pPr>
              <w:pStyle w:val="ConsPlusNonformat"/>
              <w:jc w:val="both"/>
            </w:pPr>
            <w:r>
              <w:t xml:space="preserve"> 3 </w:t>
            </w:r>
          </w:p>
        </w:tc>
        <w:tc>
          <w:tcPr>
            <w:tcW w:w="1920" w:type="dxa"/>
            <w:vMerge w:val="restart"/>
            <w:tcBorders>
              <w:top w:val="nil"/>
            </w:tcBorders>
          </w:tcPr>
          <w:p w:rsidR="00340571" w:rsidRDefault="00340571">
            <w:pPr>
              <w:pStyle w:val="ConsPlusNonformat"/>
              <w:jc w:val="both"/>
            </w:pPr>
            <w:r>
              <w:t xml:space="preserve">Статья 4,     </w:t>
            </w:r>
          </w:p>
          <w:p w:rsidR="00340571" w:rsidRDefault="00340571">
            <w:pPr>
              <w:pStyle w:val="ConsPlusNonformat"/>
              <w:jc w:val="both"/>
            </w:pPr>
            <w:hyperlink w:anchor="P147" w:history="1">
              <w:r>
                <w:rPr>
                  <w:color w:val="0000FF"/>
                </w:rPr>
                <w:t>пункты 3.4</w:t>
              </w:r>
            </w:hyperlink>
            <w:r>
              <w:t xml:space="preserve"> и  </w:t>
            </w:r>
          </w:p>
          <w:p w:rsidR="00340571" w:rsidRDefault="00340571">
            <w:pPr>
              <w:pStyle w:val="ConsPlusNonformat"/>
              <w:jc w:val="both"/>
            </w:pPr>
            <w:hyperlink w:anchor="P151" w:history="1">
              <w:r>
                <w:rPr>
                  <w:color w:val="0000FF"/>
                </w:rPr>
                <w:t>3.5</w:t>
              </w:r>
            </w:hyperlink>
            <w:r>
              <w:t xml:space="preserve">,          </w:t>
            </w:r>
          </w:p>
          <w:p w:rsidR="00340571" w:rsidRDefault="00340571">
            <w:pPr>
              <w:pStyle w:val="ConsPlusNonformat"/>
              <w:jc w:val="both"/>
            </w:pPr>
            <w:hyperlink w:anchor="P327" w:history="1">
              <w:r>
                <w:rPr>
                  <w:color w:val="0000FF"/>
                </w:rPr>
                <w:t>приложение 2</w:t>
              </w:r>
            </w:hyperlink>
          </w:p>
        </w:tc>
        <w:tc>
          <w:tcPr>
            <w:tcW w:w="2400" w:type="dxa"/>
            <w:tcBorders>
              <w:top w:val="nil"/>
            </w:tcBorders>
          </w:tcPr>
          <w:p w:rsidR="00340571" w:rsidRDefault="00340571">
            <w:pPr>
              <w:pStyle w:val="ConsPlusNonformat"/>
              <w:jc w:val="both"/>
            </w:pPr>
            <w:r>
              <w:t xml:space="preserve">     ГОСТ ИСО     </w:t>
            </w:r>
          </w:p>
          <w:p w:rsidR="00340571" w:rsidRDefault="00340571">
            <w:pPr>
              <w:pStyle w:val="ConsPlusNonformat"/>
              <w:jc w:val="both"/>
            </w:pPr>
            <w:r>
              <w:t xml:space="preserve">   8124-3-2001    </w:t>
            </w:r>
          </w:p>
        </w:tc>
        <w:tc>
          <w:tcPr>
            <w:tcW w:w="3480" w:type="dxa"/>
            <w:tcBorders>
              <w:top w:val="nil"/>
            </w:tcBorders>
          </w:tcPr>
          <w:p w:rsidR="00340571" w:rsidRDefault="00340571">
            <w:pPr>
              <w:pStyle w:val="ConsPlusNonformat"/>
              <w:jc w:val="both"/>
            </w:pPr>
            <w:r>
              <w:t xml:space="preserve">Игрушки. Общие требования  </w:t>
            </w:r>
          </w:p>
          <w:p w:rsidR="00340571" w:rsidRDefault="00340571">
            <w:pPr>
              <w:pStyle w:val="ConsPlusNonformat"/>
              <w:jc w:val="both"/>
            </w:pPr>
            <w:r>
              <w:t xml:space="preserve">безопасности и методы      </w:t>
            </w:r>
          </w:p>
          <w:p w:rsidR="00340571" w:rsidRDefault="00340571">
            <w:pPr>
              <w:pStyle w:val="ConsPlusNonformat"/>
              <w:jc w:val="both"/>
            </w:pPr>
            <w:r>
              <w:t xml:space="preserve">испытаний. Выделение       </w:t>
            </w:r>
          </w:p>
          <w:p w:rsidR="00340571" w:rsidRDefault="00340571">
            <w:pPr>
              <w:pStyle w:val="ConsPlusNonformat"/>
              <w:jc w:val="both"/>
            </w:pPr>
            <w:r>
              <w:t xml:space="preserve">вредных для здоровья       </w:t>
            </w:r>
          </w:p>
          <w:p w:rsidR="00340571" w:rsidRDefault="00340571">
            <w:pPr>
              <w:pStyle w:val="ConsPlusNonformat"/>
              <w:jc w:val="both"/>
            </w:pPr>
            <w:r>
              <w:t xml:space="preserve">ребенка элементов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ГОСТ 25779-90,  </w:t>
            </w:r>
          </w:p>
          <w:p w:rsidR="00340571" w:rsidRDefault="00340571">
            <w:pPr>
              <w:pStyle w:val="ConsPlusNonformat"/>
              <w:jc w:val="both"/>
            </w:pPr>
            <w:r>
              <w:t xml:space="preserve"> изменение N 1 от </w:t>
            </w:r>
          </w:p>
          <w:p w:rsidR="00340571" w:rsidRDefault="00340571">
            <w:pPr>
              <w:pStyle w:val="ConsPlusNonformat"/>
              <w:jc w:val="both"/>
            </w:pPr>
            <w:r>
              <w:t xml:space="preserve">   01.06.1992,    </w:t>
            </w:r>
          </w:p>
          <w:p w:rsidR="00340571" w:rsidRDefault="00340571">
            <w:pPr>
              <w:pStyle w:val="ConsPlusNonformat"/>
              <w:jc w:val="both"/>
            </w:pPr>
            <w:r>
              <w:t xml:space="preserve"> изменение N 2 от </w:t>
            </w:r>
          </w:p>
          <w:p w:rsidR="00340571" w:rsidRDefault="00340571">
            <w:pPr>
              <w:pStyle w:val="ConsPlusNonformat"/>
              <w:jc w:val="both"/>
            </w:pPr>
            <w:r>
              <w:t xml:space="preserve">    01.06.2002    </w:t>
            </w:r>
          </w:p>
        </w:tc>
        <w:tc>
          <w:tcPr>
            <w:tcW w:w="3480" w:type="dxa"/>
            <w:tcBorders>
              <w:top w:val="nil"/>
            </w:tcBorders>
          </w:tcPr>
          <w:p w:rsidR="00340571" w:rsidRDefault="00340571">
            <w:pPr>
              <w:pStyle w:val="ConsPlusNonformat"/>
              <w:jc w:val="both"/>
            </w:pPr>
            <w:r>
              <w:t xml:space="preserve">Игрушки. Общие требования  </w:t>
            </w:r>
          </w:p>
          <w:p w:rsidR="00340571" w:rsidRDefault="00340571">
            <w:pPr>
              <w:pStyle w:val="ConsPlusNonformat"/>
              <w:jc w:val="both"/>
            </w:pPr>
            <w:r>
              <w:t xml:space="preserve">безопасности и методы      </w:t>
            </w:r>
          </w:p>
          <w:p w:rsidR="00340571" w:rsidRDefault="00340571">
            <w:pPr>
              <w:pStyle w:val="ConsPlusNonformat"/>
              <w:jc w:val="both"/>
            </w:pPr>
            <w:r>
              <w:t xml:space="preserve">контроля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СТБ ЕН 71-4-2004 </w:t>
            </w:r>
          </w:p>
        </w:tc>
        <w:tc>
          <w:tcPr>
            <w:tcW w:w="3480" w:type="dxa"/>
            <w:tcBorders>
              <w:top w:val="nil"/>
            </w:tcBorders>
          </w:tcPr>
          <w:p w:rsidR="00340571" w:rsidRDefault="00340571">
            <w:pPr>
              <w:pStyle w:val="ConsPlusNonformat"/>
              <w:jc w:val="both"/>
            </w:pPr>
            <w:r>
              <w:t xml:space="preserve">Игрушки. Требования        </w:t>
            </w:r>
          </w:p>
          <w:p w:rsidR="00340571" w:rsidRDefault="00340571">
            <w:pPr>
              <w:pStyle w:val="ConsPlusNonformat"/>
              <w:jc w:val="both"/>
            </w:pPr>
            <w:r>
              <w:t xml:space="preserve">безопасности. Часть 4.     </w:t>
            </w:r>
          </w:p>
          <w:p w:rsidR="00340571" w:rsidRDefault="00340571">
            <w:pPr>
              <w:pStyle w:val="ConsPlusNonformat"/>
              <w:jc w:val="both"/>
            </w:pPr>
            <w:r>
              <w:t xml:space="preserve">Наборы для химических      </w:t>
            </w:r>
          </w:p>
          <w:p w:rsidR="00340571" w:rsidRDefault="00340571">
            <w:pPr>
              <w:pStyle w:val="ConsPlusNonformat"/>
              <w:jc w:val="both"/>
            </w:pPr>
            <w:r>
              <w:t xml:space="preserve">опытов и аналогичных       </w:t>
            </w:r>
          </w:p>
          <w:p w:rsidR="00340571" w:rsidRDefault="00340571">
            <w:pPr>
              <w:pStyle w:val="ConsPlusNonformat"/>
              <w:jc w:val="both"/>
            </w:pPr>
            <w:r>
              <w:t xml:space="preserve">занятий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СТБ ЕН 71-5-2004 </w:t>
            </w:r>
          </w:p>
        </w:tc>
        <w:tc>
          <w:tcPr>
            <w:tcW w:w="3480" w:type="dxa"/>
            <w:tcBorders>
              <w:top w:val="nil"/>
            </w:tcBorders>
          </w:tcPr>
          <w:p w:rsidR="00340571" w:rsidRDefault="00340571">
            <w:pPr>
              <w:pStyle w:val="ConsPlusNonformat"/>
              <w:jc w:val="both"/>
            </w:pPr>
            <w:r>
              <w:t xml:space="preserve">Игрушки. Требования        </w:t>
            </w:r>
          </w:p>
          <w:p w:rsidR="00340571" w:rsidRDefault="00340571">
            <w:pPr>
              <w:pStyle w:val="ConsPlusNonformat"/>
              <w:jc w:val="both"/>
            </w:pPr>
            <w:r>
              <w:t xml:space="preserve">безопасности. Часть 5.     </w:t>
            </w:r>
          </w:p>
          <w:p w:rsidR="00340571" w:rsidRDefault="00340571">
            <w:pPr>
              <w:pStyle w:val="ConsPlusNonformat"/>
              <w:jc w:val="both"/>
            </w:pPr>
            <w:r>
              <w:t>Игровые комплекты (наборы),</w:t>
            </w:r>
          </w:p>
          <w:p w:rsidR="00340571" w:rsidRDefault="00340571">
            <w:pPr>
              <w:pStyle w:val="ConsPlusNonformat"/>
              <w:jc w:val="both"/>
            </w:pPr>
            <w:r>
              <w:t xml:space="preserve">включающие химические      </w:t>
            </w:r>
          </w:p>
          <w:p w:rsidR="00340571" w:rsidRDefault="00340571">
            <w:pPr>
              <w:pStyle w:val="ConsPlusNonformat"/>
              <w:jc w:val="both"/>
            </w:pPr>
            <w:r>
              <w:t>вещества и не относящиеся к</w:t>
            </w:r>
          </w:p>
          <w:p w:rsidR="00340571" w:rsidRDefault="00340571">
            <w:pPr>
              <w:pStyle w:val="ConsPlusNonformat"/>
              <w:jc w:val="both"/>
            </w:pPr>
            <w:r>
              <w:t xml:space="preserve">наборам для проведения     </w:t>
            </w:r>
          </w:p>
          <w:p w:rsidR="00340571" w:rsidRDefault="00340571">
            <w:pPr>
              <w:pStyle w:val="ConsPlusNonformat"/>
              <w:jc w:val="both"/>
            </w:pPr>
            <w:r>
              <w:t xml:space="preserve">химических опытов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СТБ 1700-2006   </w:t>
            </w:r>
          </w:p>
          <w:p w:rsidR="00340571" w:rsidRDefault="00340571">
            <w:pPr>
              <w:pStyle w:val="ConsPlusNonformat"/>
              <w:jc w:val="both"/>
            </w:pPr>
            <w:r>
              <w:t xml:space="preserve">  (ЕН 71-7:2002)  </w:t>
            </w:r>
          </w:p>
        </w:tc>
        <w:tc>
          <w:tcPr>
            <w:tcW w:w="3480" w:type="dxa"/>
            <w:tcBorders>
              <w:top w:val="nil"/>
            </w:tcBorders>
          </w:tcPr>
          <w:p w:rsidR="00340571" w:rsidRDefault="00340571">
            <w:pPr>
              <w:pStyle w:val="ConsPlusNonformat"/>
              <w:jc w:val="both"/>
            </w:pPr>
            <w:r>
              <w:t xml:space="preserve">Игрушки. Требования        </w:t>
            </w:r>
          </w:p>
          <w:p w:rsidR="00340571" w:rsidRDefault="00340571">
            <w:pPr>
              <w:pStyle w:val="ConsPlusNonformat"/>
              <w:jc w:val="both"/>
            </w:pPr>
            <w:r>
              <w:t xml:space="preserve">безопасности. Часть 7.     </w:t>
            </w:r>
          </w:p>
          <w:p w:rsidR="00340571" w:rsidRDefault="00340571">
            <w:pPr>
              <w:pStyle w:val="ConsPlusNonformat"/>
              <w:jc w:val="both"/>
            </w:pPr>
            <w:r>
              <w:t xml:space="preserve">Краски для рисования       </w:t>
            </w:r>
          </w:p>
          <w:p w:rsidR="00340571" w:rsidRDefault="00340571">
            <w:pPr>
              <w:pStyle w:val="ConsPlusNonformat"/>
              <w:jc w:val="both"/>
            </w:pPr>
            <w:r>
              <w:t xml:space="preserve">пальцами. Технические      </w:t>
            </w:r>
          </w:p>
          <w:p w:rsidR="00340571" w:rsidRDefault="00340571">
            <w:pPr>
              <w:pStyle w:val="ConsPlusNonformat"/>
              <w:jc w:val="both"/>
            </w:pPr>
            <w:r>
              <w:t xml:space="preserve">требования и методы        </w:t>
            </w:r>
          </w:p>
          <w:p w:rsidR="00340571" w:rsidRDefault="00340571">
            <w:pPr>
              <w:pStyle w:val="ConsPlusNonformat"/>
              <w:jc w:val="both"/>
            </w:pPr>
            <w:r>
              <w:t xml:space="preserve">испытаний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СТ РК ИСО     </w:t>
            </w:r>
          </w:p>
          <w:p w:rsidR="00340571" w:rsidRDefault="00340571">
            <w:pPr>
              <w:pStyle w:val="ConsPlusNonformat"/>
              <w:jc w:val="both"/>
            </w:pPr>
            <w:r>
              <w:t xml:space="preserve">   8124-3-2008    </w:t>
            </w:r>
          </w:p>
        </w:tc>
        <w:tc>
          <w:tcPr>
            <w:tcW w:w="3480" w:type="dxa"/>
            <w:tcBorders>
              <w:top w:val="nil"/>
            </w:tcBorders>
          </w:tcPr>
          <w:p w:rsidR="00340571" w:rsidRDefault="00340571">
            <w:pPr>
              <w:pStyle w:val="ConsPlusNonformat"/>
              <w:jc w:val="both"/>
            </w:pPr>
            <w:r>
              <w:t xml:space="preserve">Игрушки. Общие требования  </w:t>
            </w:r>
          </w:p>
          <w:p w:rsidR="00340571" w:rsidRDefault="00340571">
            <w:pPr>
              <w:pStyle w:val="ConsPlusNonformat"/>
              <w:jc w:val="both"/>
            </w:pPr>
            <w:r>
              <w:t xml:space="preserve">безопасности и методы      </w:t>
            </w:r>
          </w:p>
          <w:p w:rsidR="00340571" w:rsidRDefault="00340571">
            <w:pPr>
              <w:pStyle w:val="ConsPlusNonformat"/>
              <w:jc w:val="both"/>
            </w:pPr>
            <w:r>
              <w:t xml:space="preserve">испытаний. Выделение       </w:t>
            </w:r>
          </w:p>
          <w:p w:rsidR="00340571" w:rsidRDefault="00340571">
            <w:pPr>
              <w:pStyle w:val="ConsPlusNonformat"/>
              <w:jc w:val="both"/>
            </w:pPr>
            <w:r>
              <w:lastRenderedPageBreak/>
              <w:t xml:space="preserve">вредных для здоровья       </w:t>
            </w:r>
          </w:p>
          <w:p w:rsidR="00340571" w:rsidRDefault="00340571">
            <w:pPr>
              <w:pStyle w:val="ConsPlusNonformat"/>
              <w:jc w:val="both"/>
            </w:pPr>
            <w:r>
              <w:t xml:space="preserve">ребенка элементов          </w:t>
            </w:r>
          </w:p>
        </w:tc>
        <w:tc>
          <w:tcPr>
            <w:tcW w:w="1080" w:type="dxa"/>
            <w:tcBorders>
              <w:top w:val="nil"/>
            </w:tcBorders>
          </w:tcPr>
          <w:p w:rsidR="00340571" w:rsidRDefault="00340571">
            <w:pPr>
              <w:pStyle w:val="ConsPlusNonformat"/>
              <w:jc w:val="both"/>
            </w:pPr>
          </w:p>
        </w:tc>
      </w:tr>
      <w:tr w:rsidR="00340571">
        <w:trPr>
          <w:trHeight w:val="240"/>
        </w:trPr>
        <w:tc>
          <w:tcPr>
            <w:tcW w:w="600" w:type="dxa"/>
            <w:vMerge w:val="restart"/>
            <w:tcBorders>
              <w:top w:val="nil"/>
            </w:tcBorders>
          </w:tcPr>
          <w:p w:rsidR="00340571" w:rsidRDefault="00340571">
            <w:pPr>
              <w:pStyle w:val="ConsPlusNonformat"/>
              <w:jc w:val="both"/>
            </w:pPr>
            <w:r>
              <w:lastRenderedPageBreak/>
              <w:t xml:space="preserve"> 4 </w:t>
            </w:r>
          </w:p>
        </w:tc>
        <w:tc>
          <w:tcPr>
            <w:tcW w:w="1920" w:type="dxa"/>
            <w:vMerge w:val="restart"/>
            <w:tcBorders>
              <w:top w:val="nil"/>
            </w:tcBorders>
          </w:tcPr>
          <w:p w:rsidR="00340571" w:rsidRDefault="00340571">
            <w:pPr>
              <w:pStyle w:val="ConsPlusNonformat"/>
              <w:jc w:val="both"/>
            </w:pPr>
            <w:r>
              <w:t xml:space="preserve">Статья 4,     </w:t>
            </w:r>
          </w:p>
          <w:p w:rsidR="00340571" w:rsidRDefault="00340571">
            <w:pPr>
              <w:pStyle w:val="ConsPlusNonformat"/>
              <w:jc w:val="both"/>
            </w:pPr>
            <w:r>
              <w:t xml:space="preserve">пункты 3.2    </w:t>
            </w:r>
          </w:p>
          <w:p w:rsidR="00340571" w:rsidRDefault="00340571">
            <w:pPr>
              <w:pStyle w:val="ConsPlusNonformat"/>
              <w:jc w:val="both"/>
            </w:pPr>
            <w:hyperlink w:anchor="P138" w:history="1">
              <w:r>
                <w:rPr>
                  <w:color w:val="0000FF"/>
                </w:rPr>
                <w:t>(абзац 25)</w:t>
              </w:r>
            </w:hyperlink>
            <w:r>
              <w:t xml:space="preserve">,   </w:t>
            </w:r>
          </w:p>
          <w:p w:rsidR="00340571" w:rsidRDefault="00340571">
            <w:pPr>
              <w:pStyle w:val="ConsPlusNonformat"/>
              <w:jc w:val="both"/>
            </w:pPr>
            <w:hyperlink w:anchor="P153" w:history="1">
              <w:r>
                <w:rPr>
                  <w:color w:val="0000FF"/>
                </w:rPr>
                <w:t>3.6</w:t>
              </w:r>
            </w:hyperlink>
            <w:r>
              <w:t xml:space="preserve"> и </w:t>
            </w:r>
            <w:hyperlink w:anchor="P166" w:history="1">
              <w:r>
                <w:rPr>
                  <w:color w:val="0000FF"/>
                </w:rPr>
                <w:t>5</w:t>
              </w:r>
            </w:hyperlink>
          </w:p>
        </w:tc>
        <w:tc>
          <w:tcPr>
            <w:tcW w:w="2400" w:type="dxa"/>
            <w:tcBorders>
              <w:top w:val="nil"/>
            </w:tcBorders>
          </w:tcPr>
          <w:p w:rsidR="00340571" w:rsidRDefault="00340571">
            <w:pPr>
              <w:pStyle w:val="ConsPlusNonformat"/>
              <w:jc w:val="both"/>
            </w:pPr>
            <w:r>
              <w:t xml:space="preserve">  ГОСТ 25779-90,  </w:t>
            </w:r>
          </w:p>
          <w:p w:rsidR="00340571" w:rsidRDefault="00340571">
            <w:pPr>
              <w:pStyle w:val="ConsPlusNonformat"/>
              <w:jc w:val="both"/>
            </w:pPr>
            <w:r>
              <w:t xml:space="preserve"> изменение N 1 от </w:t>
            </w:r>
          </w:p>
          <w:p w:rsidR="00340571" w:rsidRDefault="00340571">
            <w:pPr>
              <w:pStyle w:val="ConsPlusNonformat"/>
              <w:jc w:val="both"/>
            </w:pPr>
            <w:r>
              <w:t xml:space="preserve">   01.06.1992,    </w:t>
            </w:r>
          </w:p>
          <w:p w:rsidR="00340571" w:rsidRDefault="00340571">
            <w:pPr>
              <w:pStyle w:val="ConsPlusNonformat"/>
              <w:jc w:val="both"/>
            </w:pPr>
            <w:r>
              <w:t xml:space="preserve"> изменение N 2 от </w:t>
            </w:r>
          </w:p>
          <w:p w:rsidR="00340571" w:rsidRDefault="00340571">
            <w:pPr>
              <w:pStyle w:val="ConsPlusNonformat"/>
              <w:jc w:val="both"/>
            </w:pPr>
            <w:r>
              <w:t xml:space="preserve">    01.06.2002    </w:t>
            </w:r>
          </w:p>
        </w:tc>
        <w:tc>
          <w:tcPr>
            <w:tcW w:w="3480" w:type="dxa"/>
            <w:tcBorders>
              <w:top w:val="nil"/>
            </w:tcBorders>
          </w:tcPr>
          <w:p w:rsidR="00340571" w:rsidRDefault="00340571">
            <w:pPr>
              <w:pStyle w:val="ConsPlusNonformat"/>
              <w:jc w:val="both"/>
            </w:pPr>
            <w:r>
              <w:t xml:space="preserve">Игрушки. Общие требования  </w:t>
            </w:r>
          </w:p>
          <w:p w:rsidR="00340571" w:rsidRDefault="00340571">
            <w:pPr>
              <w:pStyle w:val="ConsPlusNonformat"/>
              <w:jc w:val="both"/>
            </w:pPr>
            <w:r>
              <w:t xml:space="preserve">безопасности и методы      </w:t>
            </w:r>
          </w:p>
          <w:p w:rsidR="00340571" w:rsidRDefault="00340571">
            <w:pPr>
              <w:pStyle w:val="ConsPlusNonformat"/>
              <w:jc w:val="both"/>
            </w:pPr>
            <w:r>
              <w:t xml:space="preserve">контроля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СТБ IEC      </w:t>
            </w:r>
          </w:p>
          <w:p w:rsidR="00340571" w:rsidRDefault="00340571">
            <w:pPr>
              <w:pStyle w:val="ConsPlusNonformat"/>
              <w:jc w:val="both"/>
            </w:pPr>
            <w:r>
              <w:t xml:space="preserve">    62115-2008    </w:t>
            </w:r>
          </w:p>
        </w:tc>
        <w:tc>
          <w:tcPr>
            <w:tcW w:w="3480" w:type="dxa"/>
            <w:tcBorders>
              <w:top w:val="nil"/>
            </w:tcBorders>
          </w:tcPr>
          <w:p w:rsidR="00340571" w:rsidRDefault="00340571">
            <w:pPr>
              <w:pStyle w:val="ConsPlusNonformat"/>
              <w:jc w:val="both"/>
            </w:pPr>
            <w:r>
              <w:t xml:space="preserve">Игрушки электрические.     </w:t>
            </w:r>
          </w:p>
          <w:p w:rsidR="00340571" w:rsidRDefault="00340571">
            <w:pPr>
              <w:pStyle w:val="ConsPlusNonformat"/>
              <w:jc w:val="both"/>
            </w:pPr>
            <w:r>
              <w:t xml:space="preserve">Требования безопасности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ГОСТ Р      </w:t>
            </w:r>
          </w:p>
          <w:p w:rsidR="00340571" w:rsidRDefault="00340571">
            <w:pPr>
              <w:pStyle w:val="ConsPlusNonformat"/>
              <w:jc w:val="both"/>
            </w:pPr>
            <w:r>
              <w:t xml:space="preserve">     51557-99     </w:t>
            </w:r>
          </w:p>
        </w:tc>
        <w:tc>
          <w:tcPr>
            <w:tcW w:w="3480" w:type="dxa"/>
            <w:tcBorders>
              <w:top w:val="nil"/>
            </w:tcBorders>
          </w:tcPr>
          <w:p w:rsidR="00340571" w:rsidRDefault="00340571">
            <w:pPr>
              <w:pStyle w:val="ConsPlusNonformat"/>
              <w:jc w:val="both"/>
            </w:pPr>
            <w:r>
              <w:t xml:space="preserve">Игрушки электрические.     </w:t>
            </w:r>
          </w:p>
          <w:p w:rsidR="00340571" w:rsidRDefault="00340571">
            <w:pPr>
              <w:pStyle w:val="ConsPlusNonformat"/>
              <w:jc w:val="both"/>
            </w:pPr>
            <w:r>
              <w:t xml:space="preserve">Требования безопасности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СТ РК ГОСТ Р   </w:t>
            </w:r>
          </w:p>
          <w:p w:rsidR="00340571" w:rsidRDefault="00340571">
            <w:pPr>
              <w:pStyle w:val="ConsPlusNonformat"/>
              <w:jc w:val="both"/>
            </w:pPr>
            <w:r>
              <w:t xml:space="preserve">    51557-2008    </w:t>
            </w:r>
          </w:p>
        </w:tc>
        <w:tc>
          <w:tcPr>
            <w:tcW w:w="3480" w:type="dxa"/>
            <w:tcBorders>
              <w:top w:val="nil"/>
            </w:tcBorders>
          </w:tcPr>
          <w:p w:rsidR="00340571" w:rsidRDefault="00340571">
            <w:pPr>
              <w:pStyle w:val="ConsPlusNonformat"/>
              <w:jc w:val="both"/>
            </w:pPr>
            <w:r>
              <w:t xml:space="preserve">Игрушки электрические.     </w:t>
            </w:r>
          </w:p>
          <w:p w:rsidR="00340571" w:rsidRDefault="00340571">
            <w:pPr>
              <w:pStyle w:val="ConsPlusNonformat"/>
              <w:jc w:val="both"/>
            </w:pPr>
            <w:r>
              <w:t xml:space="preserve">Требования безопасности    </w:t>
            </w:r>
          </w:p>
        </w:tc>
        <w:tc>
          <w:tcPr>
            <w:tcW w:w="1080" w:type="dxa"/>
            <w:tcBorders>
              <w:top w:val="nil"/>
            </w:tcBorders>
          </w:tcPr>
          <w:p w:rsidR="00340571" w:rsidRDefault="00340571">
            <w:pPr>
              <w:pStyle w:val="ConsPlusNonformat"/>
              <w:jc w:val="both"/>
            </w:pPr>
          </w:p>
        </w:tc>
      </w:tr>
      <w:tr w:rsidR="00340571">
        <w:trPr>
          <w:trHeight w:val="240"/>
        </w:trPr>
        <w:tc>
          <w:tcPr>
            <w:tcW w:w="600" w:type="dxa"/>
            <w:vMerge w:val="restart"/>
            <w:tcBorders>
              <w:top w:val="nil"/>
            </w:tcBorders>
          </w:tcPr>
          <w:p w:rsidR="00340571" w:rsidRDefault="00340571">
            <w:pPr>
              <w:pStyle w:val="ConsPlusNonformat"/>
              <w:jc w:val="both"/>
            </w:pPr>
            <w:r>
              <w:t xml:space="preserve"> 5 </w:t>
            </w:r>
          </w:p>
        </w:tc>
        <w:tc>
          <w:tcPr>
            <w:tcW w:w="1920" w:type="dxa"/>
            <w:vMerge w:val="restart"/>
            <w:tcBorders>
              <w:top w:val="nil"/>
            </w:tcBorders>
          </w:tcPr>
          <w:p w:rsidR="00340571" w:rsidRDefault="00340571">
            <w:pPr>
              <w:pStyle w:val="ConsPlusNonformat"/>
              <w:jc w:val="both"/>
            </w:pPr>
            <w:r>
              <w:t xml:space="preserve">Статья 4,     </w:t>
            </w:r>
          </w:p>
          <w:p w:rsidR="00340571" w:rsidRDefault="00340571">
            <w:pPr>
              <w:pStyle w:val="ConsPlusNonformat"/>
              <w:jc w:val="both"/>
            </w:pPr>
            <w:r>
              <w:t xml:space="preserve">пункт 3.2     </w:t>
            </w:r>
          </w:p>
          <w:p w:rsidR="00340571" w:rsidRDefault="00340571">
            <w:pPr>
              <w:pStyle w:val="ConsPlusNonformat"/>
              <w:jc w:val="both"/>
            </w:pPr>
            <w:hyperlink w:anchor="P139" w:history="1">
              <w:r>
                <w:rPr>
                  <w:color w:val="0000FF"/>
                </w:rPr>
                <w:t>(абзац 26)</w:t>
              </w:r>
            </w:hyperlink>
          </w:p>
        </w:tc>
        <w:tc>
          <w:tcPr>
            <w:tcW w:w="2400" w:type="dxa"/>
            <w:tcBorders>
              <w:top w:val="nil"/>
            </w:tcBorders>
          </w:tcPr>
          <w:p w:rsidR="00340571" w:rsidRDefault="00340571">
            <w:pPr>
              <w:pStyle w:val="ConsPlusNonformat"/>
              <w:jc w:val="both"/>
            </w:pPr>
            <w:r>
              <w:t xml:space="preserve">     СТБ IEC      </w:t>
            </w:r>
          </w:p>
          <w:p w:rsidR="00340571" w:rsidRDefault="00340571">
            <w:pPr>
              <w:pStyle w:val="ConsPlusNonformat"/>
              <w:jc w:val="both"/>
            </w:pPr>
            <w:r>
              <w:t xml:space="preserve">   60825-1-2011   </w:t>
            </w:r>
          </w:p>
        </w:tc>
        <w:tc>
          <w:tcPr>
            <w:tcW w:w="3480" w:type="dxa"/>
            <w:tcBorders>
              <w:top w:val="nil"/>
            </w:tcBorders>
          </w:tcPr>
          <w:p w:rsidR="00340571" w:rsidRDefault="00340571">
            <w:pPr>
              <w:pStyle w:val="ConsPlusNonformat"/>
              <w:jc w:val="both"/>
            </w:pPr>
            <w:r>
              <w:t xml:space="preserve">Безопасность лазерных      </w:t>
            </w:r>
          </w:p>
          <w:p w:rsidR="00340571" w:rsidRDefault="00340571">
            <w:pPr>
              <w:pStyle w:val="ConsPlusNonformat"/>
              <w:jc w:val="both"/>
            </w:pPr>
            <w:r>
              <w:t xml:space="preserve">изделий. Часть 1.          </w:t>
            </w:r>
          </w:p>
          <w:p w:rsidR="00340571" w:rsidRDefault="00340571">
            <w:pPr>
              <w:pStyle w:val="ConsPlusNonformat"/>
              <w:jc w:val="both"/>
            </w:pPr>
            <w:r>
              <w:t xml:space="preserve">Классификация оборудования </w:t>
            </w:r>
          </w:p>
          <w:p w:rsidR="00340571" w:rsidRDefault="00340571">
            <w:pPr>
              <w:pStyle w:val="ConsPlusNonformat"/>
              <w:jc w:val="both"/>
            </w:pPr>
            <w:r>
              <w:t xml:space="preserve">и требования               </w:t>
            </w:r>
          </w:p>
        </w:tc>
        <w:tc>
          <w:tcPr>
            <w:tcW w:w="1080" w:type="dxa"/>
            <w:tcBorders>
              <w:top w:val="nil"/>
            </w:tcBorders>
          </w:tcPr>
          <w:p w:rsidR="00340571" w:rsidRDefault="00340571">
            <w:pPr>
              <w:pStyle w:val="ConsPlusNonformat"/>
              <w:jc w:val="both"/>
            </w:pPr>
          </w:p>
        </w:tc>
      </w:tr>
      <w:tr w:rsidR="00340571">
        <w:tc>
          <w:tcPr>
            <w:tcW w:w="480" w:type="dxa"/>
            <w:vMerge/>
            <w:tcBorders>
              <w:top w:val="nil"/>
            </w:tcBorders>
          </w:tcPr>
          <w:p w:rsidR="00340571" w:rsidRDefault="00340571"/>
        </w:tc>
        <w:tc>
          <w:tcPr>
            <w:tcW w:w="1800" w:type="dxa"/>
            <w:vMerge/>
            <w:tcBorders>
              <w:top w:val="nil"/>
            </w:tcBorders>
          </w:tcPr>
          <w:p w:rsidR="00340571" w:rsidRDefault="00340571"/>
        </w:tc>
        <w:tc>
          <w:tcPr>
            <w:tcW w:w="2400" w:type="dxa"/>
            <w:tcBorders>
              <w:top w:val="nil"/>
            </w:tcBorders>
          </w:tcPr>
          <w:p w:rsidR="00340571" w:rsidRDefault="00340571">
            <w:pPr>
              <w:pStyle w:val="ConsPlusNonformat"/>
              <w:jc w:val="both"/>
            </w:pPr>
            <w:r>
              <w:t xml:space="preserve">    ГОСТ Р МЭК    </w:t>
            </w:r>
          </w:p>
          <w:p w:rsidR="00340571" w:rsidRDefault="00340571">
            <w:pPr>
              <w:pStyle w:val="ConsPlusNonformat"/>
              <w:jc w:val="both"/>
            </w:pPr>
            <w:r>
              <w:t xml:space="preserve">   60825-1-2009   </w:t>
            </w:r>
          </w:p>
        </w:tc>
        <w:tc>
          <w:tcPr>
            <w:tcW w:w="3480" w:type="dxa"/>
            <w:tcBorders>
              <w:top w:val="nil"/>
            </w:tcBorders>
          </w:tcPr>
          <w:p w:rsidR="00340571" w:rsidRDefault="00340571">
            <w:pPr>
              <w:pStyle w:val="ConsPlusNonformat"/>
              <w:jc w:val="both"/>
            </w:pPr>
            <w:r>
              <w:t xml:space="preserve">Безопасность лазерных      </w:t>
            </w:r>
          </w:p>
          <w:p w:rsidR="00340571" w:rsidRDefault="00340571">
            <w:pPr>
              <w:pStyle w:val="ConsPlusNonformat"/>
              <w:jc w:val="both"/>
            </w:pPr>
            <w:r>
              <w:t xml:space="preserve">изделий. Часть 1.          </w:t>
            </w:r>
          </w:p>
          <w:p w:rsidR="00340571" w:rsidRDefault="00340571">
            <w:pPr>
              <w:pStyle w:val="ConsPlusNonformat"/>
              <w:jc w:val="both"/>
            </w:pPr>
            <w:r>
              <w:t xml:space="preserve">Классификация оборудования </w:t>
            </w:r>
          </w:p>
          <w:p w:rsidR="00340571" w:rsidRDefault="00340571">
            <w:pPr>
              <w:pStyle w:val="ConsPlusNonformat"/>
              <w:jc w:val="both"/>
            </w:pPr>
            <w:r>
              <w:t xml:space="preserve">и руководство для          </w:t>
            </w:r>
          </w:p>
          <w:p w:rsidR="00340571" w:rsidRDefault="00340571">
            <w:pPr>
              <w:pStyle w:val="ConsPlusNonformat"/>
              <w:jc w:val="both"/>
            </w:pPr>
            <w:r>
              <w:t xml:space="preserve">потребителей               </w:t>
            </w:r>
          </w:p>
        </w:tc>
        <w:tc>
          <w:tcPr>
            <w:tcW w:w="1080" w:type="dxa"/>
            <w:tcBorders>
              <w:top w:val="nil"/>
            </w:tcBorders>
          </w:tcPr>
          <w:p w:rsidR="00340571" w:rsidRDefault="00340571">
            <w:pPr>
              <w:pStyle w:val="ConsPlusNonformat"/>
              <w:jc w:val="both"/>
            </w:pPr>
          </w:p>
        </w:tc>
      </w:tr>
    </w:tbl>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jc w:val="right"/>
        <w:outlineLvl w:val="0"/>
      </w:pPr>
      <w:r>
        <w:t>Утвержден</w:t>
      </w:r>
    </w:p>
    <w:p w:rsidR="00340571" w:rsidRDefault="00340571">
      <w:pPr>
        <w:pStyle w:val="ConsPlusNormal"/>
        <w:jc w:val="right"/>
      </w:pPr>
      <w:r>
        <w:t>Решением Комиссии Таможенного союза</w:t>
      </w:r>
    </w:p>
    <w:p w:rsidR="00340571" w:rsidRDefault="00340571">
      <w:pPr>
        <w:pStyle w:val="ConsPlusNormal"/>
        <w:jc w:val="right"/>
      </w:pPr>
      <w:r>
        <w:t>от 23 сентября 2011 г. N 798</w:t>
      </w:r>
    </w:p>
    <w:p w:rsidR="00340571" w:rsidRDefault="00340571">
      <w:pPr>
        <w:pStyle w:val="ConsPlusNormal"/>
        <w:ind w:firstLine="540"/>
        <w:jc w:val="both"/>
      </w:pPr>
    </w:p>
    <w:p w:rsidR="00340571" w:rsidRDefault="00340571">
      <w:pPr>
        <w:pStyle w:val="ConsPlusTitle"/>
        <w:jc w:val="center"/>
      </w:pPr>
      <w:bookmarkStart w:id="37" w:name="P1060"/>
      <w:bookmarkEnd w:id="37"/>
      <w:r>
        <w:t>ПЕРЕЧЕНЬ</w:t>
      </w:r>
    </w:p>
    <w:p w:rsidR="00340571" w:rsidRDefault="00340571">
      <w:pPr>
        <w:pStyle w:val="ConsPlusTitle"/>
        <w:jc w:val="center"/>
      </w:pPr>
      <w:r>
        <w:t>СТАНДАРТОВ, СОДЕРЖАЩИХ ПРАВИЛА И МЕТОДЫ ИССЛЕДОВАНИЙ</w:t>
      </w:r>
    </w:p>
    <w:p w:rsidR="00340571" w:rsidRDefault="00340571">
      <w:pPr>
        <w:pStyle w:val="ConsPlusTitle"/>
        <w:jc w:val="center"/>
      </w:pPr>
      <w:r>
        <w:t>(ИСПЫТАНИЙ) И ИЗМЕРЕНИЙ, В ТОМ ЧИСЛЕ ПРАВИЛА ОТБОРА</w:t>
      </w:r>
    </w:p>
    <w:p w:rsidR="00340571" w:rsidRDefault="00340571">
      <w:pPr>
        <w:pStyle w:val="ConsPlusTitle"/>
        <w:jc w:val="center"/>
      </w:pPr>
      <w:r>
        <w:t>ОБРАЗЦОВ, НЕОБХОДИМЫХ ДЛЯ ПРИМЕНЕНИЯ И ИСПОЛНЕНИЯ</w:t>
      </w:r>
    </w:p>
    <w:p w:rsidR="00340571" w:rsidRDefault="00340571">
      <w:pPr>
        <w:pStyle w:val="ConsPlusTitle"/>
        <w:jc w:val="center"/>
      </w:pPr>
      <w:r>
        <w:t>ТРЕБОВАНИЙ ТЕХНИЧЕСКОГО РЕГЛАМЕНТА ТАМОЖЕННОГО СОЮЗА</w:t>
      </w:r>
    </w:p>
    <w:p w:rsidR="00340571" w:rsidRDefault="00340571">
      <w:pPr>
        <w:pStyle w:val="ConsPlusTitle"/>
        <w:jc w:val="center"/>
      </w:pPr>
      <w:r>
        <w:t>"О БЕЗОПАСНОСТИ ИГРУШЕК" (ТР ТС 008/2011) И ОСУЩЕСТВЛЕНИЯ</w:t>
      </w:r>
    </w:p>
    <w:p w:rsidR="00340571" w:rsidRDefault="00340571">
      <w:pPr>
        <w:pStyle w:val="ConsPlusTitle"/>
        <w:jc w:val="center"/>
      </w:pPr>
      <w:r>
        <w:t>ОЦЕНКИ (ПОДТВЕРЖДЕНИЯ) СООТВЕТСТВИЯ ПРОДУКЦИИ</w:t>
      </w:r>
    </w:p>
    <w:p w:rsidR="00340571" w:rsidRDefault="00340571">
      <w:pPr>
        <w:pStyle w:val="ConsPlusNormal"/>
        <w:jc w:val="center"/>
      </w:pPr>
      <w:r>
        <w:t>Список изменяющих документов</w:t>
      </w:r>
    </w:p>
    <w:p w:rsidR="00340571" w:rsidRDefault="00340571">
      <w:pPr>
        <w:pStyle w:val="ConsPlusNormal"/>
        <w:jc w:val="center"/>
      </w:pPr>
      <w:r>
        <w:t xml:space="preserve">(в ред. </w:t>
      </w:r>
      <w:hyperlink r:id="rId51" w:history="1">
        <w:r>
          <w:rPr>
            <w:color w:val="0000FF"/>
          </w:rPr>
          <w:t>решения</w:t>
        </w:r>
      </w:hyperlink>
      <w:r>
        <w:t xml:space="preserve"> Коллегии Евразийской экономической комиссии</w:t>
      </w:r>
    </w:p>
    <w:p w:rsidR="00340571" w:rsidRDefault="00340571">
      <w:pPr>
        <w:pStyle w:val="ConsPlusNormal"/>
        <w:jc w:val="center"/>
      </w:pPr>
      <w:r>
        <w:t>от 12.12.2012 N 276)</w:t>
      </w:r>
    </w:p>
    <w:p w:rsidR="00340571" w:rsidRDefault="00340571">
      <w:pPr>
        <w:pStyle w:val="ConsPlusNormal"/>
        <w:jc w:val="center"/>
      </w:pPr>
    </w:p>
    <w:p w:rsidR="00340571" w:rsidRDefault="00340571">
      <w:pPr>
        <w:pStyle w:val="ConsPlusCell"/>
        <w:jc w:val="both"/>
      </w:pPr>
      <w:r>
        <w:t>┌────┬────────────┬───────────────┬───────────────────────────┬───────────┐</w:t>
      </w:r>
    </w:p>
    <w:p w:rsidR="00340571" w:rsidRDefault="00340571">
      <w:pPr>
        <w:pStyle w:val="ConsPlusCell"/>
        <w:jc w:val="both"/>
      </w:pPr>
      <w:r>
        <w:t>│ N  │  Элементы  │  Обозначение  │  Наименование стандарта   │Примечание │</w:t>
      </w:r>
    </w:p>
    <w:p w:rsidR="00340571" w:rsidRDefault="00340571">
      <w:pPr>
        <w:pStyle w:val="ConsPlusCell"/>
        <w:jc w:val="both"/>
      </w:pPr>
      <w:r>
        <w:t>│п/п │технического│  стандарта.   │                           │           │</w:t>
      </w:r>
    </w:p>
    <w:p w:rsidR="00340571" w:rsidRDefault="00340571">
      <w:pPr>
        <w:pStyle w:val="ConsPlusCell"/>
        <w:jc w:val="both"/>
      </w:pPr>
      <w:r>
        <w:t>│    │ регламента │ Информация об │                           │           │</w:t>
      </w:r>
    </w:p>
    <w:p w:rsidR="00340571" w:rsidRDefault="00340571">
      <w:pPr>
        <w:pStyle w:val="ConsPlusCell"/>
        <w:jc w:val="both"/>
      </w:pPr>
      <w:r>
        <w:t>│    │            │   изменении   │                           │           │</w:t>
      </w:r>
    </w:p>
    <w:p w:rsidR="00340571" w:rsidRDefault="00340571">
      <w:pPr>
        <w:pStyle w:val="ConsPlusCell"/>
        <w:jc w:val="both"/>
      </w:pPr>
      <w:r>
        <w:t>├────┼────────────┼───────────────┼───────────────────────────┼───────────┤</w:t>
      </w:r>
    </w:p>
    <w:p w:rsidR="00340571" w:rsidRDefault="00340571">
      <w:pPr>
        <w:pStyle w:val="ConsPlusCell"/>
        <w:jc w:val="both"/>
      </w:pPr>
      <w:r>
        <w:t>│ 1  │     2      │       3       │             4             │     5     │</w:t>
      </w:r>
    </w:p>
    <w:p w:rsidR="00340571" w:rsidRDefault="00340571">
      <w:pPr>
        <w:pStyle w:val="ConsPlusCell"/>
        <w:jc w:val="both"/>
      </w:pPr>
      <w:r>
        <w:t>├────┼────────────┼───────────────┼───────────────────────────┼───────────┤</w:t>
      </w:r>
    </w:p>
    <w:p w:rsidR="00340571" w:rsidRDefault="00340571">
      <w:pPr>
        <w:pStyle w:val="ConsPlusCell"/>
        <w:jc w:val="both"/>
      </w:pPr>
      <w:r>
        <w:t>│ 1. │</w:t>
      </w:r>
      <w:hyperlink w:anchor="P327" w:history="1">
        <w:r>
          <w:rPr>
            <w:color w:val="0000FF"/>
          </w:rPr>
          <w:t>Приложение 2</w:t>
        </w:r>
      </w:hyperlink>
      <w:r>
        <w:t>│ГОСТ 15820-82  │Полистирол и сополимеры    │           │</w:t>
      </w:r>
    </w:p>
    <w:p w:rsidR="00340571" w:rsidRDefault="00340571">
      <w:pPr>
        <w:pStyle w:val="ConsPlusCell"/>
        <w:jc w:val="both"/>
      </w:pPr>
      <w:r>
        <w:t>│    │            │               │стирола.                   │           │</w:t>
      </w:r>
    </w:p>
    <w:p w:rsidR="00340571" w:rsidRDefault="00340571">
      <w:pPr>
        <w:pStyle w:val="ConsPlusCell"/>
        <w:jc w:val="both"/>
      </w:pPr>
      <w:r>
        <w:t>│    │            │               │Газохроматографический     │           │</w:t>
      </w:r>
    </w:p>
    <w:p w:rsidR="00340571" w:rsidRDefault="00340571">
      <w:pPr>
        <w:pStyle w:val="ConsPlusCell"/>
        <w:jc w:val="both"/>
      </w:pPr>
      <w:r>
        <w:t>│    │            │               │метод определения          │           │</w:t>
      </w:r>
    </w:p>
    <w:p w:rsidR="00340571" w:rsidRDefault="00340571">
      <w:pPr>
        <w:pStyle w:val="ConsPlusCell"/>
        <w:jc w:val="both"/>
      </w:pPr>
      <w:r>
        <w:t>│    │            │               │остаточных мономеров и     │           │</w:t>
      </w:r>
    </w:p>
    <w:p w:rsidR="00340571" w:rsidRDefault="00340571">
      <w:pPr>
        <w:pStyle w:val="ConsPlusCell"/>
        <w:jc w:val="both"/>
      </w:pPr>
      <w:r>
        <w:lastRenderedPageBreak/>
        <w:t>│    │            │               │неполимеризующихся примесей│           │</w:t>
      </w:r>
    </w:p>
    <w:p w:rsidR="00340571" w:rsidRDefault="00340571">
      <w:pPr>
        <w:pStyle w:val="ConsPlusCell"/>
        <w:jc w:val="both"/>
      </w:pPr>
      <w:r>
        <w:t>├────┤            ├───────────────┼───────────────────────────┼───────────┤</w:t>
      </w:r>
    </w:p>
    <w:p w:rsidR="00340571" w:rsidRDefault="00340571">
      <w:pPr>
        <w:pStyle w:val="ConsPlusCell"/>
        <w:jc w:val="both"/>
      </w:pPr>
      <w:r>
        <w:t>│ 2. │            │ГОСТ 18165-89  │Вода питьевая. Метод       │           │</w:t>
      </w:r>
    </w:p>
    <w:p w:rsidR="00340571" w:rsidRDefault="00340571">
      <w:pPr>
        <w:pStyle w:val="ConsPlusCell"/>
        <w:jc w:val="both"/>
      </w:pPr>
      <w:r>
        <w:t>│    │            │               │определения массовой       │           │</w:t>
      </w:r>
    </w:p>
    <w:p w:rsidR="00340571" w:rsidRDefault="00340571">
      <w:pPr>
        <w:pStyle w:val="ConsPlusCell"/>
        <w:jc w:val="both"/>
      </w:pPr>
      <w:r>
        <w:t>│    │            │               │концентрации алюминия      │           │</w:t>
      </w:r>
    </w:p>
    <w:p w:rsidR="00340571" w:rsidRDefault="00340571">
      <w:pPr>
        <w:pStyle w:val="ConsPlusCell"/>
        <w:jc w:val="both"/>
      </w:pPr>
      <w:r>
        <w:t>├────┼────────────┼───────────────┼───────────────────────────┼───────────┤</w:t>
      </w:r>
    </w:p>
    <w:p w:rsidR="00340571" w:rsidRDefault="00340571">
      <w:pPr>
        <w:pStyle w:val="ConsPlusCell"/>
        <w:jc w:val="both"/>
      </w:pPr>
      <w:r>
        <w:t>│ 3. │Отбор проб  │</w:t>
      </w:r>
      <w:hyperlink r:id="rId52" w:history="1">
        <w:r>
          <w:rPr>
            <w:color w:val="0000FF"/>
          </w:rPr>
          <w:t>ГОСТ 18321-73</w:t>
        </w:r>
      </w:hyperlink>
      <w:r>
        <w:t xml:space="preserve">  │Статистический контроль    │           │</w:t>
      </w:r>
    </w:p>
    <w:p w:rsidR="00340571" w:rsidRDefault="00340571">
      <w:pPr>
        <w:pStyle w:val="ConsPlusCell"/>
        <w:jc w:val="both"/>
      </w:pPr>
      <w:r>
        <w:t>│    │            │               │качества. Методы случайного│           │</w:t>
      </w:r>
    </w:p>
    <w:p w:rsidR="00340571" w:rsidRDefault="00340571">
      <w:pPr>
        <w:pStyle w:val="ConsPlusCell"/>
        <w:jc w:val="both"/>
      </w:pPr>
      <w:r>
        <w:t>│    │            │               │отбора выборок штучной     │           │</w:t>
      </w:r>
    </w:p>
    <w:p w:rsidR="00340571" w:rsidRDefault="00340571">
      <w:pPr>
        <w:pStyle w:val="ConsPlusCell"/>
        <w:jc w:val="both"/>
      </w:pPr>
      <w:r>
        <w:t>│    │            │               │продукции                  │           │</w:t>
      </w:r>
    </w:p>
    <w:p w:rsidR="00340571" w:rsidRDefault="00340571">
      <w:pPr>
        <w:pStyle w:val="ConsPlusCell"/>
        <w:jc w:val="both"/>
      </w:pPr>
      <w:r>
        <w:t>├────┼────────────┼───────────────┼───────────────────────────┼───────────┤</w:t>
      </w:r>
    </w:p>
    <w:p w:rsidR="00340571" w:rsidRDefault="00340571">
      <w:pPr>
        <w:pStyle w:val="ConsPlusCell"/>
        <w:jc w:val="both"/>
      </w:pPr>
      <w:r>
        <w:t>│ 4. │</w:t>
      </w:r>
      <w:hyperlink w:anchor="P98" w:history="1">
        <w:r>
          <w:rPr>
            <w:color w:val="0000FF"/>
          </w:rPr>
          <w:t>Статья 4</w:t>
        </w:r>
      </w:hyperlink>
      <w:r>
        <w:t>,   │ГОСТ 22648-77  │Пластмассы. Методы         │           │</w:t>
      </w:r>
    </w:p>
    <w:p w:rsidR="00340571" w:rsidRDefault="00340571">
      <w:pPr>
        <w:pStyle w:val="ConsPlusCell"/>
        <w:jc w:val="both"/>
      </w:pPr>
      <w:r>
        <w:t>│    │</w:t>
      </w:r>
      <w:hyperlink w:anchor="P346" w:history="1">
        <w:r>
          <w:rPr>
            <w:color w:val="0000FF"/>
          </w:rPr>
          <w:t>пункт 3.1</w:t>
        </w:r>
      </w:hyperlink>
      <w:r>
        <w:t>,  │               │определения гигиенических  │           │</w:t>
      </w:r>
    </w:p>
    <w:p w:rsidR="00340571" w:rsidRDefault="00340571">
      <w:pPr>
        <w:pStyle w:val="ConsPlusCell"/>
        <w:jc w:val="both"/>
      </w:pPr>
      <w:r>
        <w:t>│    │</w:t>
      </w:r>
      <w:hyperlink w:anchor="P327" w:history="1">
        <w:r>
          <w:rPr>
            <w:color w:val="0000FF"/>
          </w:rPr>
          <w:t>приложение 2</w:t>
        </w:r>
      </w:hyperlink>
      <w:r>
        <w:t>│               │показателей                │           │</w:t>
      </w:r>
    </w:p>
    <w:p w:rsidR="00340571" w:rsidRDefault="00340571">
      <w:pPr>
        <w:pStyle w:val="ConsPlusCell"/>
        <w:jc w:val="both"/>
      </w:pPr>
      <w:r>
        <w:t xml:space="preserve">│(в ред. </w:t>
      </w:r>
      <w:hyperlink r:id="rId53" w:history="1">
        <w:r>
          <w:rPr>
            <w:color w:val="0000FF"/>
          </w:rPr>
          <w:t>решения</w:t>
        </w:r>
      </w:hyperlink>
      <w:r>
        <w:t xml:space="preserve"> Коллегии Евразийской экономической комиссии от 12.12.2012│</w:t>
      </w:r>
    </w:p>
    <w:p w:rsidR="00340571" w:rsidRDefault="00340571">
      <w:pPr>
        <w:pStyle w:val="ConsPlusCell"/>
        <w:jc w:val="both"/>
      </w:pPr>
      <w:r>
        <w:t>│N 276)                                                                   │</w:t>
      </w:r>
    </w:p>
    <w:p w:rsidR="00340571" w:rsidRDefault="00340571">
      <w:pPr>
        <w:pStyle w:val="ConsPlusCell"/>
        <w:jc w:val="both"/>
      </w:pPr>
      <w:r>
        <w:t>├────┤            ├───────────────┼───────────────────────────┼───────────┤</w:t>
      </w:r>
    </w:p>
    <w:p w:rsidR="00340571" w:rsidRDefault="00340571">
      <w:pPr>
        <w:pStyle w:val="ConsPlusCell"/>
        <w:jc w:val="both"/>
      </w:pPr>
      <w:r>
        <w:t>│ 5. │            │ГОСТ 24295-80  │Посуда хозяйственная       │           │</w:t>
      </w:r>
    </w:p>
    <w:p w:rsidR="00340571" w:rsidRDefault="00340571">
      <w:pPr>
        <w:pStyle w:val="ConsPlusCell"/>
        <w:jc w:val="both"/>
      </w:pPr>
      <w:r>
        <w:t>│    │            │               │стальная эмалированная.    │           │</w:t>
      </w:r>
    </w:p>
    <w:p w:rsidR="00340571" w:rsidRDefault="00340571">
      <w:pPr>
        <w:pStyle w:val="ConsPlusCell"/>
        <w:jc w:val="both"/>
      </w:pPr>
      <w:r>
        <w:t>│    │            │               │Методы анализа вытяжек     │           │</w:t>
      </w:r>
    </w:p>
    <w:p w:rsidR="00340571" w:rsidRDefault="00340571">
      <w:pPr>
        <w:pStyle w:val="ConsPlusCell"/>
        <w:jc w:val="both"/>
      </w:pPr>
      <w:r>
        <w:t>├────┤            ├───────────────┼───────────────────────────┼───────────┤</w:t>
      </w:r>
    </w:p>
    <w:p w:rsidR="00340571" w:rsidRDefault="00340571">
      <w:pPr>
        <w:pStyle w:val="ConsPlusCell"/>
        <w:jc w:val="both"/>
      </w:pPr>
      <w:r>
        <w:t>│ 6. │            │</w:t>
      </w:r>
      <w:hyperlink r:id="rId54" w:history="1">
        <w:r>
          <w:rPr>
            <w:color w:val="0000FF"/>
          </w:rPr>
          <w:t>ГОСТ 26150-84</w:t>
        </w:r>
      </w:hyperlink>
      <w:r>
        <w:t xml:space="preserve">  │Материалы и изделия        │           │</w:t>
      </w:r>
    </w:p>
    <w:p w:rsidR="00340571" w:rsidRDefault="00340571">
      <w:pPr>
        <w:pStyle w:val="ConsPlusCell"/>
        <w:jc w:val="both"/>
      </w:pPr>
      <w:r>
        <w:t>│    │            │               │строительные полимерные    │           │</w:t>
      </w:r>
    </w:p>
    <w:p w:rsidR="00340571" w:rsidRDefault="00340571">
      <w:pPr>
        <w:pStyle w:val="ConsPlusCell"/>
        <w:jc w:val="both"/>
      </w:pPr>
      <w:r>
        <w:t>│    │            │               │отделочные на основе       │           │</w:t>
      </w:r>
    </w:p>
    <w:p w:rsidR="00340571" w:rsidRDefault="00340571">
      <w:pPr>
        <w:pStyle w:val="ConsPlusCell"/>
        <w:jc w:val="both"/>
      </w:pPr>
      <w:r>
        <w:t>│    │            │               │поливинилхлорида. Метод    │           │</w:t>
      </w:r>
    </w:p>
    <w:p w:rsidR="00340571" w:rsidRDefault="00340571">
      <w:pPr>
        <w:pStyle w:val="ConsPlusCell"/>
        <w:jc w:val="both"/>
      </w:pPr>
      <w:r>
        <w:t>│    │            │               │санитарно-химической оценки│           │</w:t>
      </w:r>
    </w:p>
    <w:p w:rsidR="00340571" w:rsidRDefault="00340571">
      <w:pPr>
        <w:pStyle w:val="ConsPlusCell"/>
        <w:jc w:val="both"/>
      </w:pPr>
      <w:r>
        <w:t>├────┼────────────┼───────────────┼───────────────────────────┼───────────┤</w:t>
      </w:r>
    </w:p>
    <w:p w:rsidR="00340571" w:rsidRDefault="00340571">
      <w:pPr>
        <w:pStyle w:val="ConsPlusCell"/>
        <w:jc w:val="both"/>
      </w:pPr>
      <w:r>
        <w:t xml:space="preserve">│7 - 8. Исключены.  -  </w:t>
      </w:r>
      <w:hyperlink r:id="rId55" w:history="1">
        <w:r>
          <w:rPr>
            <w:color w:val="0000FF"/>
          </w:rPr>
          <w:t>Решение</w:t>
        </w:r>
      </w:hyperlink>
      <w:r>
        <w:t xml:space="preserve"> Коллегии Евразийской экономической комиссии│</w:t>
      </w:r>
    </w:p>
    <w:p w:rsidR="00340571" w:rsidRDefault="00340571">
      <w:pPr>
        <w:pStyle w:val="ConsPlusCell"/>
        <w:jc w:val="both"/>
      </w:pPr>
      <w:r>
        <w:t>│от 12.12.2012 N 276              │                           │           │</w:t>
      </w:r>
    </w:p>
    <w:p w:rsidR="00340571" w:rsidRDefault="00340571">
      <w:pPr>
        <w:pStyle w:val="ConsPlusCell"/>
        <w:jc w:val="both"/>
      </w:pPr>
      <w:r>
        <w:t>├────┼────────────┼───────────────┼───────────────────────────┼───────────┤</w:t>
      </w:r>
    </w:p>
    <w:p w:rsidR="00340571" w:rsidRDefault="00340571">
      <w:pPr>
        <w:pStyle w:val="ConsPlusCell"/>
        <w:jc w:val="both"/>
      </w:pPr>
      <w:r>
        <w:t>│ 9. │</w:t>
      </w:r>
      <w:hyperlink w:anchor="P327" w:history="1">
        <w:r>
          <w:rPr>
            <w:color w:val="0000FF"/>
          </w:rPr>
          <w:t>Приложение 2</w:t>
        </w:r>
      </w:hyperlink>
      <w:r>
        <w:t>│ГОСТ           │Полиамиды, волокна, ткани, │           │</w:t>
      </w:r>
    </w:p>
    <w:p w:rsidR="00340571" w:rsidRDefault="00340571">
      <w:pPr>
        <w:pStyle w:val="ConsPlusCell"/>
        <w:jc w:val="both"/>
      </w:pPr>
      <w:r>
        <w:t>│    │            │30351-2001     │пленки полиамидные.        │           │</w:t>
      </w:r>
    </w:p>
    <w:p w:rsidR="00340571" w:rsidRDefault="00340571">
      <w:pPr>
        <w:pStyle w:val="ConsPlusCell"/>
        <w:jc w:val="both"/>
      </w:pPr>
      <w:r>
        <w:t>│    │            │               │Определение массовой доли  │           │</w:t>
      </w:r>
    </w:p>
    <w:p w:rsidR="00340571" w:rsidRDefault="00340571">
      <w:pPr>
        <w:pStyle w:val="ConsPlusCell"/>
        <w:jc w:val="both"/>
      </w:pPr>
      <w:r>
        <w:t>│    │            │               │остаточных количеств       │           │</w:t>
      </w:r>
    </w:p>
    <w:p w:rsidR="00340571" w:rsidRDefault="00340571">
      <w:pPr>
        <w:pStyle w:val="ConsPlusCell"/>
        <w:jc w:val="both"/>
      </w:pPr>
      <w:r>
        <w:t>│    │            │               │капролактама и             │           │</w:t>
      </w:r>
    </w:p>
    <w:p w:rsidR="00340571" w:rsidRDefault="00340571">
      <w:pPr>
        <w:pStyle w:val="ConsPlusCell"/>
        <w:jc w:val="both"/>
      </w:pPr>
      <w:r>
        <w:t>│    │            │               │низкомолекулярных          │           │</w:t>
      </w:r>
    </w:p>
    <w:p w:rsidR="00340571" w:rsidRDefault="00340571">
      <w:pPr>
        <w:pStyle w:val="ConsPlusCell"/>
        <w:jc w:val="both"/>
      </w:pPr>
      <w:r>
        <w:t>│    │            │               │соединений и их            │           │</w:t>
      </w:r>
    </w:p>
    <w:p w:rsidR="00340571" w:rsidRDefault="00340571">
      <w:pPr>
        <w:pStyle w:val="ConsPlusCell"/>
        <w:jc w:val="both"/>
      </w:pPr>
      <w:r>
        <w:t>│    │            │               │концентрации миграции в    │           │</w:t>
      </w:r>
    </w:p>
    <w:p w:rsidR="00340571" w:rsidRDefault="00340571">
      <w:pPr>
        <w:pStyle w:val="ConsPlusCell"/>
        <w:jc w:val="both"/>
      </w:pPr>
      <w:r>
        <w:t>│    │            │               │воду. Методы жидкостной и  │           │</w:t>
      </w:r>
    </w:p>
    <w:p w:rsidR="00340571" w:rsidRDefault="00340571">
      <w:pPr>
        <w:pStyle w:val="ConsPlusCell"/>
        <w:jc w:val="both"/>
      </w:pPr>
      <w:r>
        <w:t>│    │            │               │газожидкостной             │           │</w:t>
      </w:r>
    </w:p>
    <w:p w:rsidR="00340571" w:rsidRDefault="00340571">
      <w:pPr>
        <w:pStyle w:val="ConsPlusCell"/>
        <w:jc w:val="both"/>
      </w:pPr>
      <w:r>
        <w:t>│    │            │               │хроматографии              │           │</w:t>
      </w:r>
    </w:p>
    <w:p w:rsidR="00340571" w:rsidRDefault="00340571">
      <w:pPr>
        <w:pStyle w:val="ConsPlusCell"/>
        <w:jc w:val="both"/>
      </w:pPr>
      <w:r>
        <w:t>├────┼────────────┼───────────────┼───────────────────────────┼───────────┤</w:t>
      </w:r>
    </w:p>
    <w:p w:rsidR="00340571" w:rsidRDefault="00340571">
      <w:pPr>
        <w:pStyle w:val="ConsPlusCell"/>
        <w:jc w:val="both"/>
      </w:pPr>
      <w:r>
        <w:t>│10. │</w:t>
      </w:r>
      <w:hyperlink w:anchor="P327" w:history="1">
        <w:r>
          <w:rPr>
            <w:color w:val="0000FF"/>
          </w:rPr>
          <w:t>Приложение 2</w:t>
        </w:r>
      </w:hyperlink>
      <w:r>
        <w:t>│</w:t>
      </w:r>
      <w:hyperlink r:id="rId56" w:history="1">
        <w:r>
          <w:rPr>
            <w:color w:val="0000FF"/>
          </w:rPr>
          <w:t>ГОСТ 50801-95</w:t>
        </w:r>
      </w:hyperlink>
      <w:r>
        <w:t xml:space="preserve">  │Древесное сырье,           │           │</w:t>
      </w:r>
    </w:p>
    <w:p w:rsidR="00340571" w:rsidRDefault="00340571">
      <w:pPr>
        <w:pStyle w:val="ConsPlusCell"/>
        <w:jc w:val="both"/>
      </w:pPr>
      <w:r>
        <w:t>│    │            │               │лесоматериалы,             │           │</w:t>
      </w:r>
    </w:p>
    <w:p w:rsidR="00340571" w:rsidRDefault="00340571">
      <w:pPr>
        <w:pStyle w:val="ConsPlusCell"/>
        <w:jc w:val="both"/>
      </w:pPr>
      <w:r>
        <w:t>│    │            │               │полуфабрикаты и изделия из │           │</w:t>
      </w:r>
    </w:p>
    <w:p w:rsidR="00340571" w:rsidRDefault="00340571">
      <w:pPr>
        <w:pStyle w:val="ConsPlusCell"/>
        <w:jc w:val="both"/>
      </w:pPr>
      <w:r>
        <w:t>│    │            │               │древесины и древесных      │           │</w:t>
      </w:r>
    </w:p>
    <w:p w:rsidR="00340571" w:rsidRDefault="00340571">
      <w:pPr>
        <w:pStyle w:val="ConsPlusCell"/>
        <w:jc w:val="both"/>
      </w:pPr>
      <w:r>
        <w:t>│    │            │               │материалов                 │           │</w:t>
      </w:r>
    </w:p>
    <w:p w:rsidR="00340571" w:rsidRDefault="00340571">
      <w:pPr>
        <w:pStyle w:val="ConsPlusCell"/>
        <w:jc w:val="both"/>
      </w:pPr>
      <w:r>
        <w:t>├────┤            ├───────────────┼───────────────────────────┼───────────┤</w:t>
      </w:r>
    </w:p>
    <w:p w:rsidR="00340571" w:rsidRDefault="00340571">
      <w:pPr>
        <w:pStyle w:val="ConsPlusCell"/>
        <w:jc w:val="both"/>
      </w:pPr>
      <w:r>
        <w:t>│11. │            │ГОСТ 25737-91  │Пластмассы. Гомополимеры и │           │</w:t>
      </w:r>
    </w:p>
    <w:p w:rsidR="00340571" w:rsidRDefault="00340571">
      <w:pPr>
        <w:pStyle w:val="ConsPlusCell"/>
        <w:jc w:val="both"/>
      </w:pPr>
      <w:r>
        <w:t>│    │            │(ИСО 6401-85)  │сополимеры винилхлорида.   │           │</w:t>
      </w:r>
    </w:p>
    <w:p w:rsidR="00340571" w:rsidRDefault="00340571">
      <w:pPr>
        <w:pStyle w:val="ConsPlusCell"/>
        <w:jc w:val="both"/>
      </w:pPr>
      <w:r>
        <w:t>│    │            │               │Определение остаточного    │           │</w:t>
      </w:r>
    </w:p>
    <w:p w:rsidR="00340571" w:rsidRDefault="00340571">
      <w:pPr>
        <w:pStyle w:val="ConsPlusCell"/>
        <w:jc w:val="both"/>
      </w:pPr>
      <w:r>
        <w:t>│    │            │               │мономера винилхлорида.     │           │</w:t>
      </w:r>
    </w:p>
    <w:p w:rsidR="00340571" w:rsidRDefault="00340571">
      <w:pPr>
        <w:pStyle w:val="ConsPlusCell"/>
        <w:jc w:val="both"/>
      </w:pPr>
      <w:r>
        <w:t>│    │            │               │Газохроматографический     │           │</w:t>
      </w:r>
    </w:p>
    <w:p w:rsidR="00340571" w:rsidRDefault="00340571">
      <w:pPr>
        <w:pStyle w:val="ConsPlusCell"/>
        <w:jc w:val="both"/>
      </w:pPr>
      <w:r>
        <w:t>│    │            │               │метод                      │           │</w:t>
      </w:r>
    </w:p>
    <w:p w:rsidR="00340571" w:rsidRDefault="00340571">
      <w:pPr>
        <w:pStyle w:val="ConsPlusCell"/>
        <w:jc w:val="both"/>
      </w:pPr>
      <w:r>
        <w:t>├────┼────────────┼───────────────┼───────────────────────────┼───────────┤</w:t>
      </w:r>
    </w:p>
    <w:p w:rsidR="00340571" w:rsidRDefault="00340571">
      <w:pPr>
        <w:pStyle w:val="ConsPlusCell"/>
        <w:jc w:val="both"/>
      </w:pPr>
      <w:r>
        <w:t>│ 12 │Статья 4,   │ГОСТ 25779-90, │Игрушки. Общие требования  │           │</w:t>
      </w:r>
    </w:p>
    <w:p w:rsidR="00340571" w:rsidRDefault="00340571">
      <w:pPr>
        <w:pStyle w:val="ConsPlusCell"/>
        <w:jc w:val="both"/>
      </w:pPr>
      <w:r>
        <w:t>│    │</w:t>
      </w:r>
      <w:hyperlink w:anchor="P105" w:history="1">
        <w:r>
          <w:rPr>
            <w:color w:val="0000FF"/>
          </w:rPr>
          <w:t>пункты 2</w:t>
        </w:r>
      </w:hyperlink>
      <w:r>
        <w:t>,   │изменение N 1  │безопасности и методы      │           │</w:t>
      </w:r>
    </w:p>
    <w:p w:rsidR="00340571" w:rsidRDefault="00340571">
      <w:pPr>
        <w:pStyle w:val="ConsPlusCell"/>
        <w:jc w:val="both"/>
      </w:pPr>
      <w:r>
        <w:t>│    │</w:t>
      </w:r>
      <w:hyperlink w:anchor="P112" w:history="1">
        <w:r>
          <w:rPr>
            <w:color w:val="0000FF"/>
          </w:rPr>
          <w:t>3.1</w:t>
        </w:r>
      </w:hyperlink>
      <w:r>
        <w:t>, 3.2    │от 01.06.1992, │контроля                   │           │</w:t>
      </w:r>
    </w:p>
    <w:p w:rsidR="00340571" w:rsidRDefault="00340571">
      <w:pPr>
        <w:pStyle w:val="ConsPlusCell"/>
        <w:jc w:val="both"/>
      </w:pPr>
      <w:r>
        <w:t>│    │(</w:t>
      </w:r>
      <w:hyperlink w:anchor="P114" w:history="1">
        <w:r>
          <w:rPr>
            <w:color w:val="0000FF"/>
          </w:rPr>
          <w:t>абзацы 1</w:t>
        </w:r>
      </w:hyperlink>
      <w:r>
        <w:t xml:space="preserve"> - │изменение N 2  │                           │           │</w:t>
      </w:r>
    </w:p>
    <w:p w:rsidR="00340571" w:rsidRDefault="00340571">
      <w:pPr>
        <w:pStyle w:val="ConsPlusCell"/>
        <w:jc w:val="both"/>
      </w:pPr>
      <w:r>
        <w:t>│    │</w:t>
      </w:r>
      <w:hyperlink w:anchor="P137" w:history="1">
        <w:r>
          <w:rPr>
            <w:color w:val="0000FF"/>
          </w:rPr>
          <w:t>24</w:t>
        </w:r>
      </w:hyperlink>
      <w:r>
        <w:t xml:space="preserve">), </w:t>
      </w:r>
      <w:hyperlink w:anchor="P162" w:history="1">
        <w:r>
          <w:rPr>
            <w:color w:val="0000FF"/>
          </w:rPr>
          <w:t>4</w:t>
        </w:r>
      </w:hyperlink>
      <w:r>
        <w:t xml:space="preserve"> и </w:t>
      </w:r>
      <w:hyperlink w:anchor="P166" w:history="1">
        <w:r>
          <w:rPr>
            <w:color w:val="0000FF"/>
          </w:rPr>
          <w:t>5</w:t>
        </w:r>
      </w:hyperlink>
      <w:r>
        <w:t xml:space="preserve">  │от 01.06.2002  │                           │           │</w:t>
      </w:r>
    </w:p>
    <w:p w:rsidR="00340571" w:rsidRDefault="00340571">
      <w:pPr>
        <w:pStyle w:val="ConsPlusCell"/>
        <w:jc w:val="both"/>
      </w:pPr>
      <w:r>
        <w:t>│    │            ├───────────────┼───────────────────────────┼───────────┤</w:t>
      </w:r>
    </w:p>
    <w:p w:rsidR="00340571" w:rsidRDefault="00340571">
      <w:pPr>
        <w:pStyle w:val="ConsPlusCell"/>
        <w:jc w:val="both"/>
      </w:pPr>
      <w:r>
        <w:t>│    │            │ГОСТ Р         │Игрушки. Общие требования  │           │</w:t>
      </w:r>
    </w:p>
    <w:p w:rsidR="00340571" w:rsidRDefault="00340571">
      <w:pPr>
        <w:pStyle w:val="ConsPlusCell"/>
        <w:jc w:val="both"/>
      </w:pPr>
      <w:r>
        <w:t>│    │            │53906-2010     │безопасности и методы      │           │</w:t>
      </w:r>
    </w:p>
    <w:p w:rsidR="00340571" w:rsidRDefault="00340571">
      <w:pPr>
        <w:pStyle w:val="ConsPlusCell"/>
        <w:jc w:val="both"/>
      </w:pPr>
      <w:r>
        <w:t>│    │            │               │испытаний. Механические и  │           │</w:t>
      </w:r>
    </w:p>
    <w:p w:rsidR="00340571" w:rsidRDefault="00340571">
      <w:pPr>
        <w:pStyle w:val="ConsPlusCell"/>
        <w:jc w:val="both"/>
      </w:pPr>
      <w:r>
        <w:lastRenderedPageBreak/>
        <w:t>│    │            │               │физические свойства        │           │</w:t>
      </w:r>
    </w:p>
    <w:p w:rsidR="00340571" w:rsidRDefault="00340571">
      <w:pPr>
        <w:pStyle w:val="ConsPlusCell"/>
        <w:jc w:val="both"/>
      </w:pPr>
      <w:r>
        <w:t>│    │            ├───────────────┼───────────────────────────┼───────────┤</w:t>
      </w:r>
    </w:p>
    <w:p w:rsidR="00340571" w:rsidRDefault="00340571">
      <w:pPr>
        <w:pStyle w:val="ConsPlusCell"/>
        <w:jc w:val="both"/>
      </w:pPr>
      <w:r>
        <w:t>│    │            │СТБ ЕН         │Игрушки. Требования        │           │</w:t>
      </w:r>
    </w:p>
    <w:p w:rsidR="00340571" w:rsidRDefault="00340571">
      <w:pPr>
        <w:pStyle w:val="ConsPlusCell"/>
        <w:jc w:val="both"/>
      </w:pPr>
      <w:r>
        <w:t>│    │            │71-8-2006      │безопасности. Часть 8.     │           │</w:t>
      </w:r>
    </w:p>
    <w:p w:rsidR="00340571" w:rsidRDefault="00340571">
      <w:pPr>
        <w:pStyle w:val="ConsPlusCell"/>
        <w:jc w:val="both"/>
      </w:pPr>
      <w:r>
        <w:t>│    │            │               │Качели, горки и аналогичные│           │</w:t>
      </w:r>
    </w:p>
    <w:p w:rsidR="00340571" w:rsidRDefault="00340571">
      <w:pPr>
        <w:pStyle w:val="ConsPlusCell"/>
        <w:jc w:val="both"/>
      </w:pPr>
      <w:r>
        <w:t>│    │            │               │игрушки для активного      │           │</w:t>
      </w:r>
    </w:p>
    <w:p w:rsidR="00340571" w:rsidRDefault="00340571">
      <w:pPr>
        <w:pStyle w:val="ConsPlusCell"/>
        <w:jc w:val="both"/>
      </w:pPr>
      <w:r>
        <w:t>│    │            │               │отдыха в помещении и на    │           │</w:t>
      </w:r>
    </w:p>
    <w:p w:rsidR="00340571" w:rsidRDefault="00340571">
      <w:pPr>
        <w:pStyle w:val="ConsPlusCell"/>
        <w:jc w:val="both"/>
      </w:pPr>
      <w:r>
        <w:t>│    │            │               │открытом воздухе           │           │</w:t>
      </w:r>
    </w:p>
    <w:p w:rsidR="00340571" w:rsidRDefault="00340571">
      <w:pPr>
        <w:pStyle w:val="ConsPlusCell"/>
        <w:jc w:val="both"/>
      </w:pPr>
      <w:r>
        <w:t>│    │            ├───────────────┼───────────────────────────┼───────────┤</w:t>
      </w:r>
    </w:p>
    <w:p w:rsidR="00340571" w:rsidRDefault="00340571">
      <w:pPr>
        <w:pStyle w:val="ConsPlusCell"/>
        <w:jc w:val="both"/>
      </w:pPr>
      <w:r>
        <w:t>│    │            │СТБ РК ГОСТ Р  │Игрушки. Общие требования  │           │</w:t>
      </w:r>
    </w:p>
    <w:p w:rsidR="00340571" w:rsidRDefault="00340571">
      <w:pPr>
        <w:pStyle w:val="ConsPlusCell"/>
        <w:jc w:val="both"/>
      </w:pPr>
      <w:r>
        <w:t>│    │            │51555-2008     │безопасности и методы      │           │</w:t>
      </w:r>
    </w:p>
    <w:p w:rsidR="00340571" w:rsidRDefault="00340571">
      <w:pPr>
        <w:pStyle w:val="ConsPlusCell"/>
        <w:jc w:val="both"/>
      </w:pPr>
      <w:r>
        <w:t>│    │            │               │испытаний. Механические и  │           │</w:t>
      </w:r>
    </w:p>
    <w:p w:rsidR="00340571" w:rsidRDefault="00340571">
      <w:pPr>
        <w:pStyle w:val="ConsPlusCell"/>
        <w:jc w:val="both"/>
      </w:pPr>
      <w:r>
        <w:t>│    │            │               │физические свойства        │           │</w:t>
      </w:r>
    </w:p>
    <w:p w:rsidR="00340571" w:rsidRDefault="00340571">
      <w:pPr>
        <w:pStyle w:val="ConsPlusCell"/>
        <w:jc w:val="both"/>
      </w:pPr>
      <w:r>
        <w:t xml:space="preserve">│(п.  12  в  ред. </w:t>
      </w:r>
      <w:hyperlink r:id="rId57" w:history="1">
        <w:r>
          <w:rPr>
            <w:color w:val="0000FF"/>
          </w:rPr>
          <w:t>решения</w:t>
        </w:r>
      </w:hyperlink>
      <w:r>
        <w:t xml:space="preserve"> Коллегии  Евразийской  экономической комиссии от│</w:t>
      </w:r>
    </w:p>
    <w:p w:rsidR="00340571" w:rsidRDefault="00340571">
      <w:pPr>
        <w:pStyle w:val="ConsPlusCell"/>
        <w:jc w:val="both"/>
      </w:pPr>
      <w:r>
        <w:t>│12.12.2012 N 276)                                                        │</w:t>
      </w:r>
    </w:p>
    <w:p w:rsidR="00340571" w:rsidRDefault="00340571">
      <w:pPr>
        <w:pStyle w:val="ConsPlusCell"/>
        <w:jc w:val="both"/>
      </w:pPr>
      <w:r>
        <w:t>├────┼────────────┼───────────────┼───────────────────────────┼───────────┤</w:t>
      </w:r>
    </w:p>
    <w:p w:rsidR="00340571" w:rsidRDefault="00340571">
      <w:pPr>
        <w:pStyle w:val="ConsPlusCell"/>
        <w:jc w:val="both"/>
      </w:pPr>
      <w:r>
        <w:t>│ 13 │Статья 4,   │ГОСТ ИСО       │Игрушки. Общие требования  │           │</w:t>
      </w:r>
    </w:p>
    <w:p w:rsidR="00340571" w:rsidRDefault="00340571">
      <w:pPr>
        <w:pStyle w:val="ConsPlusCell"/>
        <w:jc w:val="both"/>
      </w:pPr>
      <w:r>
        <w:t>│    │</w:t>
      </w:r>
      <w:hyperlink w:anchor="P140" w:history="1">
        <w:r>
          <w:rPr>
            <w:color w:val="0000FF"/>
          </w:rPr>
          <w:t>пункт 3.3</w:t>
        </w:r>
      </w:hyperlink>
      <w:r>
        <w:t xml:space="preserve">   │8124-2-2001    │безопасности и методы      │           │</w:t>
      </w:r>
    </w:p>
    <w:p w:rsidR="00340571" w:rsidRDefault="00340571">
      <w:pPr>
        <w:pStyle w:val="ConsPlusCell"/>
        <w:jc w:val="both"/>
      </w:pPr>
      <w:r>
        <w:t>│    │            │               │испытаний. Воспламеняемость│           │</w:t>
      </w:r>
    </w:p>
    <w:p w:rsidR="00340571" w:rsidRDefault="00340571">
      <w:pPr>
        <w:pStyle w:val="ConsPlusCell"/>
        <w:jc w:val="both"/>
      </w:pPr>
      <w:r>
        <w:t>│    │            ├───────────────┼───────────────────────────┼───────────┤</w:t>
      </w:r>
    </w:p>
    <w:p w:rsidR="00340571" w:rsidRDefault="00340571">
      <w:pPr>
        <w:pStyle w:val="ConsPlusCell"/>
        <w:jc w:val="both"/>
      </w:pPr>
      <w:r>
        <w:t>│    │            │ГОСТ 25779-90, │Игрушки. Общие требования  │           │</w:t>
      </w:r>
    </w:p>
    <w:p w:rsidR="00340571" w:rsidRDefault="00340571">
      <w:pPr>
        <w:pStyle w:val="ConsPlusCell"/>
        <w:jc w:val="both"/>
      </w:pPr>
      <w:r>
        <w:t>│    │            │изменение N 1  │безопасности и методы      │           │</w:t>
      </w:r>
    </w:p>
    <w:p w:rsidR="00340571" w:rsidRDefault="00340571">
      <w:pPr>
        <w:pStyle w:val="ConsPlusCell"/>
        <w:jc w:val="both"/>
      </w:pPr>
      <w:r>
        <w:t>│    │            │от 01.06.1992, │контроля                   │           │</w:t>
      </w:r>
    </w:p>
    <w:p w:rsidR="00340571" w:rsidRDefault="00340571">
      <w:pPr>
        <w:pStyle w:val="ConsPlusCell"/>
        <w:jc w:val="both"/>
      </w:pPr>
      <w:r>
        <w:t>│    │            │изменение N 2  │                           │           │</w:t>
      </w:r>
    </w:p>
    <w:p w:rsidR="00340571" w:rsidRDefault="00340571">
      <w:pPr>
        <w:pStyle w:val="ConsPlusCell"/>
        <w:jc w:val="both"/>
      </w:pPr>
      <w:r>
        <w:t>│    │            │от 01.06.2002  │                           │           │</w:t>
      </w:r>
    </w:p>
    <w:p w:rsidR="00340571" w:rsidRDefault="00340571">
      <w:pPr>
        <w:pStyle w:val="ConsPlusCell"/>
        <w:jc w:val="both"/>
      </w:pPr>
      <w:r>
        <w:t>│    │            ├───────────────┼───────────────────────────┼───────────┤</w:t>
      </w:r>
    </w:p>
    <w:p w:rsidR="00340571" w:rsidRDefault="00340571">
      <w:pPr>
        <w:pStyle w:val="ConsPlusCell"/>
        <w:jc w:val="both"/>
      </w:pPr>
      <w:r>
        <w:t>│    │            │ГОСТ Р ИСО     │Игрушки. Общие требования  │           │</w:t>
      </w:r>
    </w:p>
    <w:p w:rsidR="00340571" w:rsidRDefault="00340571">
      <w:pPr>
        <w:pStyle w:val="ConsPlusCell"/>
        <w:jc w:val="both"/>
      </w:pPr>
      <w:r>
        <w:t>│    │            │8124-2-2008    │безопасности. Часть 2.     │           │</w:t>
      </w:r>
    </w:p>
    <w:p w:rsidR="00340571" w:rsidRDefault="00340571">
      <w:pPr>
        <w:pStyle w:val="ConsPlusCell"/>
        <w:jc w:val="both"/>
      </w:pPr>
      <w:r>
        <w:t>│    │            │               │Воспламеняемость           │           │</w:t>
      </w:r>
    </w:p>
    <w:p w:rsidR="00340571" w:rsidRDefault="00340571">
      <w:pPr>
        <w:pStyle w:val="ConsPlusCell"/>
        <w:jc w:val="both"/>
      </w:pPr>
      <w:r>
        <w:t xml:space="preserve">│(п.  13  в  ред. </w:t>
      </w:r>
      <w:hyperlink r:id="rId58" w:history="1">
        <w:r>
          <w:rPr>
            <w:color w:val="0000FF"/>
          </w:rPr>
          <w:t>решения</w:t>
        </w:r>
      </w:hyperlink>
      <w:r>
        <w:t xml:space="preserve"> Коллегии  Евразийской  экономической комиссии от│</w:t>
      </w:r>
    </w:p>
    <w:p w:rsidR="00340571" w:rsidRDefault="00340571">
      <w:pPr>
        <w:pStyle w:val="ConsPlusCell"/>
        <w:jc w:val="both"/>
      </w:pPr>
      <w:r>
        <w:t>│12.12.2012 N 276)                                                        │</w:t>
      </w:r>
    </w:p>
    <w:p w:rsidR="00340571" w:rsidRDefault="00340571">
      <w:pPr>
        <w:pStyle w:val="ConsPlusCell"/>
        <w:jc w:val="both"/>
      </w:pPr>
      <w:r>
        <w:t>├────┼────────────┼───────────────┼───────────────────────────┼───────────┤</w:t>
      </w:r>
    </w:p>
    <w:p w:rsidR="00340571" w:rsidRDefault="00340571">
      <w:pPr>
        <w:pStyle w:val="ConsPlusCell"/>
        <w:jc w:val="both"/>
      </w:pPr>
      <w:r>
        <w:t>│14. │Статья 4,   │ГОСТ ИСО       │Игрушки. Общие требования  │           │</w:t>
      </w:r>
    </w:p>
    <w:p w:rsidR="00340571" w:rsidRDefault="00340571">
      <w:pPr>
        <w:pStyle w:val="ConsPlusCell"/>
        <w:jc w:val="both"/>
      </w:pPr>
      <w:r>
        <w:t>│    │</w:t>
      </w:r>
      <w:hyperlink w:anchor="P147" w:history="1">
        <w:r>
          <w:rPr>
            <w:color w:val="0000FF"/>
          </w:rPr>
          <w:t>пункты 3.4</w:t>
        </w:r>
      </w:hyperlink>
      <w:r>
        <w:t>, │8124-3-2001    │безопасности и методы      │           │</w:t>
      </w:r>
    </w:p>
    <w:p w:rsidR="00340571" w:rsidRDefault="00340571">
      <w:pPr>
        <w:pStyle w:val="ConsPlusCell"/>
        <w:jc w:val="both"/>
      </w:pPr>
      <w:r>
        <w:t>│    │</w:t>
      </w:r>
      <w:hyperlink w:anchor="P151" w:history="1">
        <w:r>
          <w:rPr>
            <w:color w:val="0000FF"/>
          </w:rPr>
          <w:t>3.5</w:t>
        </w:r>
      </w:hyperlink>
      <w:r>
        <w:t xml:space="preserve"> и </w:t>
      </w:r>
      <w:hyperlink w:anchor="P160" w:history="1">
        <w:r>
          <w:rPr>
            <w:color w:val="0000FF"/>
          </w:rPr>
          <w:t>3.8</w:t>
        </w:r>
      </w:hyperlink>
      <w:r>
        <w:t>,  │               │испытаний. Выделение       │           │</w:t>
      </w:r>
    </w:p>
    <w:p w:rsidR="00340571" w:rsidRDefault="00340571">
      <w:pPr>
        <w:pStyle w:val="ConsPlusCell"/>
        <w:jc w:val="both"/>
      </w:pPr>
      <w:r>
        <w:t>│    │</w:t>
      </w:r>
      <w:hyperlink w:anchor="P327" w:history="1">
        <w:r>
          <w:rPr>
            <w:color w:val="0000FF"/>
          </w:rPr>
          <w:t>приложение 2</w:t>
        </w:r>
      </w:hyperlink>
      <w:r>
        <w:t>│               │вредных для здоровья       │           │</w:t>
      </w:r>
    </w:p>
    <w:p w:rsidR="00340571" w:rsidRDefault="00340571">
      <w:pPr>
        <w:pStyle w:val="ConsPlusCell"/>
        <w:jc w:val="both"/>
      </w:pPr>
      <w:r>
        <w:t>│    │            │               │ребенка элементов          │           │</w:t>
      </w:r>
    </w:p>
    <w:p w:rsidR="00340571" w:rsidRDefault="00340571">
      <w:pPr>
        <w:pStyle w:val="ConsPlusCell"/>
        <w:jc w:val="both"/>
      </w:pPr>
      <w:r>
        <w:t>│    │            ├───────────────┼───────────────────────────┼───────────┤</w:t>
      </w:r>
    </w:p>
    <w:p w:rsidR="00340571" w:rsidRDefault="00340571">
      <w:pPr>
        <w:pStyle w:val="ConsPlusCell"/>
        <w:jc w:val="both"/>
      </w:pPr>
      <w:r>
        <w:t>│    │            │ГОСТ 25779-90, │Игрушки. Общие требования  │           │</w:t>
      </w:r>
    </w:p>
    <w:p w:rsidR="00340571" w:rsidRDefault="00340571">
      <w:pPr>
        <w:pStyle w:val="ConsPlusCell"/>
        <w:jc w:val="both"/>
      </w:pPr>
      <w:r>
        <w:t>│    │            │изменение N 1  │безопасности и методы      │           │</w:t>
      </w:r>
    </w:p>
    <w:p w:rsidR="00340571" w:rsidRDefault="00340571">
      <w:pPr>
        <w:pStyle w:val="ConsPlusCell"/>
        <w:jc w:val="both"/>
      </w:pPr>
      <w:r>
        <w:t>│    │            │от 01.06.1992, │контроля                   │           │</w:t>
      </w:r>
    </w:p>
    <w:p w:rsidR="00340571" w:rsidRDefault="00340571">
      <w:pPr>
        <w:pStyle w:val="ConsPlusCell"/>
        <w:jc w:val="both"/>
      </w:pPr>
      <w:r>
        <w:t>│    │            │изменение N 2  │                           │           │</w:t>
      </w:r>
    </w:p>
    <w:p w:rsidR="00340571" w:rsidRDefault="00340571">
      <w:pPr>
        <w:pStyle w:val="ConsPlusCell"/>
        <w:jc w:val="both"/>
      </w:pPr>
      <w:r>
        <w:t>│    │            │от 01.06.2002  │                           │           │</w:t>
      </w:r>
    </w:p>
    <w:p w:rsidR="00340571" w:rsidRDefault="00340571">
      <w:pPr>
        <w:pStyle w:val="ConsPlusCell"/>
        <w:jc w:val="both"/>
      </w:pPr>
      <w:r>
        <w:t>│    │            ├───────────────┼───────────────────────────┼───────────┤</w:t>
      </w:r>
    </w:p>
    <w:p w:rsidR="00340571" w:rsidRDefault="00340571">
      <w:pPr>
        <w:pStyle w:val="ConsPlusCell"/>
        <w:jc w:val="both"/>
      </w:pPr>
      <w:r>
        <w:t>│    │            │СТ РК ИСО      │Игрушки. Общие требования  │           │</w:t>
      </w:r>
    </w:p>
    <w:p w:rsidR="00340571" w:rsidRDefault="00340571">
      <w:pPr>
        <w:pStyle w:val="ConsPlusCell"/>
        <w:jc w:val="both"/>
      </w:pPr>
      <w:r>
        <w:t>│    │            │8124-3-2008    │безопасности и методы      │           │</w:t>
      </w:r>
    </w:p>
    <w:p w:rsidR="00340571" w:rsidRDefault="00340571">
      <w:pPr>
        <w:pStyle w:val="ConsPlusCell"/>
        <w:jc w:val="both"/>
      </w:pPr>
      <w:r>
        <w:t>│    │            │               │испытаний. Выделение       │           │</w:t>
      </w:r>
    </w:p>
    <w:p w:rsidR="00340571" w:rsidRDefault="00340571">
      <w:pPr>
        <w:pStyle w:val="ConsPlusCell"/>
        <w:jc w:val="both"/>
      </w:pPr>
      <w:r>
        <w:t>│    │            │               │вредных для здоровья       │           │</w:t>
      </w:r>
    </w:p>
    <w:p w:rsidR="00340571" w:rsidRDefault="00340571">
      <w:pPr>
        <w:pStyle w:val="ConsPlusCell"/>
        <w:jc w:val="both"/>
      </w:pPr>
      <w:r>
        <w:t>│    │            │               │ребенка элементов          │           │</w:t>
      </w:r>
    </w:p>
    <w:p w:rsidR="00340571" w:rsidRDefault="00340571">
      <w:pPr>
        <w:pStyle w:val="ConsPlusCell"/>
        <w:jc w:val="both"/>
      </w:pPr>
      <w:r>
        <w:t>│    │            ├───────────────┼───────────────────────────┼───────────┤</w:t>
      </w:r>
    </w:p>
    <w:p w:rsidR="00340571" w:rsidRDefault="00340571">
      <w:pPr>
        <w:pStyle w:val="ConsPlusCell"/>
        <w:jc w:val="both"/>
      </w:pPr>
      <w:r>
        <w:t>│    │            │СТБ 1700-2006  │Игрушки. Требования        │           │</w:t>
      </w:r>
    </w:p>
    <w:p w:rsidR="00340571" w:rsidRDefault="00340571">
      <w:pPr>
        <w:pStyle w:val="ConsPlusCell"/>
        <w:jc w:val="both"/>
      </w:pPr>
      <w:r>
        <w:t>│    │            │(ЕН 71-7:2002) │безопасности. Часть 7.     │           │</w:t>
      </w:r>
    </w:p>
    <w:p w:rsidR="00340571" w:rsidRDefault="00340571">
      <w:pPr>
        <w:pStyle w:val="ConsPlusCell"/>
        <w:jc w:val="both"/>
      </w:pPr>
      <w:r>
        <w:t>│    │            │               │Краски для рисования       │           │</w:t>
      </w:r>
    </w:p>
    <w:p w:rsidR="00340571" w:rsidRDefault="00340571">
      <w:pPr>
        <w:pStyle w:val="ConsPlusCell"/>
        <w:jc w:val="both"/>
      </w:pPr>
      <w:r>
        <w:t>│    │            │               │пальцами. Технические      │           │</w:t>
      </w:r>
    </w:p>
    <w:p w:rsidR="00340571" w:rsidRDefault="00340571">
      <w:pPr>
        <w:pStyle w:val="ConsPlusCell"/>
        <w:jc w:val="both"/>
      </w:pPr>
      <w:r>
        <w:t>│    │            │               │требования и методы        │           │</w:t>
      </w:r>
    </w:p>
    <w:p w:rsidR="00340571" w:rsidRDefault="00340571">
      <w:pPr>
        <w:pStyle w:val="ConsPlusCell"/>
        <w:jc w:val="both"/>
      </w:pPr>
      <w:r>
        <w:t>│    │            │               │испытаний                  │           │</w:t>
      </w:r>
    </w:p>
    <w:p w:rsidR="00340571" w:rsidRDefault="00340571">
      <w:pPr>
        <w:pStyle w:val="ConsPlusCell"/>
        <w:jc w:val="both"/>
      </w:pPr>
      <w:r>
        <w:t xml:space="preserve">│(п.  14  в  ред. </w:t>
      </w:r>
      <w:hyperlink r:id="rId59" w:history="1">
        <w:r>
          <w:rPr>
            <w:color w:val="0000FF"/>
          </w:rPr>
          <w:t>решения</w:t>
        </w:r>
      </w:hyperlink>
      <w:r>
        <w:t xml:space="preserve"> Коллегии  Евразийской  экономической комиссии от│</w:t>
      </w:r>
    </w:p>
    <w:p w:rsidR="00340571" w:rsidRDefault="00340571">
      <w:pPr>
        <w:pStyle w:val="ConsPlusCell"/>
        <w:jc w:val="both"/>
      </w:pPr>
      <w:r>
        <w:t>│12.12.2012 N 276)                                                        │</w:t>
      </w:r>
    </w:p>
    <w:p w:rsidR="00340571" w:rsidRDefault="00340571">
      <w:pPr>
        <w:pStyle w:val="ConsPlusCell"/>
        <w:jc w:val="both"/>
      </w:pPr>
      <w:r>
        <w:t>├────┼────────────┼───────────────┼───────────────────────────┼───────────┤</w:t>
      </w:r>
    </w:p>
    <w:p w:rsidR="00340571" w:rsidRDefault="00340571">
      <w:pPr>
        <w:pStyle w:val="ConsPlusCell"/>
        <w:jc w:val="both"/>
      </w:pPr>
      <w:r>
        <w:t xml:space="preserve">│15. │Исключен.  -  </w:t>
      </w:r>
      <w:hyperlink r:id="rId60" w:history="1">
        <w:r>
          <w:rPr>
            <w:color w:val="0000FF"/>
          </w:rPr>
          <w:t>Решение</w:t>
        </w:r>
      </w:hyperlink>
      <w:r>
        <w:t xml:space="preserve"> Коллегии Евразийской экономической комиссии от│</w:t>
      </w:r>
    </w:p>
    <w:p w:rsidR="00340571" w:rsidRDefault="00340571">
      <w:pPr>
        <w:pStyle w:val="ConsPlusCell"/>
        <w:jc w:val="both"/>
      </w:pPr>
      <w:r>
        <w:t>│    │12.12.2012 N 276            │                           │           │</w:t>
      </w:r>
    </w:p>
    <w:p w:rsidR="00340571" w:rsidRDefault="00340571">
      <w:pPr>
        <w:pStyle w:val="ConsPlusCell"/>
        <w:jc w:val="both"/>
      </w:pPr>
      <w:r>
        <w:t>├────┼────────────┼───────────────┼───────────────────────────┼───────────┤</w:t>
      </w:r>
    </w:p>
    <w:p w:rsidR="00340571" w:rsidRDefault="00340571">
      <w:pPr>
        <w:pStyle w:val="ConsPlusCell"/>
        <w:jc w:val="both"/>
      </w:pPr>
      <w:r>
        <w:t>│16. │Статья 4,   │ГОСТ 25779-90, │Игрушки. Общие требования  │           │</w:t>
      </w:r>
    </w:p>
    <w:p w:rsidR="00340571" w:rsidRDefault="00340571">
      <w:pPr>
        <w:pStyle w:val="ConsPlusCell"/>
        <w:jc w:val="both"/>
      </w:pPr>
      <w:r>
        <w:t>│    │пункт 3.2   │изменение N 1  │безопасности и методы      │           │</w:t>
      </w:r>
    </w:p>
    <w:p w:rsidR="00340571" w:rsidRDefault="00340571">
      <w:pPr>
        <w:pStyle w:val="ConsPlusCell"/>
        <w:jc w:val="both"/>
      </w:pPr>
      <w:r>
        <w:lastRenderedPageBreak/>
        <w:t>│    │(</w:t>
      </w:r>
      <w:hyperlink w:anchor="P138" w:history="1">
        <w:r>
          <w:rPr>
            <w:color w:val="0000FF"/>
          </w:rPr>
          <w:t>абзацы 25</w:t>
        </w:r>
      </w:hyperlink>
      <w:r>
        <w:t>, │от 01.06.1992, │контроля                   │           │</w:t>
      </w:r>
    </w:p>
    <w:p w:rsidR="00340571" w:rsidRDefault="00340571">
      <w:pPr>
        <w:pStyle w:val="ConsPlusCell"/>
        <w:jc w:val="both"/>
      </w:pPr>
      <w:r>
        <w:t>│    │</w:t>
      </w:r>
      <w:hyperlink w:anchor="P139" w:history="1">
        <w:r>
          <w:rPr>
            <w:color w:val="0000FF"/>
          </w:rPr>
          <w:t>26</w:t>
        </w:r>
      </w:hyperlink>
      <w:r>
        <w:t xml:space="preserve">), </w:t>
      </w:r>
      <w:hyperlink w:anchor="P153" w:history="1">
        <w:r>
          <w:rPr>
            <w:color w:val="0000FF"/>
          </w:rPr>
          <w:t>3.6</w:t>
        </w:r>
      </w:hyperlink>
      <w:r>
        <w:t xml:space="preserve"> и </w:t>
      </w:r>
      <w:hyperlink w:anchor="P166" w:history="1">
        <w:r>
          <w:rPr>
            <w:color w:val="0000FF"/>
          </w:rPr>
          <w:t>5</w:t>
        </w:r>
      </w:hyperlink>
      <w:r>
        <w:t>│изменение N 2  │                           │           │</w:t>
      </w:r>
    </w:p>
    <w:p w:rsidR="00340571" w:rsidRDefault="00340571">
      <w:pPr>
        <w:pStyle w:val="ConsPlusCell"/>
        <w:jc w:val="both"/>
      </w:pPr>
      <w:r>
        <w:t>│    │            │от 01.06.2002  │                           │           │</w:t>
      </w:r>
    </w:p>
    <w:p w:rsidR="00340571" w:rsidRDefault="00340571">
      <w:pPr>
        <w:pStyle w:val="ConsPlusCell"/>
        <w:jc w:val="both"/>
      </w:pPr>
      <w:r>
        <w:t>│    │            ├───────────────┼───────────────────────────┼───────────┤</w:t>
      </w:r>
    </w:p>
    <w:p w:rsidR="00340571" w:rsidRDefault="00340571">
      <w:pPr>
        <w:pStyle w:val="ConsPlusCell"/>
        <w:jc w:val="both"/>
      </w:pPr>
      <w:r>
        <w:t>│    │            │СТБ IEC        │Безопасность лазерных      │           │</w:t>
      </w:r>
    </w:p>
    <w:p w:rsidR="00340571" w:rsidRDefault="00340571">
      <w:pPr>
        <w:pStyle w:val="ConsPlusCell"/>
        <w:jc w:val="both"/>
      </w:pPr>
      <w:r>
        <w:t>│    │            │60825-1-2011   │изделий. Часть 1.          │           │</w:t>
      </w:r>
    </w:p>
    <w:p w:rsidR="00340571" w:rsidRDefault="00340571">
      <w:pPr>
        <w:pStyle w:val="ConsPlusCell"/>
        <w:jc w:val="both"/>
      </w:pPr>
      <w:r>
        <w:t>│    │            │               │Классификация оборудования │           │</w:t>
      </w:r>
    </w:p>
    <w:p w:rsidR="00340571" w:rsidRDefault="00340571">
      <w:pPr>
        <w:pStyle w:val="ConsPlusCell"/>
        <w:jc w:val="both"/>
      </w:pPr>
      <w:r>
        <w:t>│    │            │               │и требования               │           │</w:t>
      </w:r>
    </w:p>
    <w:p w:rsidR="00340571" w:rsidRDefault="00340571">
      <w:pPr>
        <w:pStyle w:val="ConsPlusCell"/>
        <w:jc w:val="both"/>
      </w:pPr>
      <w:r>
        <w:t>│    │            ├───────────────┼───────────────────────────┼───────────┤</w:t>
      </w:r>
    </w:p>
    <w:p w:rsidR="00340571" w:rsidRDefault="00340571">
      <w:pPr>
        <w:pStyle w:val="ConsPlusCell"/>
        <w:jc w:val="both"/>
      </w:pPr>
      <w:r>
        <w:t>│    │            │СТБ IEC        │Игрушки электрические.     │           │</w:t>
      </w:r>
    </w:p>
    <w:p w:rsidR="00340571" w:rsidRDefault="00340571">
      <w:pPr>
        <w:pStyle w:val="ConsPlusCell"/>
        <w:jc w:val="both"/>
      </w:pPr>
      <w:r>
        <w:t>│    │            │62115-2008     │Требования безопасности    │           │</w:t>
      </w:r>
    </w:p>
    <w:p w:rsidR="00340571" w:rsidRDefault="00340571">
      <w:pPr>
        <w:pStyle w:val="ConsPlusCell"/>
        <w:jc w:val="both"/>
      </w:pPr>
      <w:r>
        <w:t>│    │            ├───────────────┼───────────────────────────┼───────────┤</w:t>
      </w:r>
    </w:p>
    <w:p w:rsidR="00340571" w:rsidRDefault="00340571">
      <w:pPr>
        <w:pStyle w:val="ConsPlusCell"/>
        <w:jc w:val="both"/>
      </w:pPr>
      <w:r>
        <w:t>│    │            │ГОСТ Р МЭК     │Безопасность лазерных      │           │</w:t>
      </w:r>
    </w:p>
    <w:p w:rsidR="00340571" w:rsidRDefault="00340571">
      <w:pPr>
        <w:pStyle w:val="ConsPlusCell"/>
        <w:jc w:val="both"/>
      </w:pPr>
      <w:r>
        <w:t>│    │            │60825-1-2009   │изделий. Часть 1.          │           │</w:t>
      </w:r>
    </w:p>
    <w:p w:rsidR="00340571" w:rsidRDefault="00340571">
      <w:pPr>
        <w:pStyle w:val="ConsPlusCell"/>
        <w:jc w:val="both"/>
      </w:pPr>
      <w:r>
        <w:t>│    │            │               │Классификация оборудования │           │</w:t>
      </w:r>
    </w:p>
    <w:p w:rsidR="00340571" w:rsidRDefault="00340571">
      <w:pPr>
        <w:pStyle w:val="ConsPlusCell"/>
        <w:jc w:val="both"/>
      </w:pPr>
      <w:r>
        <w:t>│    │            │               │и руководство для          │           │</w:t>
      </w:r>
    </w:p>
    <w:p w:rsidR="00340571" w:rsidRDefault="00340571">
      <w:pPr>
        <w:pStyle w:val="ConsPlusCell"/>
        <w:jc w:val="both"/>
      </w:pPr>
      <w:r>
        <w:t>│    │            │               │пользователей              │           │</w:t>
      </w:r>
    </w:p>
    <w:p w:rsidR="00340571" w:rsidRDefault="00340571">
      <w:pPr>
        <w:pStyle w:val="ConsPlusCell"/>
        <w:jc w:val="both"/>
      </w:pPr>
      <w:r>
        <w:t>│    │            ├───────────────┼───────────────────────────┼───────────┤</w:t>
      </w:r>
    </w:p>
    <w:p w:rsidR="00340571" w:rsidRDefault="00340571">
      <w:pPr>
        <w:pStyle w:val="ConsPlusCell"/>
        <w:jc w:val="both"/>
      </w:pPr>
      <w:r>
        <w:t>│    │            │ГОСТ Р         │Игрушки электрические.     │           │</w:t>
      </w:r>
    </w:p>
    <w:p w:rsidR="00340571" w:rsidRDefault="00340571">
      <w:pPr>
        <w:pStyle w:val="ConsPlusCell"/>
        <w:jc w:val="both"/>
      </w:pPr>
      <w:r>
        <w:t>│    │            │51557-99       │Требования безопасности    │           │</w:t>
      </w:r>
    </w:p>
    <w:p w:rsidR="00340571" w:rsidRDefault="00340571">
      <w:pPr>
        <w:pStyle w:val="ConsPlusCell"/>
        <w:jc w:val="both"/>
      </w:pPr>
      <w:r>
        <w:t>│    │            ├───────────────┼───────────────────────────┼───────────┤</w:t>
      </w:r>
    </w:p>
    <w:p w:rsidR="00340571" w:rsidRDefault="00340571">
      <w:pPr>
        <w:pStyle w:val="ConsPlusCell"/>
        <w:jc w:val="both"/>
      </w:pPr>
      <w:r>
        <w:t>│    │            │СТ РК ГОСТ Р   │Игрушки электрические.     │           │</w:t>
      </w:r>
    </w:p>
    <w:p w:rsidR="00340571" w:rsidRDefault="00340571">
      <w:pPr>
        <w:pStyle w:val="ConsPlusCell"/>
        <w:jc w:val="both"/>
      </w:pPr>
      <w:r>
        <w:t>│    │            │51557-2008     │Требования безопасности    │           │</w:t>
      </w:r>
    </w:p>
    <w:p w:rsidR="00340571" w:rsidRDefault="00340571">
      <w:pPr>
        <w:pStyle w:val="ConsPlusCell"/>
        <w:jc w:val="both"/>
      </w:pPr>
      <w:r>
        <w:t xml:space="preserve">│(п.  16  в  ред. </w:t>
      </w:r>
      <w:hyperlink r:id="rId61" w:history="1">
        <w:r>
          <w:rPr>
            <w:color w:val="0000FF"/>
          </w:rPr>
          <w:t>решения</w:t>
        </w:r>
      </w:hyperlink>
      <w:r>
        <w:t xml:space="preserve"> Коллегии  Евразийской  экономической комиссии от│</w:t>
      </w:r>
    </w:p>
    <w:p w:rsidR="00340571" w:rsidRDefault="00340571">
      <w:pPr>
        <w:pStyle w:val="ConsPlusCell"/>
        <w:jc w:val="both"/>
      </w:pPr>
      <w:r>
        <w:t>│12.12.2012 N 276)                                                        │</w:t>
      </w:r>
    </w:p>
    <w:p w:rsidR="00340571" w:rsidRDefault="00340571">
      <w:pPr>
        <w:pStyle w:val="ConsPlusCell"/>
        <w:jc w:val="both"/>
      </w:pPr>
      <w:r>
        <w:t>├────┼────────────┼───────────────┼───────────────────────────┼───────────┤</w:t>
      </w:r>
    </w:p>
    <w:p w:rsidR="00340571" w:rsidRDefault="00340571">
      <w:pPr>
        <w:pStyle w:val="ConsPlusCell"/>
        <w:jc w:val="both"/>
      </w:pPr>
      <w:r>
        <w:t xml:space="preserve">│17 - 18. Исключены. - </w:t>
      </w:r>
      <w:hyperlink r:id="rId62" w:history="1">
        <w:r>
          <w:rPr>
            <w:color w:val="0000FF"/>
          </w:rPr>
          <w:t>Решение</w:t>
        </w:r>
      </w:hyperlink>
      <w:r>
        <w:t xml:space="preserve"> Коллегии Евразийской экономической комиссии│</w:t>
      </w:r>
    </w:p>
    <w:p w:rsidR="00340571" w:rsidRDefault="00340571">
      <w:pPr>
        <w:pStyle w:val="ConsPlusCell"/>
        <w:jc w:val="both"/>
      </w:pPr>
      <w:r>
        <w:t>│от 12.12.2012 N 276              │                           │           │</w:t>
      </w:r>
    </w:p>
    <w:p w:rsidR="00340571" w:rsidRDefault="00340571">
      <w:pPr>
        <w:pStyle w:val="ConsPlusCell"/>
        <w:jc w:val="both"/>
      </w:pPr>
      <w:r>
        <w:t>├────┼────────────┼───────────────┼───────────────────────────┼───────────┤</w:t>
      </w:r>
    </w:p>
    <w:p w:rsidR="00340571" w:rsidRDefault="00340571">
      <w:pPr>
        <w:pStyle w:val="ConsPlusCell"/>
        <w:jc w:val="both"/>
      </w:pPr>
      <w:r>
        <w:t>│19. │</w:t>
      </w:r>
      <w:hyperlink w:anchor="P327" w:history="1">
        <w:r>
          <w:rPr>
            <w:color w:val="0000FF"/>
          </w:rPr>
          <w:t>Приложение 2</w:t>
        </w:r>
      </w:hyperlink>
      <w:r>
        <w:t>│ГОСТ Р ИСО     │Микробиология. Общее       │           │</w:t>
      </w:r>
    </w:p>
    <w:p w:rsidR="00340571" w:rsidRDefault="00340571">
      <w:pPr>
        <w:pStyle w:val="ConsPlusCell"/>
        <w:jc w:val="both"/>
      </w:pPr>
      <w:r>
        <w:t>│    │            │</w:t>
      </w:r>
      <w:hyperlink r:id="rId63" w:history="1">
        <w:r>
          <w:rPr>
            <w:color w:val="0000FF"/>
          </w:rPr>
          <w:t>7218-2008</w:t>
        </w:r>
      </w:hyperlink>
      <w:r>
        <w:t xml:space="preserve">      │руководство по             │           │</w:t>
      </w:r>
    </w:p>
    <w:p w:rsidR="00340571" w:rsidRDefault="00340571">
      <w:pPr>
        <w:pStyle w:val="ConsPlusCell"/>
        <w:jc w:val="both"/>
      </w:pPr>
      <w:r>
        <w:t>│    │            │               │микробиологическим         │           │</w:t>
      </w:r>
    </w:p>
    <w:p w:rsidR="00340571" w:rsidRDefault="00340571">
      <w:pPr>
        <w:pStyle w:val="ConsPlusCell"/>
        <w:jc w:val="both"/>
      </w:pPr>
      <w:r>
        <w:t>│    │            │               │исследованиям              │           │</w:t>
      </w:r>
    </w:p>
    <w:p w:rsidR="00340571" w:rsidRDefault="00340571">
      <w:pPr>
        <w:pStyle w:val="ConsPlusCell"/>
        <w:jc w:val="both"/>
      </w:pPr>
      <w:r>
        <w:t>├────┤            ├───────────────┼───────────────────────────┼───────────┤</w:t>
      </w:r>
    </w:p>
    <w:p w:rsidR="00340571" w:rsidRDefault="00340571">
      <w:pPr>
        <w:pStyle w:val="ConsPlusCell"/>
        <w:jc w:val="both"/>
      </w:pPr>
      <w:r>
        <w:t>│20. │            │ГОСТ Р 51210-98│Вода питьевая. Метод       │           │</w:t>
      </w:r>
    </w:p>
    <w:p w:rsidR="00340571" w:rsidRDefault="00340571">
      <w:pPr>
        <w:pStyle w:val="ConsPlusCell"/>
        <w:jc w:val="both"/>
      </w:pPr>
      <w:r>
        <w:t>│    │            │               │определения содержания бора│           │</w:t>
      </w:r>
    </w:p>
    <w:p w:rsidR="00340571" w:rsidRDefault="00340571">
      <w:pPr>
        <w:pStyle w:val="ConsPlusCell"/>
        <w:jc w:val="both"/>
      </w:pPr>
      <w:r>
        <w:t>├────┤            ├───────────────┼───────────────────────────┼───────────┤</w:t>
      </w:r>
    </w:p>
    <w:p w:rsidR="00340571" w:rsidRDefault="00340571">
      <w:pPr>
        <w:pStyle w:val="ConsPlusCell"/>
        <w:jc w:val="both"/>
      </w:pPr>
      <w:r>
        <w:t>│21. │            │ГОСТ Р 51309-99│Вода питьевая. Определение │           │</w:t>
      </w:r>
    </w:p>
    <w:p w:rsidR="00340571" w:rsidRDefault="00340571">
      <w:pPr>
        <w:pStyle w:val="ConsPlusCell"/>
        <w:jc w:val="both"/>
      </w:pPr>
      <w:r>
        <w:t>│    │            │               │содержания элементов       │           │</w:t>
      </w:r>
    </w:p>
    <w:p w:rsidR="00340571" w:rsidRDefault="00340571">
      <w:pPr>
        <w:pStyle w:val="ConsPlusCell"/>
        <w:jc w:val="both"/>
      </w:pPr>
      <w:r>
        <w:t>│    │            │               │методами атомной           │           │</w:t>
      </w:r>
    </w:p>
    <w:p w:rsidR="00340571" w:rsidRDefault="00340571">
      <w:pPr>
        <w:pStyle w:val="ConsPlusCell"/>
        <w:jc w:val="both"/>
      </w:pPr>
      <w:r>
        <w:t>│    │            │               │спектрометрии              │           │</w:t>
      </w:r>
    </w:p>
    <w:p w:rsidR="00340571" w:rsidRDefault="00340571">
      <w:pPr>
        <w:pStyle w:val="ConsPlusCell"/>
        <w:jc w:val="both"/>
      </w:pPr>
      <w:r>
        <w:t>├────┤            ├───────────────┼───────────────────────────┼───────────┤</w:t>
      </w:r>
    </w:p>
    <w:p w:rsidR="00340571" w:rsidRDefault="00340571">
      <w:pPr>
        <w:pStyle w:val="ConsPlusCell"/>
        <w:jc w:val="both"/>
      </w:pPr>
      <w:r>
        <w:t xml:space="preserve">│22. │Исключен.  -  </w:t>
      </w:r>
      <w:hyperlink r:id="rId64" w:history="1">
        <w:r>
          <w:rPr>
            <w:color w:val="0000FF"/>
          </w:rPr>
          <w:t>Решение</w:t>
        </w:r>
      </w:hyperlink>
      <w:r>
        <w:t xml:space="preserve"> Коллегии Евразийской экономической комиссии от│</w:t>
      </w:r>
    </w:p>
    <w:p w:rsidR="00340571" w:rsidRDefault="00340571">
      <w:pPr>
        <w:pStyle w:val="ConsPlusCell"/>
        <w:jc w:val="both"/>
      </w:pPr>
      <w:r>
        <w:t>│    │12.12.2012 N 276            │                           │           │</w:t>
      </w:r>
    </w:p>
    <w:p w:rsidR="00340571" w:rsidRDefault="00340571">
      <w:pPr>
        <w:pStyle w:val="ConsPlusCell"/>
        <w:jc w:val="both"/>
      </w:pPr>
      <w:r>
        <w:t>├────┤            ├───────────────┼───────────────────────────┼───────────┤</w:t>
      </w:r>
    </w:p>
    <w:p w:rsidR="00340571" w:rsidRDefault="00340571">
      <w:pPr>
        <w:pStyle w:val="ConsPlusCell"/>
        <w:jc w:val="both"/>
      </w:pPr>
      <w:r>
        <w:t>│23. │            │Санитарные     │Игрушки и игры.            │           │</w:t>
      </w:r>
    </w:p>
    <w:p w:rsidR="00340571" w:rsidRDefault="00340571">
      <w:pPr>
        <w:pStyle w:val="ConsPlusCell"/>
        <w:jc w:val="both"/>
      </w:pPr>
      <w:r>
        <w:t>│    │            │правила и      │Гигиенические требования   │           │</w:t>
      </w:r>
    </w:p>
    <w:p w:rsidR="00340571" w:rsidRDefault="00340571">
      <w:pPr>
        <w:pStyle w:val="ConsPlusCell"/>
        <w:jc w:val="both"/>
      </w:pPr>
      <w:r>
        <w:t>│    │            │нормы          │безопасности. Методы       │           │</w:t>
      </w:r>
    </w:p>
    <w:p w:rsidR="00340571" w:rsidRDefault="00340571">
      <w:pPr>
        <w:pStyle w:val="ConsPlusCell"/>
        <w:jc w:val="both"/>
      </w:pPr>
      <w:r>
        <w:t>│    │            │2.4.7.14-34-   │контроля. Требования к     │           │</w:t>
      </w:r>
    </w:p>
    <w:p w:rsidR="00340571" w:rsidRDefault="00340571">
      <w:pPr>
        <w:pStyle w:val="ConsPlusCell"/>
        <w:jc w:val="both"/>
      </w:pPr>
      <w:r>
        <w:t xml:space="preserve">│    │            │2003 </w:t>
      </w:r>
      <w:hyperlink w:anchor="P2114" w:history="1">
        <w:r>
          <w:rPr>
            <w:color w:val="0000FF"/>
          </w:rPr>
          <w:t>&lt;*&gt;</w:t>
        </w:r>
      </w:hyperlink>
      <w:r>
        <w:t xml:space="preserve">       │производству и реализации  │           │</w:t>
      </w:r>
    </w:p>
    <w:p w:rsidR="00340571" w:rsidRDefault="00340571">
      <w:pPr>
        <w:pStyle w:val="ConsPlusCell"/>
        <w:jc w:val="both"/>
      </w:pPr>
      <w:r>
        <w:t>├────┤            ├───────────────┼───────────────────────────┼───────────┤</w:t>
      </w:r>
    </w:p>
    <w:p w:rsidR="00340571" w:rsidRDefault="00340571">
      <w:pPr>
        <w:pStyle w:val="ConsPlusCell"/>
        <w:jc w:val="both"/>
      </w:pPr>
      <w:r>
        <w:t>│24. │            │Санитарные     │Санитарные нормы допустимых│           │</w:t>
      </w:r>
    </w:p>
    <w:p w:rsidR="00340571" w:rsidRDefault="00340571">
      <w:pPr>
        <w:pStyle w:val="ConsPlusCell"/>
        <w:jc w:val="both"/>
      </w:pPr>
      <w:r>
        <w:t>│    │            │правила и      │уровней физических факторов│           │</w:t>
      </w:r>
    </w:p>
    <w:p w:rsidR="00340571" w:rsidRDefault="00340571">
      <w:pPr>
        <w:pStyle w:val="ConsPlusCell"/>
        <w:jc w:val="both"/>
      </w:pPr>
      <w:r>
        <w:t>│    │            │нормы 9-29-95  │при применении товаров     │           │</w:t>
      </w:r>
    </w:p>
    <w:p w:rsidR="00340571" w:rsidRDefault="00340571">
      <w:pPr>
        <w:pStyle w:val="ConsPlusCell"/>
        <w:jc w:val="both"/>
      </w:pPr>
      <w:r>
        <w:t>│    │            │(РФ N          │народного потребления в    │           │</w:t>
      </w:r>
    </w:p>
    <w:p w:rsidR="00340571" w:rsidRDefault="00340571">
      <w:pPr>
        <w:pStyle w:val="ConsPlusCell"/>
        <w:jc w:val="both"/>
      </w:pPr>
      <w:r>
        <w:t>│    │            │2.1.8.042-96)  │бытовых условиях           │           │</w:t>
      </w:r>
    </w:p>
    <w:p w:rsidR="00340571" w:rsidRDefault="00340571">
      <w:pPr>
        <w:pStyle w:val="ConsPlusCell"/>
        <w:jc w:val="both"/>
      </w:pPr>
      <w:r>
        <w:t>│    │            │</w:t>
      </w:r>
      <w:hyperlink w:anchor="P2114" w:history="1">
        <w:r>
          <w:rPr>
            <w:color w:val="0000FF"/>
          </w:rPr>
          <w:t>&lt;*&gt;</w:t>
        </w:r>
      </w:hyperlink>
      <w:r>
        <w:t xml:space="preserve">            │                           │           │</w:t>
      </w:r>
    </w:p>
    <w:p w:rsidR="00340571" w:rsidRDefault="00340571">
      <w:pPr>
        <w:pStyle w:val="ConsPlusCell"/>
        <w:jc w:val="both"/>
      </w:pPr>
      <w:r>
        <w:t>├────┤            ├───────────────┼───────────────────────────┼───────────┤</w:t>
      </w:r>
    </w:p>
    <w:p w:rsidR="00340571" w:rsidRDefault="00340571">
      <w:pPr>
        <w:pStyle w:val="ConsPlusCell"/>
        <w:jc w:val="both"/>
      </w:pPr>
      <w:r>
        <w:t>│25. │            │</w:t>
      </w:r>
      <w:hyperlink r:id="rId65" w:history="1">
        <w:r>
          <w:rPr>
            <w:color w:val="0000FF"/>
          </w:rPr>
          <w:t>МУ 1.1.037-95</w:t>
        </w:r>
      </w:hyperlink>
      <w:r>
        <w:t xml:space="preserve">  │Биотестирование продукции  │           │</w:t>
      </w:r>
    </w:p>
    <w:p w:rsidR="00340571" w:rsidRDefault="00340571">
      <w:pPr>
        <w:pStyle w:val="ConsPlusCell"/>
        <w:jc w:val="both"/>
      </w:pPr>
      <w:r>
        <w:t>│    │            │</w:t>
      </w:r>
      <w:hyperlink w:anchor="P2114" w:history="1">
        <w:r>
          <w:rPr>
            <w:color w:val="0000FF"/>
          </w:rPr>
          <w:t>&lt;*&gt;</w:t>
        </w:r>
      </w:hyperlink>
      <w:r>
        <w:t xml:space="preserve">            │из полимерных и других     │           │</w:t>
      </w:r>
    </w:p>
    <w:p w:rsidR="00340571" w:rsidRDefault="00340571">
      <w:pPr>
        <w:pStyle w:val="ConsPlusCell"/>
        <w:jc w:val="both"/>
      </w:pPr>
      <w:r>
        <w:t>│    │            │               │материалов                 │           │</w:t>
      </w:r>
    </w:p>
    <w:p w:rsidR="00340571" w:rsidRDefault="00340571">
      <w:pPr>
        <w:pStyle w:val="ConsPlusCell"/>
        <w:jc w:val="both"/>
      </w:pPr>
      <w:r>
        <w:t>├────┤            ├───────────────┼───────────────────────────┼───────────┤</w:t>
      </w:r>
    </w:p>
    <w:p w:rsidR="00340571" w:rsidRDefault="00340571">
      <w:pPr>
        <w:pStyle w:val="ConsPlusCell"/>
        <w:jc w:val="both"/>
      </w:pPr>
      <w:r>
        <w:t>│26. │            │МУ N 11-12-25- │Методические указания по   │           │</w:t>
      </w:r>
    </w:p>
    <w:p w:rsidR="00340571" w:rsidRDefault="00340571">
      <w:pPr>
        <w:pStyle w:val="ConsPlusCell"/>
        <w:jc w:val="both"/>
      </w:pPr>
      <w:r>
        <w:t xml:space="preserve">│    │            │96 </w:t>
      </w:r>
      <w:hyperlink w:anchor="P2114" w:history="1">
        <w:r>
          <w:rPr>
            <w:color w:val="0000FF"/>
          </w:rPr>
          <w:t>&lt;*&gt;</w:t>
        </w:r>
      </w:hyperlink>
      <w:r>
        <w:t xml:space="preserve">         │определению нитрила        │           │</w:t>
      </w:r>
    </w:p>
    <w:p w:rsidR="00340571" w:rsidRDefault="00340571">
      <w:pPr>
        <w:pStyle w:val="ConsPlusCell"/>
        <w:jc w:val="both"/>
      </w:pPr>
      <w:r>
        <w:lastRenderedPageBreak/>
        <w:t>│    │            │               │акриловой кислоты в        │           │</w:t>
      </w:r>
    </w:p>
    <w:p w:rsidR="00340571" w:rsidRDefault="00340571">
      <w:pPr>
        <w:pStyle w:val="ConsPlusCell"/>
        <w:jc w:val="both"/>
      </w:pPr>
      <w:r>
        <w:t>│    │            │               │вытяжках (потовая жидкость)│           │</w:t>
      </w:r>
    </w:p>
    <w:p w:rsidR="00340571" w:rsidRDefault="00340571">
      <w:pPr>
        <w:pStyle w:val="ConsPlusCell"/>
        <w:jc w:val="both"/>
      </w:pPr>
      <w:r>
        <w:t>│    │            │               │из волокна "Нитрон Д"      │           │</w:t>
      </w:r>
    </w:p>
    <w:p w:rsidR="00340571" w:rsidRDefault="00340571">
      <w:pPr>
        <w:pStyle w:val="ConsPlusCell"/>
        <w:jc w:val="both"/>
      </w:pPr>
      <w:r>
        <w:t>│    │            │               │методом газожидкостной     │           │</w:t>
      </w:r>
    </w:p>
    <w:p w:rsidR="00340571" w:rsidRDefault="00340571">
      <w:pPr>
        <w:pStyle w:val="ConsPlusCell"/>
        <w:jc w:val="both"/>
      </w:pPr>
      <w:r>
        <w:t>│    │            │               │хроматографии              │           │</w:t>
      </w:r>
    </w:p>
    <w:p w:rsidR="00340571" w:rsidRDefault="00340571">
      <w:pPr>
        <w:pStyle w:val="ConsPlusCell"/>
        <w:jc w:val="both"/>
      </w:pPr>
      <w:r>
        <w:t>├────┤            ├───────────────┼───────────────────────────┼───────────┤</w:t>
      </w:r>
    </w:p>
    <w:p w:rsidR="00340571" w:rsidRDefault="00340571">
      <w:pPr>
        <w:pStyle w:val="ConsPlusCell"/>
        <w:jc w:val="both"/>
      </w:pPr>
      <w:r>
        <w:t xml:space="preserve">│27. │            │МУ N 71-93 </w:t>
      </w:r>
      <w:hyperlink w:anchor="P2114" w:history="1">
        <w:r>
          <w:rPr>
            <w:color w:val="0000FF"/>
          </w:rPr>
          <w:t>&lt;*&gt;</w:t>
        </w:r>
      </w:hyperlink>
      <w:r>
        <w:t xml:space="preserve"> │Методические указания по   │           │</w:t>
      </w:r>
    </w:p>
    <w:p w:rsidR="00340571" w:rsidRDefault="00340571">
      <w:pPr>
        <w:pStyle w:val="ConsPlusCell"/>
        <w:jc w:val="both"/>
      </w:pPr>
      <w:r>
        <w:t>│    │            │               │газохроматографическому    │           │</w:t>
      </w:r>
    </w:p>
    <w:p w:rsidR="00340571" w:rsidRDefault="00340571">
      <w:pPr>
        <w:pStyle w:val="ConsPlusCell"/>
        <w:jc w:val="both"/>
      </w:pPr>
      <w:r>
        <w:t>│    │            │               │измерению концентраций     │           │</w:t>
      </w:r>
    </w:p>
    <w:p w:rsidR="00340571" w:rsidRDefault="00340571">
      <w:pPr>
        <w:pStyle w:val="ConsPlusCell"/>
        <w:jc w:val="both"/>
      </w:pPr>
      <w:r>
        <w:t>│    │            │               │ацетона в воздухе          │           │</w:t>
      </w:r>
    </w:p>
    <w:p w:rsidR="00340571" w:rsidRDefault="00340571">
      <w:pPr>
        <w:pStyle w:val="ConsPlusCell"/>
        <w:jc w:val="both"/>
      </w:pPr>
      <w:r>
        <w:t>├────┤            ├───────────────┼───────────────────────────┼───────────┤</w:t>
      </w:r>
    </w:p>
    <w:p w:rsidR="00340571" w:rsidRDefault="00340571">
      <w:pPr>
        <w:pStyle w:val="ConsPlusCell"/>
        <w:jc w:val="both"/>
      </w:pPr>
      <w:r>
        <w:t xml:space="preserve">│28. │            │МУ N 75-92 </w:t>
      </w:r>
      <w:hyperlink w:anchor="P2114" w:history="1">
        <w:r>
          <w:rPr>
            <w:color w:val="0000FF"/>
          </w:rPr>
          <w:t>&lt;*&gt;</w:t>
        </w:r>
      </w:hyperlink>
      <w:r>
        <w:t xml:space="preserve"> │Методические указания по   │           │</w:t>
      </w:r>
    </w:p>
    <w:p w:rsidR="00340571" w:rsidRDefault="00340571">
      <w:pPr>
        <w:pStyle w:val="ConsPlusCell"/>
        <w:jc w:val="both"/>
      </w:pPr>
      <w:r>
        <w:t>│    │            │               │определению формальдегида в│           │</w:t>
      </w:r>
    </w:p>
    <w:p w:rsidR="00340571" w:rsidRDefault="00340571">
      <w:pPr>
        <w:pStyle w:val="ConsPlusCell"/>
        <w:jc w:val="both"/>
      </w:pPr>
      <w:r>
        <w:t>│    │            │               │воде, водных вытяжках из   │           │</w:t>
      </w:r>
    </w:p>
    <w:p w:rsidR="00340571" w:rsidRDefault="00340571">
      <w:pPr>
        <w:pStyle w:val="ConsPlusCell"/>
        <w:jc w:val="both"/>
      </w:pPr>
      <w:r>
        <w:t>│    │            │               │полимерных материалов и    │           │</w:t>
      </w:r>
    </w:p>
    <w:p w:rsidR="00340571" w:rsidRDefault="00340571">
      <w:pPr>
        <w:pStyle w:val="ConsPlusCell"/>
        <w:jc w:val="both"/>
      </w:pPr>
      <w:r>
        <w:t>│    │            │               │модельных средах,          │           │</w:t>
      </w:r>
    </w:p>
    <w:p w:rsidR="00340571" w:rsidRDefault="00340571">
      <w:pPr>
        <w:pStyle w:val="ConsPlusCell"/>
        <w:jc w:val="both"/>
      </w:pPr>
      <w:r>
        <w:t>│    │            │               │имитирующих пищевые        │           │</w:t>
      </w:r>
    </w:p>
    <w:p w:rsidR="00340571" w:rsidRDefault="00340571">
      <w:pPr>
        <w:pStyle w:val="ConsPlusCell"/>
        <w:jc w:val="both"/>
      </w:pPr>
      <w:r>
        <w:t>│    │            │               │продукты                   │           │</w:t>
      </w:r>
    </w:p>
    <w:p w:rsidR="00340571" w:rsidRDefault="00340571">
      <w:pPr>
        <w:pStyle w:val="ConsPlusCell"/>
        <w:jc w:val="both"/>
      </w:pPr>
      <w:r>
        <w:t>├────┤            ├───────────────┼───────────────────────────┼───────────┤</w:t>
      </w:r>
    </w:p>
    <w:p w:rsidR="00340571" w:rsidRDefault="00340571">
      <w:pPr>
        <w:pStyle w:val="ConsPlusCell"/>
        <w:jc w:val="both"/>
      </w:pPr>
      <w:r>
        <w:t xml:space="preserve">│29. │            │МУ N 76-93 </w:t>
      </w:r>
      <w:hyperlink w:anchor="P2114" w:history="1">
        <w:r>
          <w:rPr>
            <w:color w:val="0000FF"/>
          </w:rPr>
          <w:t>&lt;*&gt;</w:t>
        </w:r>
      </w:hyperlink>
      <w:r>
        <w:t xml:space="preserve"> │Методические указания по   │           │</w:t>
      </w:r>
    </w:p>
    <w:p w:rsidR="00340571" w:rsidRDefault="00340571">
      <w:pPr>
        <w:pStyle w:val="ConsPlusCell"/>
        <w:jc w:val="both"/>
      </w:pPr>
      <w:r>
        <w:t>│    │            │               │газохроматографическому    │           │</w:t>
      </w:r>
    </w:p>
    <w:p w:rsidR="00340571" w:rsidRDefault="00340571">
      <w:pPr>
        <w:pStyle w:val="ConsPlusCell"/>
        <w:jc w:val="both"/>
      </w:pPr>
      <w:r>
        <w:t>│    │            │               │измерению концентраций     │           │</w:t>
      </w:r>
    </w:p>
    <w:p w:rsidR="00340571" w:rsidRDefault="00340571">
      <w:pPr>
        <w:pStyle w:val="ConsPlusCell"/>
        <w:jc w:val="both"/>
      </w:pPr>
      <w:r>
        <w:t>│    │            │               │метанола и этанола в       │           │</w:t>
      </w:r>
    </w:p>
    <w:p w:rsidR="00340571" w:rsidRDefault="00340571">
      <w:pPr>
        <w:pStyle w:val="ConsPlusCell"/>
        <w:jc w:val="both"/>
      </w:pPr>
      <w:r>
        <w:t>│    │            │               │атмосферном воздухе        │           │</w:t>
      </w:r>
    </w:p>
    <w:p w:rsidR="00340571" w:rsidRDefault="00340571">
      <w:pPr>
        <w:pStyle w:val="ConsPlusCell"/>
        <w:jc w:val="both"/>
      </w:pPr>
      <w:r>
        <w:t>├────┤            ├───────────────┼───────────────────────────┼───────────┤</w:t>
      </w:r>
    </w:p>
    <w:p w:rsidR="00340571" w:rsidRDefault="00340571">
      <w:pPr>
        <w:pStyle w:val="ConsPlusCell"/>
        <w:jc w:val="both"/>
      </w:pPr>
      <w:r>
        <w:t>│30. │            │МУ N 266-92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│измерению концентраций     │           │</w:t>
      </w:r>
    </w:p>
    <w:p w:rsidR="00340571" w:rsidRDefault="00340571">
      <w:pPr>
        <w:pStyle w:val="ConsPlusCell"/>
        <w:jc w:val="both"/>
      </w:pPr>
      <w:r>
        <w:t>│    │            │               │формальдегида в атмосферном│           │</w:t>
      </w:r>
    </w:p>
    <w:p w:rsidR="00340571" w:rsidRDefault="00340571">
      <w:pPr>
        <w:pStyle w:val="ConsPlusCell"/>
        <w:jc w:val="both"/>
      </w:pPr>
      <w:r>
        <w:t>│    │            │               │воздухе                    │           │</w:t>
      </w:r>
    </w:p>
    <w:p w:rsidR="00340571" w:rsidRDefault="00340571">
      <w:pPr>
        <w:pStyle w:val="ConsPlusCell"/>
        <w:jc w:val="both"/>
      </w:pPr>
      <w:r>
        <w:t>├────┤            ├───────────────┼───────────────────────────┼───────────┤</w:t>
      </w:r>
    </w:p>
    <w:p w:rsidR="00340571" w:rsidRDefault="00340571">
      <w:pPr>
        <w:pStyle w:val="ConsPlusCell"/>
        <w:jc w:val="both"/>
      </w:pPr>
      <w:r>
        <w:t>│31. │            │МУ N 268-92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│измерению концентраций     │           │</w:t>
      </w:r>
    </w:p>
    <w:p w:rsidR="00340571" w:rsidRDefault="00340571">
      <w:pPr>
        <w:pStyle w:val="ConsPlusCell"/>
        <w:jc w:val="both"/>
      </w:pPr>
      <w:r>
        <w:t>│    │            │               │цианистого водорода и      │           │</w:t>
      </w:r>
    </w:p>
    <w:p w:rsidR="00340571" w:rsidRDefault="00340571">
      <w:pPr>
        <w:pStyle w:val="ConsPlusCell"/>
        <w:jc w:val="both"/>
      </w:pPr>
      <w:r>
        <w:t>│    │            │               │нитрила акриловой кислоты в│           │</w:t>
      </w:r>
    </w:p>
    <w:p w:rsidR="00340571" w:rsidRDefault="00340571">
      <w:pPr>
        <w:pStyle w:val="ConsPlusCell"/>
        <w:jc w:val="both"/>
      </w:pPr>
      <w:r>
        <w:t>│    │            │               │воздухе:                   │           │</w:t>
      </w:r>
    </w:p>
    <w:p w:rsidR="00340571" w:rsidRDefault="00340571">
      <w:pPr>
        <w:pStyle w:val="ConsPlusCell"/>
        <w:jc w:val="both"/>
      </w:pPr>
      <w:r>
        <w:t>├────┼────────────┼───────────────┼───────────────────────────┼───────────┤</w:t>
      </w:r>
    </w:p>
    <w:p w:rsidR="00340571" w:rsidRDefault="00340571">
      <w:pPr>
        <w:pStyle w:val="ConsPlusCell"/>
        <w:jc w:val="both"/>
      </w:pPr>
      <w:r>
        <w:t>│32. │</w:t>
      </w:r>
      <w:hyperlink w:anchor="P327" w:history="1">
        <w:r>
          <w:rPr>
            <w:color w:val="0000FF"/>
          </w:rPr>
          <w:t>Приложение 2</w:t>
        </w:r>
      </w:hyperlink>
      <w:r>
        <w:t xml:space="preserve">│МУ 942-72 </w:t>
      </w:r>
      <w:hyperlink w:anchor="P2114" w:history="1">
        <w:r>
          <w:rPr>
            <w:color w:val="0000FF"/>
          </w:rPr>
          <w:t>&lt;*&gt;</w:t>
        </w:r>
      </w:hyperlink>
      <w:r>
        <w:t xml:space="preserve">  │"Методические указания по  │           │</w:t>
      </w:r>
    </w:p>
    <w:p w:rsidR="00340571" w:rsidRDefault="00340571">
      <w:pPr>
        <w:pStyle w:val="ConsPlusCell"/>
        <w:jc w:val="both"/>
      </w:pPr>
      <w:r>
        <w:t>│    │            │               │определению перехода       │           │</w:t>
      </w:r>
    </w:p>
    <w:p w:rsidR="00340571" w:rsidRDefault="00340571">
      <w:pPr>
        <w:pStyle w:val="ConsPlusCell"/>
        <w:jc w:val="both"/>
      </w:pPr>
      <w:r>
        <w:t>│    │            │               │органических растворителей │           │</w:t>
      </w:r>
    </w:p>
    <w:p w:rsidR="00340571" w:rsidRDefault="00340571">
      <w:pPr>
        <w:pStyle w:val="ConsPlusCell"/>
        <w:jc w:val="both"/>
      </w:pPr>
      <w:r>
        <w:t>│    │            │               │из полимерных материалов в │           │</w:t>
      </w:r>
    </w:p>
    <w:p w:rsidR="00340571" w:rsidRDefault="00340571">
      <w:pPr>
        <w:pStyle w:val="ConsPlusCell"/>
        <w:jc w:val="both"/>
      </w:pPr>
      <w:r>
        <w:t>│    │            │               │контактирующие с ними      │           │</w:t>
      </w:r>
    </w:p>
    <w:p w:rsidR="00340571" w:rsidRDefault="00340571">
      <w:pPr>
        <w:pStyle w:val="ConsPlusCell"/>
        <w:jc w:val="both"/>
      </w:pPr>
      <w:r>
        <w:t>│    │            │               │воздух, модельные растворы,│           │</w:t>
      </w:r>
    </w:p>
    <w:p w:rsidR="00340571" w:rsidRDefault="00340571">
      <w:pPr>
        <w:pStyle w:val="ConsPlusCell"/>
        <w:jc w:val="both"/>
      </w:pPr>
      <w:r>
        <w:t>│    │            │               │сухие и жидкие пищевые     │           │</w:t>
      </w:r>
    </w:p>
    <w:p w:rsidR="00340571" w:rsidRDefault="00340571">
      <w:pPr>
        <w:pStyle w:val="ConsPlusCell"/>
        <w:jc w:val="both"/>
      </w:pPr>
      <w:r>
        <w:t>│    │            │               │продукты"                  │           │</w:t>
      </w:r>
    </w:p>
    <w:p w:rsidR="00340571" w:rsidRDefault="00340571">
      <w:pPr>
        <w:pStyle w:val="ConsPlusCell"/>
        <w:jc w:val="both"/>
      </w:pPr>
      <w:r>
        <w:t>├────┤            ├───────────────┼───────────────────────────┼───────────┤</w:t>
      </w:r>
    </w:p>
    <w:p w:rsidR="00340571" w:rsidRDefault="00340571">
      <w:pPr>
        <w:pStyle w:val="ConsPlusCell"/>
        <w:jc w:val="both"/>
      </w:pPr>
      <w:r>
        <w:t>│33. │            │МУ N 1424-76   │Методические указания по   │           │</w:t>
      </w:r>
    </w:p>
    <w:p w:rsidR="00340571" w:rsidRDefault="00340571">
      <w:pPr>
        <w:pStyle w:val="ConsPlusCell"/>
        <w:jc w:val="both"/>
      </w:pPr>
      <w:r>
        <w:t>│    │            │</w:t>
      </w:r>
      <w:hyperlink w:anchor="P2114" w:history="1">
        <w:r>
          <w:rPr>
            <w:color w:val="0000FF"/>
          </w:rPr>
          <w:t>&lt;*&gt;</w:t>
        </w:r>
      </w:hyperlink>
      <w:r>
        <w:t xml:space="preserve">            │отбору проб из объектов    │           │</w:t>
      </w:r>
    </w:p>
    <w:p w:rsidR="00340571" w:rsidRDefault="00340571">
      <w:pPr>
        <w:pStyle w:val="ConsPlusCell"/>
        <w:jc w:val="both"/>
      </w:pPr>
      <w:r>
        <w:t>│    │            │               │внешней среды и подготовка │           │</w:t>
      </w:r>
    </w:p>
    <w:p w:rsidR="00340571" w:rsidRDefault="00340571">
      <w:pPr>
        <w:pStyle w:val="ConsPlusCell"/>
        <w:jc w:val="both"/>
      </w:pPr>
      <w:r>
        <w:t>│    │            │               │их для последующего        │           │</w:t>
      </w:r>
    </w:p>
    <w:p w:rsidR="00340571" w:rsidRDefault="00340571">
      <w:pPr>
        <w:pStyle w:val="ConsPlusCell"/>
        <w:jc w:val="both"/>
      </w:pPr>
      <w:r>
        <w:t>│    │            │               │определения канцерогенных  │           │</w:t>
      </w:r>
    </w:p>
    <w:p w:rsidR="00340571" w:rsidRDefault="00340571">
      <w:pPr>
        <w:pStyle w:val="ConsPlusCell"/>
        <w:jc w:val="both"/>
      </w:pPr>
      <w:r>
        <w:t>│    │            │               │полициклических            │           │</w:t>
      </w:r>
    </w:p>
    <w:p w:rsidR="00340571" w:rsidRDefault="00340571">
      <w:pPr>
        <w:pStyle w:val="ConsPlusCell"/>
        <w:jc w:val="both"/>
      </w:pPr>
      <w:r>
        <w:t>│    │            │               │ароматических              │           │</w:t>
      </w:r>
    </w:p>
    <w:p w:rsidR="00340571" w:rsidRDefault="00340571">
      <w:pPr>
        <w:pStyle w:val="ConsPlusCell"/>
        <w:jc w:val="both"/>
      </w:pPr>
      <w:r>
        <w:t>│    │            │               │углеводородов";            │           │</w:t>
      </w:r>
    </w:p>
    <w:p w:rsidR="00340571" w:rsidRDefault="00340571">
      <w:pPr>
        <w:pStyle w:val="ConsPlusCell"/>
        <w:jc w:val="both"/>
      </w:pPr>
      <w:r>
        <w:t>├────┤            ├───────────────┼───────────────────────────┼───────────┤</w:t>
      </w:r>
    </w:p>
    <w:p w:rsidR="00340571" w:rsidRDefault="00340571">
      <w:pPr>
        <w:pStyle w:val="ConsPlusCell"/>
        <w:jc w:val="both"/>
      </w:pPr>
      <w:r>
        <w:t>│34. │            │МУ N 2563-82   │Методические указания по   │           │</w:t>
      </w:r>
    </w:p>
    <w:p w:rsidR="00340571" w:rsidRDefault="00340571">
      <w:pPr>
        <w:pStyle w:val="ConsPlusCell"/>
        <w:jc w:val="both"/>
      </w:pPr>
      <w:r>
        <w:t>│    │            │</w:t>
      </w:r>
      <w:hyperlink w:anchor="P2114" w:history="1">
        <w:r>
          <w:rPr>
            <w:color w:val="0000FF"/>
          </w:rPr>
          <w:t>&lt;*&gt;</w:t>
        </w:r>
      </w:hyperlink>
      <w:r>
        <w:t xml:space="preserve">            │фотометрическому измерению │           │</w:t>
      </w:r>
    </w:p>
    <w:p w:rsidR="00340571" w:rsidRDefault="00340571">
      <w:pPr>
        <w:pStyle w:val="ConsPlusCell"/>
        <w:jc w:val="both"/>
      </w:pPr>
      <w:r>
        <w:t>│    │            │               │концентраций ацетальдегида │           │</w:t>
      </w:r>
    </w:p>
    <w:p w:rsidR="00340571" w:rsidRDefault="00340571">
      <w:pPr>
        <w:pStyle w:val="ConsPlusCell"/>
        <w:jc w:val="both"/>
      </w:pPr>
      <w:r>
        <w:t>│    │            │               │в воздухе рабочей зоны     │           │</w:t>
      </w:r>
    </w:p>
    <w:p w:rsidR="00340571" w:rsidRDefault="00340571">
      <w:pPr>
        <w:pStyle w:val="ConsPlusCell"/>
        <w:jc w:val="both"/>
      </w:pPr>
      <w:r>
        <w:t>├────┤            ├───────────────┼───────────────────────────┼───────────┤</w:t>
      </w:r>
    </w:p>
    <w:p w:rsidR="00340571" w:rsidRDefault="00340571">
      <w:pPr>
        <w:pStyle w:val="ConsPlusCell"/>
        <w:jc w:val="both"/>
      </w:pPr>
      <w:r>
        <w:t>│35. │            │МУ N 2704-83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метилтолуилата,│           │</w:t>
      </w:r>
    </w:p>
    <w:p w:rsidR="00340571" w:rsidRDefault="00340571">
      <w:pPr>
        <w:pStyle w:val="ConsPlusCell"/>
        <w:jc w:val="both"/>
      </w:pPr>
      <w:r>
        <w:lastRenderedPageBreak/>
        <w:t>│    │            │               │динила и диметилтерефталата│           │</w:t>
      </w:r>
    </w:p>
    <w:p w:rsidR="00340571" w:rsidRDefault="00340571">
      <w:pPr>
        <w:pStyle w:val="ConsPlusCell"/>
        <w:jc w:val="both"/>
      </w:pPr>
      <w:r>
        <w:t>│    │            │               │в воздухе                  │           │</w:t>
      </w:r>
    </w:p>
    <w:p w:rsidR="00340571" w:rsidRDefault="00340571">
      <w:pPr>
        <w:pStyle w:val="ConsPlusCell"/>
        <w:jc w:val="both"/>
      </w:pPr>
      <w:r>
        <w:t>├────┤            ├───────────────┼───────────────────────────┼───────────┤</w:t>
      </w:r>
    </w:p>
    <w:p w:rsidR="00340571" w:rsidRDefault="00340571">
      <w:pPr>
        <w:pStyle w:val="ConsPlusCell"/>
        <w:jc w:val="both"/>
      </w:pPr>
      <w:r>
        <w:t>│36. │            │МУ N 2902-83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│измерению концентраций     │           │</w:t>
      </w:r>
    </w:p>
    <w:p w:rsidR="00340571" w:rsidRDefault="00340571">
      <w:pPr>
        <w:pStyle w:val="ConsPlusCell"/>
        <w:jc w:val="both"/>
      </w:pPr>
      <w:r>
        <w:t>│    │            │               │метилового, этилового,     │           │</w:t>
      </w:r>
    </w:p>
    <w:p w:rsidR="00340571" w:rsidRDefault="00340571">
      <w:pPr>
        <w:pStyle w:val="ConsPlusCell"/>
        <w:jc w:val="both"/>
      </w:pPr>
      <w:r>
        <w:t>│    │            │               │изопропилового,            │           │</w:t>
      </w:r>
    </w:p>
    <w:p w:rsidR="00340571" w:rsidRDefault="00340571">
      <w:pPr>
        <w:pStyle w:val="ConsPlusCell"/>
        <w:jc w:val="both"/>
      </w:pPr>
      <w:r>
        <w:t>│    │            │               │н-пропилового,             │           │</w:t>
      </w:r>
    </w:p>
    <w:p w:rsidR="00340571" w:rsidRDefault="00340571">
      <w:pPr>
        <w:pStyle w:val="ConsPlusCell"/>
        <w:jc w:val="both"/>
      </w:pPr>
      <w:r>
        <w:t>│    │            │               │н-бутилового,              │           │</w:t>
      </w:r>
    </w:p>
    <w:p w:rsidR="00340571" w:rsidRDefault="00340571">
      <w:pPr>
        <w:pStyle w:val="ConsPlusCell"/>
        <w:jc w:val="both"/>
      </w:pPr>
      <w:r>
        <w:t>│    │            │               │втор-бутилового и          │           │</w:t>
      </w:r>
    </w:p>
    <w:p w:rsidR="00340571" w:rsidRDefault="00340571">
      <w:pPr>
        <w:pStyle w:val="ConsPlusCell"/>
        <w:jc w:val="both"/>
      </w:pPr>
      <w:r>
        <w:t>│    │            │               │изобутилового спиртов в    │           │</w:t>
      </w:r>
    </w:p>
    <w:p w:rsidR="00340571" w:rsidRDefault="00340571">
      <w:pPr>
        <w:pStyle w:val="ConsPlusCell"/>
        <w:jc w:val="both"/>
      </w:pPr>
      <w:r>
        <w:t>│    │            │               │воздухе рабочей зоны       │           │</w:t>
      </w:r>
    </w:p>
    <w:p w:rsidR="00340571" w:rsidRDefault="00340571">
      <w:pPr>
        <w:pStyle w:val="ConsPlusCell"/>
        <w:jc w:val="both"/>
      </w:pPr>
      <w:r>
        <w:t>├────┤            ├───────────────┼───────────────────────────┼───────────┤</w:t>
      </w:r>
    </w:p>
    <w:p w:rsidR="00340571" w:rsidRDefault="00340571">
      <w:pPr>
        <w:pStyle w:val="ConsPlusCell"/>
        <w:jc w:val="both"/>
      </w:pPr>
      <w:r>
        <w:t>│37. │            │МУ N 3999-85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│измерению концентраций     │           │</w:t>
      </w:r>
    </w:p>
    <w:p w:rsidR="00340571" w:rsidRDefault="00340571">
      <w:pPr>
        <w:pStyle w:val="ConsPlusCell"/>
        <w:jc w:val="both"/>
      </w:pPr>
      <w:r>
        <w:t>│    │            │               │этиленгликоля и метанола в │           │</w:t>
      </w:r>
    </w:p>
    <w:p w:rsidR="00340571" w:rsidRDefault="00340571">
      <w:pPr>
        <w:pStyle w:val="ConsPlusCell"/>
        <w:jc w:val="both"/>
      </w:pPr>
      <w:r>
        <w:t>│    │            │               │воздухе рабочей зоны       │           │</w:t>
      </w:r>
    </w:p>
    <w:p w:rsidR="00340571" w:rsidRDefault="00340571">
      <w:pPr>
        <w:pStyle w:val="ConsPlusCell"/>
        <w:jc w:val="both"/>
      </w:pPr>
      <w:r>
        <w:t>├────┤            ├───────────────┼───────────────────────────┼───────────┤</w:t>
      </w:r>
    </w:p>
    <w:p w:rsidR="00340571" w:rsidRDefault="00340571">
      <w:pPr>
        <w:pStyle w:val="ConsPlusCell"/>
        <w:jc w:val="both"/>
      </w:pPr>
      <w:r>
        <w:t xml:space="preserve">│38. │            │МУ 4077-86 </w:t>
      </w:r>
      <w:hyperlink w:anchor="P2114" w:history="1">
        <w:r>
          <w:rPr>
            <w:color w:val="0000FF"/>
          </w:rPr>
          <w:t>&lt;*&gt;</w:t>
        </w:r>
      </w:hyperlink>
      <w:r>
        <w:t xml:space="preserve"> │Методические указания по   │           │</w:t>
      </w:r>
    </w:p>
    <w:p w:rsidR="00340571" w:rsidRDefault="00340571">
      <w:pPr>
        <w:pStyle w:val="ConsPlusCell"/>
        <w:jc w:val="both"/>
      </w:pPr>
      <w:r>
        <w:t>│    │            │               │санитарно-гигиеническому   │           │</w:t>
      </w:r>
    </w:p>
    <w:p w:rsidR="00340571" w:rsidRDefault="00340571">
      <w:pPr>
        <w:pStyle w:val="ConsPlusCell"/>
        <w:jc w:val="both"/>
      </w:pPr>
      <w:r>
        <w:t>│    │            │               │исследованию резин и       │           │</w:t>
      </w:r>
    </w:p>
    <w:p w:rsidR="00340571" w:rsidRDefault="00340571">
      <w:pPr>
        <w:pStyle w:val="ConsPlusCell"/>
        <w:jc w:val="both"/>
      </w:pPr>
      <w:r>
        <w:t>│    │            │               │изделий из них,            │           │</w:t>
      </w:r>
    </w:p>
    <w:p w:rsidR="00340571" w:rsidRDefault="00340571">
      <w:pPr>
        <w:pStyle w:val="ConsPlusCell"/>
        <w:jc w:val="both"/>
      </w:pPr>
      <w:r>
        <w:t>│    │            │               │предназначенных для        │           │</w:t>
      </w:r>
    </w:p>
    <w:p w:rsidR="00340571" w:rsidRDefault="00340571">
      <w:pPr>
        <w:pStyle w:val="ConsPlusCell"/>
        <w:jc w:val="both"/>
      </w:pPr>
      <w:r>
        <w:t>│    │            │               │контакта с пищевыми        │           │</w:t>
      </w:r>
    </w:p>
    <w:p w:rsidR="00340571" w:rsidRDefault="00340571">
      <w:pPr>
        <w:pStyle w:val="ConsPlusCell"/>
        <w:jc w:val="both"/>
      </w:pPr>
      <w:r>
        <w:t>│    │            │               │продуктами                 │           │</w:t>
      </w:r>
    </w:p>
    <w:p w:rsidR="00340571" w:rsidRDefault="00340571">
      <w:pPr>
        <w:pStyle w:val="ConsPlusCell"/>
        <w:jc w:val="both"/>
      </w:pPr>
      <w:r>
        <w:t>├────┤            ├───────────────┼───────────────────────────┼───────────┤</w:t>
      </w:r>
    </w:p>
    <w:p w:rsidR="00340571" w:rsidRDefault="00340571">
      <w:pPr>
        <w:pStyle w:val="ConsPlusCell"/>
        <w:jc w:val="both"/>
      </w:pPr>
      <w:r>
        <w:t xml:space="preserve">│39. │            │МУ 4149-86 </w:t>
      </w:r>
      <w:hyperlink w:anchor="P2114" w:history="1">
        <w:r>
          <w:rPr>
            <w:color w:val="0000FF"/>
          </w:rPr>
          <w:t>&lt;*&gt;</w:t>
        </w:r>
      </w:hyperlink>
      <w:r>
        <w:t xml:space="preserve"> │Методические указания по   │           │</w:t>
      </w:r>
    </w:p>
    <w:p w:rsidR="00340571" w:rsidRDefault="00340571">
      <w:pPr>
        <w:pStyle w:val="ConsPlusCell"/>
        <w:jc w:val="both"/>
      </w:pPr>
      <w:r>
        <w:t>│    │            │               │осуществлению              │           │</w:t>
      </w:r>
    </w:p>
    <w:p w:rsidR="00340571" w:rsidRDefault="00340571">
      <w:pPr>
        <w:pStyle w:val="ConsPlusCell"/>
        <w:jc w:val="both"/>
      </w:pPr>
      <w:r>
        <w:t>│    │            │               │государственного надзора   │           │</w:t>
      </w:r>
    </w:p>
    <w:p w:rsidR="00340571" w:rsidRDefault="00340571">
      <w:pPr>
        <w:pStyle w:val="ConsPlusCell"/>
        <w:jc w:val="both"/>
      </w:pPr>
      <w:r>
        <w:t>│    │            │               │за производством и         │           │</w:t>
      </w:r>
    </w:p>
    <w:p w:rsidR="00340571" w:rsidRDefault="00340571">
      <w:pPr>
        <w:pStyle w:val="ConsPlusCell"/>
        <w:jc w:val="both"/>
      </w:pPr>
      <w:r>
        <w:t>│    │            │               │применением полимерных     │           │</w:t>
      </w:r>
    </w:p>
    <w:p w:rsidR="00340571" w:rsidRDefault="00340571">
      <w:pPr>
        <w:pStyle w:val="ConsPlusCell"/>
        <w:jc w:val="both"/>
      </w:pPr>
      <w:r>
        <w:t>│    │            │               │материалов класса          │           │</w:t>
      </w:r>
    </w:p>
    <w:p w:rsidR="00340571" w:rsidRDefault="00340571">
      <w:pPr>
        <w:pStyle w:val="ConsPlusCell"/>
        <w:jc w:val="both"/>
      </w:pPr>
      <w:r>
        <w:t>│    │            │               │полиолефинов,              │           │</w:t>
      </w:r>
    </w:p>
    <w:p w:rsidR="00340571" w:rsidRDefault="00340571">
      <w:pPr>
        <w:pStyle w:val="ConsPlusCell"/>
        <w:jc w:val="both"/>
      </w:pPr>
      <w:r>
        <w:t>│    │            │               │предназначенных для        │           │</w:t>
      </w:r>
    </w:p>
    <w:p w:rsidR="00340571" w:rsidRDefault="00340571">
      <w:pPr>
        <w:pStyle w:val="ConsPlusCell"/>
        <w:jc w:val="both"/>
      </w:pPr>
      <w:r>
        <w:t>│    │            │               │контакта с пищевыми        │           │</w:t>
      </w:r>
    </w:p>
    <w:p w:rsidR="00340571" w:rsidRDefault="00340571">
      <w:pPr>
        <w:pStyle w:val="ConsPlusCell"/>
        <w:jc w:val="both"/>
      </w:pPr>
      <w:r>
        <w:t>│    │            │               │продуктами                 │           │</w:t>
      </w:r>
    </w:p>
    <w:p w:rsidR="00340571" w:rsidRDefault="00340571">
      <w:pPr>
        <w:pStyle w:val="ConsPlusCell"/>
        <w:jc w:val="both"/>
      </w:pPr>
      <w:r>
        <w:t>├────┼────────────┼───────────────┼───────────────────────────┼───────────┤</w:t>
      </w:r>
    </w:p>
    <w:p w:rsidR="00340571" w:rsidRDefault="00340571">
      <w:pPr>
        <w:pStyle w:val="ConsPlusCell"/>
        <w:jc w:val="both"/>
      </w:pPr>
      <w:r>
        <w:t>│40. │</w:t>
      </w:r>
      <w:hyperlink w:anchor="P327" w:history="1">
        <w:r>
          <w:rPr>
            <w:color w:val="0000FF"/>
          </w:rPr>
          <w:t>Приложение 2</w:t>
        </w:r>
      </w:hyperlink>
      <w:r>
        <w:t>│МУ N 4167-86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│измерению концентраций     │           │</w:t>
      </w:r>
    </w:p>
    <w:p w:rsidR="00340571" w:rsidRDefault="00340571">
      <w:pPr>
        <w:pStyle w:val="ConsPlusCell"/>
        <w:jc w:val="both"/>
      </w:pPr>
      <w:r>
        <w:t>│    │            │               │бензина, бензола, толуола  │           │</w:t>
      </w:r>
    </w:p>
    <w:p w:rsidR="00340571" w:rsidRDefault="00340571">
      <w:pPr>
        <w:pStyle w:val="ConsPlusCell"/>
        <w:jc w:val="both"/>
      </w:pPr>
      <w:r>
        <w:t>│    │            │               │этилбензола, о-, м-,       │           │</w:t>
      </w:r>
    </w:p>
    <w:p w:rsidR="00340571" w:rsidRDefault="00340571">
      <w:pPr>
        <w:pStyle w:val="ConsPlusCell"/>
        <w:jc w:val="both"/>
      </w:pPr>
      <w:r>
        <w:t>│    │            │               │п-ксилолов, стирола,       │           │</w:t>
      </w:r>
    </w:p>
    <w:p w:rsidR="00340571" w:rsidRDefault="00340571">
      <w:pPr>
        <w:pStyle w:val="ConsPlusCell"/>
        <w:jc w:val="both"/>
      </w:pPr>
      <w:r>
        <w:t>│    │            │               │псевдокумола в воздухе     │           │</w:t>
      </w:r>
    </w:p>
    <w:p w:rsidR="00340571" w:rsidRDefault="00340571">
      <w:pPr>
        <w:pStyle w:val="ConsPlusCell"/>
        <w:jc w:val="both"/>
      </w:pPr>
      <w:r>
        <w:t>│    │            │               │рабочей зоны               │           │</w:t>
      </w:r>
    </w:p>
    <w:p w:rsidR="00340571" w:rsidRDefault="00340571">
      <w:pPr>
        <w:pStyle w:val="ConsPlusCell"/>
        <w:jc w:val="both"/>
      </w:pPr>
      <w:r>
        <w:t>├────┤            ├───────────────┼───────────────────────────┼───────────┤</w:t>
      </w:r>
    </w:p>
    <w:p w:rsidR="00340571" w:rsidRDefault="00340571">
      <w:pPr>
        <w:pStyle w:val="ConsPlusCell"/>
        <w:jc w:val="both"/>
      </w:pPr>
      <w:r>
        <w:t xml:space="preserve">│41. │            │МУ 4395-87 </w:t>
      </w:r>
      <w:hyperlink w:anchor="P2114" w:history="1">
        <w:r>
          <w:rPr>
            <w:color w:val="0000FF"/>
          </w:rPr>
          <w:t>&lt;*&gt;</w:t>
        </w:r>
      </w:hyperlink>
      <w:r>
        <w:t xml:space="preserve"> │Методические указания по   │           │</w:t>
      </w:r>
    </w:p>
    <w:p w:rsidR="00340571" w:rsidRDefault="00340571">
      <w:pPr>
        <w:pStyle w:val="ConsPlusCell"/>
        <w:jc w:val="both"/>
      </w:pPr>
      <w:r>
        <w:t>│    │            │               │гигиенической оценке       │           │</w:t>
      </w:r>
    </w:p>
    <w:p w:rsidR="00340571" w:rsidRDefault="00340571">
      <w:pPr>
        <w:pStyle w:val="ConsPlusCell"/>
        <w:jc w:val="both"/>
      </w:pPr>
      <w:r>
        <w:t>│    │            │               │лакированной консервной    │           │</w:t>
      </w:r>
    </w:p>
    <w:p w:rsidR="00340571" w:rsidRDefault="00340571">
      <w:pPr>
        <w:pStyle w:val="ConsPlusCell"/>
        <w:jc w:val="both"/>
      </w:pPr>
      <w:r>
        <w:t>│    │            │               │тары                       │           │</w:t>
      </w:r>
    </w:p>
    <w:p w:rsidR="00340571" w:rsidRDefault="00340571">
      <w:pPr>
        <w:pStyle w:val="ConsPlusCell"/>
        <w:jc w:val="both"/>
      </w:pPr>
      <w:r>
        <w:t>├────┤            ├───────────────┼───────────────────────────┼───────────┤</w:t>
      </w:r>
    </w:p>
    <w:p w:rsidR="00340571" w:rsidRDefault="00340571">
      <w:pPr>
        <w:pStyle w:val="ConsPlusCell"/>
        <w:jc w:val="both"/>
      </w:pPr>
      <w:r>
        <w:t>│42. │            │МУ N 4477-87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│измерению концентраций     │           │</w:t>
      </w:r>
    </w:p>
    <w:p w:rsidR="00340571" w:rsidRDefault="00340571">
      <w:pPr>
        <w:pStyle w:val="ConsPlusCell"/>
        <w:jc w:val="both"/>
      </w:pPr>
      <w:r>
        <w:t>│    │            │               │бензола, толуола и         │           │</w:t>
      </w:r>
    </w:p>
    <w:p w:rsidR="00340571" w:rsidRDefault="00340571">
      <w:pPr>
        <w:pStyle w:val="ConsPlusCell"/>
        <w:jc w:val="both"/>
      </w:pPr>
      <w:r>
        <w:t>│    │            │               │п-ксилола в воздухе        │           │</w:t>
      </w:r>
    </w:p>
    <w:p w:rsidR="00340571" w:rsidRDefault="00340571">
      <w:pPr>
        <w:pStyle w:val="ConsPlusCell"/>
        <w:jc w:val="both"/>
      </w:pPr>
      <w:r>
        <w:t>│    │            │               │рабочей зоны               │           │</w:t>
      </w:r>
    </w:p>
    <w:p w:rsidR="00340571" w:rsidRDefault="00340571">
      <w:pPr>
        <w:pStyle w:val="ConsPlusCell"/>
        <w:jc w:val="both"/>
      </w:pPr>
      <w:r>
        <w:t>├────┤            ├───────────────┼───────────────────────────┼───────────┤</w:t>
      </w:r>
    </w:p>
    <w:p w:rsidR="00340571" w:rsidRDefault="00340571">
      <w:pPr>
        <w:pStyle w:val="ConsPlusCell"/>
        <w:jc w:val="both"/>
      </w:pPr>
      <w:r>
        <w:t xml:space="preserve">│43. │            │МУ 4628-88 </w:t>
      </w:r>
      <w:hyperlink w:anchor="P2114" w:history="1">
        <w:r>
          <w:rPr>
            <w:color w:val="0000FF"/>
          </w:rPr>
          <w:t>&lt;*&gt;</w:t>
        </w:r>
      </w:hyperlink>
      <w:r>
        <w:t xml:space="preserve"> │Методические указания по   │           │</w:t>
      </w:r>
    </w:p>
    <w:p w:rsidR="00340571" w:rsidRDefault="00340571">
      <w:pPr>
        <w:pStyle w:val="ConsPlusCell"/>
        <w:jc w:val="both"/>
      </w:pPr>
      <w:r>
        <w:t>│    │            │               │газохроматографическому    │           │</w:t>
      </w:r>
    </w:p>
    <w:p w:rsidR="00340571" w:rsidRDefault="00340571">
      <w:pPr>
        <w:pStyle w:val="ConsPlusCell"/>
        <w:jc w:val="both"/>
      </w:pPr>
      <w:r>
        <w:t>│    │            │               │определению остаточных     │           │</w:t>
      </w:r>
    </w:p>
    <w:p w:rsidR="00340571" w:rsidRDefault="00340571">
      <w:pPr>
        <w:pStyle w:val="ConsPlusCell"/>
        <w:jc w:val="both"/>
      </w:pPr>
      <w:r>
        <w:t>│    │            │               │мономеров и                │           │</w:t>
      </w:r>
    </w:p>
    <w:p w:rsidR="00340571" w:rsidRDefault="00340571">
      <w:pPr>
        <w:pStyle w:val="ConsPlusCell"/>
        <w:jc w:val="both"/>
      </w:pPr>
      <w:r>
        <w:lastRenderedPageBreak/>
        <w:t>│    │            │               │неполимеризующихся         │           │</w:t>
      </w:r>
    </w:p>
    <w:p w:rsidR="00340571" w:rsidRDefault="00340571">
      <w:pPr>
        <w:pStyle w:val="ConsPlusCell"/>
        <w:jc w:val="both"/>
      </w:pPr>
      <w:r>
        <w:t>│    │            │               │примесей, выделяющихся из  │           │</w:t>
      </w:r>
    </w:p>
    <w:p w:rsidR="00340571" w:rsidRDefault="00340571">
      <w:pPr>
        <w:pStyle w:val="ConsPlusCell"/>
        <w:jc w:val="both"/>
      </w:pPr>
      <w:r>
        <w:t>│    │            │               │полистирольных пластиков в │           │</w:t>
      </w:r>
    </w:p>
    <w:p w:rsidR="00340571" w:rsidRDefault="00340571">
      <w:pPr>
        <w:pStyle w:val="ConsPlusCell"/>
        <w:jc w:val="both"/>
      </w:pPr>
      <w:r>
        <w:t>│    │            │               │воде, модельных средах и   │           │</w:t>
      </w:r>
    </w:p>
    <w:p w:rsidR="00340571" w:rsidRDefault="00340571">
      <w:pPr>
        <w:pStyle w:val="ConsPlusCell"/>
        <w:jc w:val="both"/>
      </w:pPr>
      <w:r>
        <w:t>│    │            │               │пищевых продуктах          │           │</w:t>
      </w:r>
    </w:p>
    <w:p w:rsidR="00340571" w:rsidRDefault="00340571">
      <w:pPr>
        <w:pStyle w:val="ConsPlusCell"/>
        <w:jc w:val="both"/>
      </w:pPr>
      <w:r>
        <w:t>├────┤            ├───────────────┼───────────────────────────┼───────────┤</w:t>
      </w:r>
    </w:p>
    <w:p w:rsidR="00340571" w:rsidRDefault="00340571">
      <w:pPr>
        <w:pStyle w:val="ConsPlusCell"/>
        <w:jc w:val="both"/>
      </w:pPr>
      <w:r>
        <w:t>│44. │            │МУ N 4759-88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│измерению концентраций     │           │</w:t>
      </w:r>
    </w:p>
    <w:p w:rsidR="00340571" w:rsidRDefault="00340571">
      <w:pPr>
        <w:pStyle w:val="ConsPlusCell"/>
        <w:jc w:val="both"/>
      </w:pPr>
      <w:r>
        <w:t>│    │            │               │стирола в воздухе рабочей  │           │</w:t>
      </w:r>
    </w:p>
    <w:p w:rsidR="00340571" w:rsidRDefault="00340571">
      <w:pPr>
        <w:pStyle w:val="ConsPlusCell"/>
        <w:jc w:val="both"/>
      </w:pPr>
      <w:r>
        <w:t>│    │            │               │зоны                       │           │</w:t>
      </w:r>
    </w:p>
    <w:p w:rsidR="00340571" w:rsidRDefault="00340571">
      <w:pPr>
        <w:pStyle w:val="ConsPlusCell"/>
        <w:jc w:val="both"/>
      </w:pPr>
      <w:r>
        <w:t>├────┤            ├───────────────┼───────────────────────────┼───────────┤</w:t>
      </w:r>
    </w:p>
    <w:p w:rsidR="00340571" w:rsidRDefault="00340571">
      <w:pPr>
        <w:pStyle w:val="ConsPlusCell"/>
        <w:jc w:val="both"/>
      </w:pPr>
      <w:r>
        <w:t>│45. │            │</w:t>
      </w:r>
      <w:hyperlink r:id="rId66" w:history="1">
        <w:r>
          <w:rPr>
            <w:color w:val="0000FF"/>
          </w:rPr>
          <w:t>МУК 2.3.3.052-</w:t>
        </w:r>
      </w:hyperlink>
      <w:r>
        <w:t xml:space="preserve"> │Санитарно-химические       │           │</w:t>
      </w:r>
    </w:p>
    <w:p w:rsidR="00340571" w:rsidRDefault="00340571">
      <w:pPr>
        <w:pStyle w:val="ConsPlusCell"/>
        <w:jc w:val="both"/>
      </w:pPr>
      <w:r>
        <w:t xml:space="preserve">│    │            │96 </w:t>
      </w:r>
      <w:hyperlink w:anchor="P2114" w:history="1">
        <w:r>
          <w:rPr>
            <w:color w:val="0000FF"/>
          </w:rPr>
          <w:t>&lt;*&gt;</w:t>
        </w:r>
      </w:hyperlink>
      <w:r>
        <w:t xml:space="preserve">         │исследования изделий из    │           │</w:t>
      </w:r>
    </w:p>
    <w:p w:rsidR="00340571" w:rsidRDefault="00340571">
      <w:pPr>
        <w:pStyle w:val="ConsPlusCell"/>
        <w:jc w:val="both"/>
      </w:pPr>
      <w:r>
        <w:t>│    │            │               │полистирола и сополимеров  │           │</w:t>
      </w:r>
    </w:p>
    <w:p w:rsidR="00340571" w:rsidRDefault="00340571">
      <w:pPr>
        <w:pStyle w:val="ConsPlusCell"/>
        <w:jc w:val="both"/>
      </w:pPr>
      <w:r>
        <w:t>│    │            │               │стирола                    │           │</w:t>
      </w:r>
    </w:p>
    <w:p w:rsidR="00340571" w:rsidRDefault="00340571">
      <w:pPr>
        <w:pStyle w:val="ConsPlusCell"/>
        <w:jc w:val="both"/>
      </w:pPr>
      <w:r>
        <w:t>├────┤            ├───────────────┼───────────────────────────┼───────────┤</w:t>
      </w:r>
    </w:p>
    <w:p w:rsidR="00340571" w:rsidRDefault="00340571">
      <w:pPr>
        <w:pStyle w:val="ConsPlusCell"/>
        <w:jc w:val="both"/>
      </w:pPr>
      <w:r>
        <w:t>│46. │            │МУК            │Гигиеническая оценка одежды│           │</w:t>
      </w:r>
    </w:p>
    <w:p w:rsidR="00340571" w:rsidRDefault="00340571">
      <w:pPr>
        <w:pStyle w:val="ConsPlusCell"/>
        <w:jc w:val="both"/>
      </w:pPr>
      <w:r>
        <w:t>│    │            │</w:t>
      </w:r>
      <w:hyperlink r:id="rId67" w:history="1">
        <w:r>
          <w:rPr>
            <w:color w:val="0000FF"/>
          </w:rPr>
          <w:t>4.1/4.3.1485-</w:t>
        </w:r>
      </w:hyperlink>
      <w:r>
        <w:t xml:space="preserve">  │для детей, подростков и    │           │</w:t>
      </w:r>
    </w:p>
    <w:p w:rsidR="00340571" w:rsidRDefault="00340571">
      <w:pPr>
        <w:pStyle w:val="ConsPlusCell"/>
        <w:jc w:val="both"/>
      </w:pPr>
      <w:r>
        <w:t xml:space="preserve">│    │            │03 </w:t>
      </w:r>
      <w:hyperlink w:anchor="P2114" w:history="1">
        <w:r>
          <w:rPr>
            <w:color w:val="0000FF"/>
          </w:rPr>
          <w:t>&lt;*&gt;</w:t>
        </w:r>
      </w:hyperlink>
      <w:r>
        <w:t xml:space="preserve">         │взрослых                   │           │</w:t>
      </w:r>
    </w:p>
    <w:p w:rsidR="00340571" w:rsidRDefault="00340571">
      <w:pPr>
        <w:pStyle w:val="ConsPlusCell"/>
        <w:jc w:val="both"/>
      </w:pPr>
      <w:r>
        <w:t>├────┤            ├───────────────┼───────────────────────────┼───────────┤</w:t>
      </w:r>
    </w:p>
    <w:p w:rsidR="00340571" w:rsidRDefault="00340571">
      <w:pPr>
        <w:pStyle w:val="ConsPlusCell"/>
        <w:jc w:val="both"/>
      </w:pPr>
      <w:r>
        <w:t>│47. │            │МУК            │Санитарно-                 │           │</w:t>
      </w:r>
    </w:p>
    <w:p w:rsidR="00340571" w:rsidRDefault="00340571">
      <w:pPr>
        <w:pStyle w:val="ConsPlusCell"/>
        <w:jc w:val="both"/>
      </w:pPr>
      <w:r>
        <w:t>│    │            │</w:t>
      </w:r>
      <w:hyperlink r:id="rId68" w:history="1">
        <w:r>
          <w:rPr>
            <w:color w:val="0000FF"/>
          </w:rPr>
          <w:t>4.1/4.3.2038-</w:t>
        </w:r>
      </w:hyperlink>
      <w:r>
        <w:t xml:space="preserve">  │эпидемиологическая оценка  │           │</w:t>
      </w:r>
    </w:p>
    <w:p w:rsidR="00340571" w:rsidRDefault="00340571">
      <w:pPr>
        <w:pStyle w:val="ConsPlusCell"/>
        <w:jc w:val="both"/>
      </w:pPr>
      <w:r>
        <w:t xml:space="preserve">│    │            │05 </w:t>
      </w:r>
      <w:hyperlink w:anchor="P2114" w:history="1">
        <w:r>
          <w:rPr>
            <w:color w:val="0000FF"/>
          </w:rPr>
          <w:t>&lt;*&gt;</w:t>
        </w:r>
      </w:hyperlink>
      <w:r>
        <w:t xml:space="preserve">         │игрушек                    │           │</w:t>
      </w:r>
    </w:p>
    <w:p w:rsidR="00340571" w:rsidRDefault="00340571">
      <w:pPr>
        <w:pStyle w:val="ConsPlusCell"/>
        <w:jc w:val="both"/>
      </w:pPr>
      <w:r>
        <w:t>├────┤            ├───────────────┼───────────────────────────┼───────────┤</w:t>
      </w:r>
    </w:p>
    <w:p w:rsidR="00340571" w:rsidRDefault="00340571">
      <w:pPr>
        <w:pStyle w:val="ConsPlusCell"/>
        <w:jc w:val="both"/>
      </w:pPr>
      <w:r>
        <w:t>│48. │            │МУК 4.1.025-95 │Методы измерений массовой  │           │</w:t>
      </w:r>
    </w:p>
    <w:p w:rsidR="00340571" w:rsidRDefault="00340571">
      <w:pPr>
        <w:pStyle w:val="ConsPlusCell"/>
        <w:jc w:val="both"/>
      </w:pPr>
      <w:r>
        <w:t>│    │            │</w:t>
      </w:r>
      <w:hyperlink w:anchor="P2114" w:history="1">
        <w:r>
          <w:rPr>
            <w:color w:val="0000FF"/>
          </w:rPr>
          <w:t>&lt;*&gt;</w:t>
        </w:r>
      </w:hyperlink>
      <w:r>
        <w:t xml:space="preserve">            │концентрации метакриловых  │           │</w:t>
      </w:r>
    </w:p>
    <w:p w:rsidR="00340571" w:rsidRDefault="00340571">
      <w:pPr>
        <w:pStyle w:val="ConsPlusCell"/>
        <w:jc w:val="both"/>
      </w:pPr>
      <w:r>
        <w:t>│    │            │               │соединений в объектах      │           │</w:t>
      </w:r>
    </w:p>
    <w:p w:rsidR="00340571" w:rsidRDefault="00340571">
      <w:pPr>
        <w:pStyle w:val="ConsPlusCell"/>
        <w:jc w:val="both"/>
      </w:pPr>
      <w:r>
        <w:t>│    │            │               │окружающей среды           │           │</w:t>
      </w:r>
    </w:p>
    <w:p w:rsidR="00340571" w:rsidRDefault="00340571">
      <w:pPr>
        <w:pStyle w:val="ConsPlusCell"/>
        <w:jc w:val="both"/>
      </w:pPr>
      <w:r>
        <w:t>├────┤            ├───────────────┼───────────────────────────┼───────────┤</w:t>
      </w:r>
    </w:p>
    <w:p w:rsidR="00340571" w:rsidRDefault="00340571">
      <w:pPr>
        <w:pStyle w:val="ConsPlusCell"/>
        <w:jc w:val="both"/>
      </w:pPr>
      <w:r>
        <w:t>│49. │            │</w:t>
      </w:r>
      <w:hyperlink r:id="rId69" w:history="1">
        <w:r>
          <w:rPr>
            <w:color w:val="0000FF"/>
          </w:rPr>
          <w:t>МУК 4.1.078-96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│измерению массовой         │           │</w:t>
      </w:r>
    </w:p>
    <w:p w:rsidR="00340571" w:rsidRDefault="00340571">
      <w:pPr>
        <w:pStyle w:val="ConsPlusCell"/>
        <w:jc w:val="both"/>
      </w:pPr>
      <w:r>
        <w:t>│    │            │               │концентрации формальдегида │           │</w:t>
      </w:r>
    </w:p>
    <w:p w:rsidR="00340571" w:rsidRDefault="00340571">
      <w:pPr>
        <w:pStyle w:val="ConsPlusCell"/>
        <w:jc w:val="both"/>
      </w:pPr>
      <w:r>
        <w:t>│    │            │               │флуориметрическим методом в│           │</w:t>
      </w:r>
    </w:p>
    <w:p w:rsidR="00340571" w:rsidRDefault="00340571">
      <w:pPr>
        <w:pStyle w:val="ConsPlusCell"/>
        <w:jc w:val="both"/>
      </w:pPr>
      <w:r>
        <w:t>│    │            │               │воздухе рабочей зоны и     │           │</w:t>
      </w:r>
    </w:p>
    <w:p w:rsidR="00340571" w:rsidRDefault="00340571">
      <w:pPr>
        <w:pStyle w:val="ConsPlusCell"/>
        <w:jc w:val="both"/>
      </w:pPr>
      <w:r>
        <w:t>│    │            │               │атмосферном воздухе        │           │</w:t>
      </w:r>
    </w:p>
    <w:p w:rsidR="00340571" w:rsidRDefault="00340571">
      <w:pPr>
        <w:pStyle w:val="ConsPlusCell"/>
        <w:jc w:val="both"/>
      </w:pPr>
      <w:r>
        <w:t>│    │            │               │населенных мест            │           │</w:t>
      </w:r>
    </w:p>
    <w:p w:rsidR="00340571" w:rsidRDefault="00340571">
      <w:pPr>
        <w:pStyle w:val="ConsPlusCell"/>
        <w:jc w:val="both"/>
      </w:pPr>
      <w:r>
        <w:t>├────┤            ├───────────────┼───────────────────────────┼───────────┤</w:t>
      </w:r>
    </w:p>
    <w:p w:rsidR="00340571" w:rsidRDefault="00340571">
      <w:pPr>
        <w:pStyle w:val="ConsPlusCell"/>
        <w:jc w:val="both"/>
      </w:pPr>
      <w:r>
        <w:t>│50. │            │МУК 4.1.580-96 │Определение нитрила        │           │</w:t>
      </w:r>
    </w:p>
    <w:p w:rsidR="00340571" w:rsidRDefault="00340571">
      <w:pPr>
        <w:pStyle w:val="ConsPlusCell"/>
        <w:jc w:val="both"/>
      </w:pPr>
      <w:r>
        <w:t>│    │            │</w:t>
      </w:r>
      <w:hyperlink w:anchor="P2114" w:history="1">
        <w:r>
          <w:rPr>
            <w:color w:val="0000FF"/>
          </w:rPr>
          <w:t>&lt;*&gt;</w:t>
        </w:r>
      </w:hyperlink>
      <w:r>
        <w:t xml:space="preserve">            │акриловой кислоты,         │           │</w:t>
      </w:r>
    </w:p>
    <w:p w:rsidR="00340571" w:rsidRDefault="00340571">
      <w:pPr>
        <w:pStyle w:val="ConsPlusCell"/>
        <w:jc w:val="both"/>
      </w:pPr>
      <w:r>
        <w:t>│    │            │               │выделяющегося из           │           │</w:t>
      </w:r>
    </w:p>
    <w:p w:rsidR="00340571" w:rsidRDefault="00340571">
      <w:pPr>
        <w:pStyle w:val="ConsPlusCell"/>
        <w:jc w:val="both"/>
      </w:pPr>
      <w:r>
        <w:t>│    │            │               │полиакрилонитрильного      │           │</w:t>
      </w:r>
    </w:p>
    <w:p w:rsidR="00340571" w:rsidRDefault="00340571">
      <w:pPr>
        <w:pStyle w:val="ConsPlusCell"/>
        <w:jc w:val="both"/>
      </w:pPr>
      <w:r>
        <w:t>│    │            │               │волокна в воздух, методом  │           │</w:t>
      </w:r>
    </w:p>
    <w:p w:rsidR="00340571" w:rsidRDefault="00340571">
      <w:pPr>
        <w:pStyle w:val="ConsPlusCell"/>
        <w:jc w:val="both"/>
      </w:pPr>
      <w:r>
        <w:t>│    │            │               │газовой хроматографии      │           │</w:t>
      </w:r>
    </w:p>
    <w:p w:rsidR="00340571" w:rsidRDefault="00340571">
      <w:pPr>
        <w:pStyle w:val="ConsPlusCell"/>
        <w:jc w:val="both"/>
      </w:pPr>
      <w:r>
        <w:t>├────┼────────────┼───────────────┼───────────────────────────┼───────────┤</w:t>
      </w:r>
    </w:p>
    <w:p w:rsidR="00340571" w:rsidRDefault="00340571">
      <w:pPr>
        <w:pStyle w:val="ConsPlusCell"/>
        <w:jc w:val="both"/>
      </w:pPr>
      <w:r>
        <w:t>│51. │</w:t>
      </w:r>
      <w:hyperlink w:anchor="P327" w:history="1">
        <w:r>
          <w:rPr>
            <w:color w:val="0000FF"/>
          </w:rPr>
          <w:t>Приложение 2</w:t>
        </w:r>
      </w:hyperlink>
      <w:r>
        <w:t>│</w:t>
      </w:r>
      <w:hyperlink r:id="rId70" w:history="1">
        <w:r>
          <w:rPr>
            <w:color w:val="0000FF"/>
          </w:rPr>
          <w:t>МУК 4.1.598-96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ароматических, │           │</w:t>
      </w:r>
    </w:p>
    <w:p w:rsidR="00340571" w:rsidRDefault="00340571">
      <w:pPr>
        <w:pStyle w:val="ConsPlusCell"/>
        <w:jc w:val="both"/>
      </w:pPr>
      <w:r>
        <w:t>│    │            │               │серосодержащих,            │           │</w:t>
      </w:r>
    </w:p>
    <w:p w:rsidR="00340571" w:rsidRDefault="00340571">
      <w:pPr>
        <w:pStyle w:val="ConsPlusCell"/>
        <w:jc w:val="both"/>
      </w:pPr>
      <w:r>
        <w:t>│    │            │               │галогеносодержащих веществ,│           │</w:t>
      </w:r>
    </w:p>
    <w:p w:rsidR="00340571" w:rsidRDefault="00340571">
      <w:pPr>
        <w:pStyle w:val="ConsPlusCell"/>
        <w:jc w:val="both"/>
      </w:pPr>
      <w:r>
        <w:t>│    │            │               │метанола, ацетона и        │           │</w:t>
      </w:r>
    </w:p>
    <w:p w:rsidR="00340571" w:rsidRDefault="00340571">
      <w:pPr>
        <w:pStyle w:val="ConsPlusCell"/>
        <w:jc w:val="both"/>
      </w:pPr>
      <w:r>
        <w:t>│    │            │               │ацетонитрила в атмосферном │           │</w:t>
      </w:r>
    </w:p>
    <w:p w:rsidR="00340571" w:rsidRDefault="00340571">
      <w:pPr>
        <w:pStyle w:val="ConsPlusCell"/>
        <w:jc w:val="both"/>
      </w:pPr>
      <w:r>
        <w:t>│    │            │               │воздухе                    │           │</w:t>
      </w:r>
    </w:p>
    <w:p w:rsidR="00340571" w:rsidRDefault="00340571">
      <w:pPr>
        <w:pStyle w:val="ConsPlusCell"/>
        <w:jc w:val="both"/>
      </w:pPr>
      <w:r>
        <w:t>├────┤            ├───────────────┼───────────────────────────┼───────────┤</w:t>
      </w:r>
    </w:p>
    <w:p w:rsidR="00340571" w:rsidRDefault="00340571">
      <w:pPr>
        <w:pStyle w:val="ConsPlusCell"/>
        <w:jc w:val="both"/>
      </w:pPr>
      <w:r>
        <w:t>│52. │            │</w:t>
      </w:r>
      <w:hyperlink r:id="rId71" w:history="1">
        <w:r>
          <w:rPr>
            <w:color w:val="0000FF"/>
          </w:rPr>
          <w:t>МУК 4.1.600-96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ацетона,       │           │</w:t>
      </w:r>
    </w:p>
    <w:p w:rsidR="00340571" w:rsidRDefault="00340571">
      <w:pPr>
        <w:pStyle w:val="ConsPlusCell"/>
        <w:jc w:val="both"/>
      </w:pPr>
      <w:r>
        <w:t>│    │            │               │метанола и изопропанола в  │           │</w:t>
      </w:r>
    </w:p>
    <w:p w:rsidR="00340571" w:rsidRDefault="00340571">
      <w:pPr>
        <w:pStyle w:val="ConsPlusCell"/>
        <w:jc w:val="both"/>
      </w:pPr>
      <w:r>
        <w:t>│    │            │               │атмосферном воздухе        │           │</w:t>
      </w:r>
    </w:p>
    <w:p w:rsidR="00340571" w:rsidRDefault="00340571">
      <w:pPr>
        <w:pStyle w:val="ConsPlusCell"/>
        <w:jc w:val="both"/>
      </w:pPr>
      <w:r>
        <w:t>├────┤            ├───────────────┼───────────────────────────┼───────────┤</w:t>
      </w:r>
    </w:p>
    <w:p w:rsidR="00340571" w:rsidRDefault="00340571">
      <w:pPr>
        <w:pStyle w:val="ConsPlusCell"/>
        <w:jc w:val="both"/>
      </w:pPr>
      <w:r>
        <w:t>│53. │            │МУК 4.1.607-06 │Методические указания по   │           │</w:t>
      </w:r>
    </w:p>
    <w:p w:rsidR="00340571" w:rsidRDefault="00340571">
      <w:pPr>
        <w:pStyle w:val="ConsPlusCell"/>
        <w:jc w:val="both"/>
      </w:pPr>
      <w:r>
        <w:t>│    │            │</w:t>
      </w:r>
      <w:hyperlink w:anchor="P2114" w:history="1">
        <w:r>
          <w:rPr>
            <w:color w:val="0000FF"/>
          </w:rPr>
          <w:t>&lt;*&gt;</w:t>
        </w:r>
      </w:hyperlink>
      <w:r>
        <w:t xml:space="preserve">            │определению винилхлорида в │           │</w:t>
      </w:r>
    </w:p>
    <w:p w:rsidR="00340571" w:rsidRDefault="00340571">
      <w:pPr>
        <w:pStyle w:val="ConsPlusCell"/>
        <w:jc w:val="both"/>
      </w:pPr>
      <w:r>
        <w:t>│    │            │               │атмосферном воздухе методом│           │</w:t>
      </w:r>
    </w:p>
    <w:p w:rsidR="00340571" w:rsidRDefault="00340571">
      <w:pPr>
        <w:pStyle w:val="ConsPlusCell"/>
        <w:jc w:val="both"/>
      </w:pPr>
      <w:r>
        <w:t>│    │            │               │газожидкостной             │           │</w:t>
      </w:r>
    </w:p>
    <w:p w:rsidR="00340571" w:rsidRDefault="00340571">
      <w:pPr>
        <w:pStyle w:val="ConsPlusCell"/>
        <w:jc w:val="both"/>
      </w:pPr>
      <w:r>
        <w:lastRenderedPageBreak/>
        <w:t>│    │            │               │хроматографии              │           │</w:t>
      </w:r>
    </w:p>
    <w:p w:rsidR="00340571" w:rsidRDefault="00340571">
      <w:pPr>
        <w:pStyle w:val="ConsPlusCell"/>
        <w:jc w:val="both"/>
      </w:pPr>
      <w:r>
        <w:t>├────┤            ├───────────────┼───────────────────────────┼───────────┤</w:t>
      </w:r>
    </w:p>
    <w:p w:rsidR="00340571" w:rsidRDefault="00340571">
      <w:pPr>
        <w:pStyle w:val="ConsPlusCell"/>
        <w:jc w:val="both"/>
      </w:pPr>
      <w:r>
        <w:t>│54. │            │МУК 4.1.611-96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диметилфталата │           │</w:t>
      </w:r>
    </w:p>
    <w:p w:rsidR="00340571" w:rsidRDefault="00340571">
      <w:pPr>
        <w:pStyle w:val="ConsPlusCell"/>
        <w:jc w:val="both"/>
      </w:pPr>
      <w:r>
        <w:t>│    │            │               │в атмосферном воздухе      │           │</w:t>
      </w:r>
    </w:p>
    <w:p w:rsidR="00340571" w:rsidRDefault="00340571">
      <w:pPr>
        <w:pStyle w:val="ConsPlusCell"/>
        <w:jc w:val="both"/>
      </w:pPr>
      <w:r>
        <w:t>├────┤            ├───────────────┼───────────────────────────┼───────────┤</w:t>
      </w:r>
    </w:p>
    <w:p w:rsidR="00340571" w:rsidRDefault="00340571">
      <w:pPr>
        <w:pStyle w:val="ConsPlusCell"/>
        <w:jc w:val="both"/>
      </w:pPr>
      <w:r>
        <w:t>│55. │            │МУК 4.1.614-96 │Методические указания по   │           │</w:t>
      </w:r>
    </w:p>
    <w:p w:rsidR="00340571" w:rsidRDefault="00340571">
      <w:pPr>
        <w:pStyle w:val="ConsPlusCell"/>
        <w:jc w:val="both"/>
      </w:pPr>
      <w:r>
        <w:t>│    │            │</w:t>
      </w:r>
      <w:hyperlink w:anchor="P2114" w:history="1">
        <w:r>
          <w:rPr>
            <w:color w:val="0000FF"/>
          </w:rPr>
          <w:t>&lt;*&gt;</w:t>
        </w:r>
      </w:hyperlink>
      <w:r>
        <w:t xml:space="preserve">            │определению диэтилфталата в│           │</w:t>
      </w:r>
    </w:p>
    <w:p w:rsidR="00340571" w:rsidRDefault="00340571">
      <w:pPr>
        <w:pStyle w:val="ConsPlusCell"/>
        <w:jc w:val="both"/>
      </w:pPr>
      <w:r>
        <w:t>│    │            │               │атмосферном воздухе методом│           │</w:t>
      </w:r>
    </w:p>
    <w:p w:rsidR="00340571" w:rsidRDefault="00340571">
      <w:pPr>
        <w:pStyle w:val="ConsPlusCell"/>
        <w:jc w:val="both"/>
      </w:pPr>
      <w:r>
        <w:t>│    │            │               │высокоэффективной          │           │</w:t>
      </w:r>
    </w:p>
    <w:p w:rsidR="00340571" w:rsidRDefault="00340571">
      <w:pPr>
        <w:pStyle w:val="ConsPlusCell"/>
        <w:jc w:val="both"/>
      </w:pPr>
      <w:r>
        <w:t>│    │            │               │жидкостной хроматографии   │           │</w:t>
      </w:r>
    </w:p>
    <w:p w:rsidR="00340571" w:rsidRDefault="00340571">
      <w:pPr>
        <w:pStyle w:val="ConsPlusCell"/>
        <w:jc w:val="both"/>
      </w:pPr>
      <w:r>
        <w:t>├────┤            ├───────────────┼───────────────────────────┼───────────┤</w:t>
      </w:r>
    </w:p>
    <w:p w:rsidR="00340571" w:rsidRDefault="00340571">
      <w:pPr>
        <w:pStyle w:val="ConsPlusCell"/>
        <w:jc w:val="both"/>
      </w:pPr>
      <w:r>
        <w:t>│56. │            │МУК 4.1.617-96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ксиленолов,    │           │</w:t>
      </w:r>
    </w:p>
    <w:p w:rsidR="00340571" w:rsidRDefault="00340571">
      <w:pPr>
        <w:pStyle w:val="ConsPlusCell"/>
        <w:jc w:val="both"/>
      </w:pPr>
      <w:r>
        <w:t>│    │            │               │крезолов и фенола в        │           │</w:t>
      </w:r>
    </w:p>
    <w:p w:rsidR="00340571" w:rsidRDefault="00340571">
      <w:pPr>
        <w:pStyle w:val="ConsPlusCell"/>
        <w:jc w:val="both"/>
      </w:pPr>
      <w:r>
        <w:t>│    │            │               │атмосферном воздухе        │           │</w:t>
      </w:r>
    </w:p>
    <w:p w:rsidR="00340571" w:rsidRDefault="00340571">
      <w:pPr>
        <w:pStyle w:val="ConsPlusCell"/>
        <w:jc w:val="both"/>
      </w:pPr>
      <w:r>
        <w:t>├────┤            ├───────────────┼───────────────────────────┼───────────┤</w:t>
      </w:r>
    </w:p>
    <w:p w:rsidR="00340571" w:rsidRDefault="00340571">
      <w:pPr>
        <w:pStyle w:val="ConsPlusCell"/>
        <w:jc w:val="both"/>
      </w:pPr>
      <w:r>
        <w:t>│57. │            │МУК 4.1.624-96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метилового и   │           │</w:t>
      </w:r>
    </w:p>
    <w:p w:rsidR="00340571" w:rsidRDefault="00340571">
      <w:pPr>
        <w:pStyle w:val="ConsPlusCell"/>
        <w:jc w:val="both"/>
      </w:pPr>
      <w:r>
        <w:t>│    │            │               │этилового спиртов в        │           │</w:t>
      </w:r>
    </w:p>
    <w:p w:rsidR="00340571" w:rsidRDefault="00340571">
      <w:pPr>
        <w:pStyle w:val="ConsPlusCell"/>
        <w:jc w:val="both"/>
      </w:pPr>
      <w:r>
        <w:t>│    │            │               │атмосферном воздухе        │           │</w:t>
      </w:r>
    </w:p>
    <w:p w:rsidR="00340571" w:rsidRDefault="00340571">
      <w:pPr>
        <w:pStyle w:val="ConsPlusCell"/>
        <w:jc w:val="both"/>
      </w:pPr>
      <w:r>
        <w:t>├────┤            ├───────────────┼───────────────────────────┼───────────┤</w:t>
      </w:r>
    </w:p>
    <w:p w:rsidR="00340571" w:rsidRDefault="00340571">
      <w:pPr>
        <w:pStyle w:val="ConsPlusCell"/>
        <w:jc w:val="both"/>
      </w:pPr>
      <w:r>
        <w:t>│58. │            │</w:t>
      </w:r>
      <w:hyperlink r:id="rId72" w:history="1">
        <w:r>
          <w:rPr>
            <w:color w:val="0000FF"/>
          </w:rPr>
          <w:t>МУК 4.1.646-96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           │</w:t>
      </w:r>
    </w:p>
    <w:p w:rsidR="00340571" w:rsidRDefault="00340571">
      <w:pPr>
        <w:pStyle w:val="ConsPlusCell"/>
        <w:jc w:val="both"/>
      </w:pPr>
      <w:r>
        <w:t>│    │            │               │галогенсодержащих веществ в│           │</w:t>
      </w:r>
    </w:p>
    <w:p w:rsidR="00340571" w:rsidRDefault="00340571">
      <w:pPr>
        <w:pStyle w:val="ConsPlusCell"/>
        <w:jc w:val="both"/>
      </w:pPr>
      <w:r>
        <w:t>│    │            │               │воде                       │           │</w:t>
      </w:r>
    </w:p>
    <w:p w:rsidR="00340571" w:rsidRDefault="00340571">
      <w:pPr>
        <w:pStyle w:val="ConsPlusCell"/>
        <w:jc w:val="both"/>
      </w:pPr>
      <w:r>
        <w:t>├────┤            ├───────────────┼───────────────────────────┼───────────┤</w:t>
      </w:r>
    </w:p>
    <w:p w:rsidR="00340571" w:rsidRDefault="00340571">
      <w:pPr>
        <w:pStyle w:val="ConsPlusCell"/>
        <w:jc w:val="both"/>
      </w:pPr>
      <w:r>
        <w:t>│59. │            │</w:t>
      </w:r>
      <w:hyperlink r:id="rId73" w:history="1">
        <w:r>
          <w:rPr>
            <w:color w:val="0000FF"/>
          </w:rPr>
          <w:t>МУК 4.1.647-96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фенола в воде  │           │</w:t>
      </w:r>
    </w:p>
    <w:p w:rsidR="00340571" w:rsidRDefault="00340571">
      <w:pPr>
        <w:pStyle w:val="ConsPlusCell"/>
        <w:jc w:val="both"/>
      </w:pPr>
      <w:r>
        <w:t>├────┤            ├───────────────┼───────────────────────────┼───────────┤</w:t>
      </w:r>
    </w:p>
    <w:p w:rsidR="00340571" w:rsidRDefault="00340571">
      <w:pPr>
        <w:pStyle w:val="ConsPlusCell"/>
        <w:jc w:val="both"/>
      </w:pPr>
      <w:r>
        <w:t>│60. │            │</w:t>
      </w:r>
      <w:hyperlink r:id="rId74" w:history="1">
        <w:r>
          <w:rPr>
            <w:color w:val="0000FF"/>
          </w:rPr>
          <w:t>МУК 4.1.649-96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│хромато-масс-              │           │</w:t>
      </w:r>
    </w:p>
    <w:p w:rsidR="00340571" w:rsidRDefault="00340571">
      <w:pPr>
        <w:pStyle w:val="ConsPlusCell"/>
        <w:jc w:val="both"/>
      </w:pPr>
      <w:r>
        <w:t>│    │            │               │спектрометрическому        │           │</w:t>
      </w:r>
    </w:p>
    <w:p w:rsidR="00340571" w:rsidRDefault="00340571">
      <w:pPr>
        <w:pStyle w:val="ConsPlusCell"/>
        <w:jc w:val="both"/>
      </w:pPr>
      <w:r>
        <w:t>│    │            │               │определению летучих        │           │</w:t>
      </w:r>
    </w:p>
    <w:p w:rsidR="00340571" w:rsidRDefault="00340571">
      <w:pPr>
        <w:pStyle w:val="ConsPlusCell"/>
        <w:jc w:val="both"/>
      </w:pPr>
      <w:r>
        <w:t>│    │            │               │органических веществ в воде│           │</w:t>
      </w:r>
    </w:p>
    <w:p w:rsidR="00340571" w:rsidRDefault="00340571">
      <w:pPr>
        <w:pStyle w:val="ConsPlusCell"/>
        <w:jc w:val="both"/>
      </w:pPr>
      <w:r>
        <w:t>├────┤            ├───────────────┼───────────────────────────┼───────────┤</w:t>
      </w:r>
    </w:p>
    <w:p w:rsidR="00340571" w:rsidRDefault="00340571">
      <w:pPr>
        <w:pStyle w:val="ConsPlusCell"/>
        <w:jc w:val="both"/>
      </w:pPr>
      <w:r>
        <w:t>│61. │            │</w:t>
      </w:r>
      <w:hyperlink r:id="rId75" w:history="1">
        <w:r>
          <w:rPr>
            <w:color w:val="0000FF"/>
          </w:rPr>
          <w:t>МУК 4.1.650-96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ацетона,       │           │</w:t>
      </w:r>
    </w:p>
    <w:p w:rsidR="00340571" w:rsidRDefault="00340571">
      <w:pPr>
        <w:pStyle w:val="ConsPlusCell"/>
        <w:jc w:val="both"/>
      </w:pPr>
      <w:r>
        <w:t>│    │            │               │метанола, бензола, толуола,│           │</w:t>
      </w:r>
    </w:p>
    <w:p w:rsidR="00340571" w:rsidRDefault="00340571">
      <w:pPr>
        <w:pStyle w:val="ConsPlusCell"/>
        <w:jc w:val="both"/>
      </w:pPr>
      <w:r>
        <w:t>│    │            │               │этилбензола, пентана, о-,  │           │</w:t>
      </w:r>
    </w:p>
    <w:p w:rsidR="00340571" w:rsidRDefault="00340571">
      <w:pPr>
        <w:pStyle w:val="ConsPlusCell"/>
        <w:jc w:val="both"/>
      </w:pPr>
      <w:r>
        <w:t>│    │            │               │м-, п-ксилола, гексана,    │           │</w:t>
      </w:r>
    </w:p>
    <w:p w:rsidR="00340571" w:rsidRDefault="00340571">
      <w:pPr>
        <w:pStyle w:val="ConsPlusCell"/>
        <w:jc w:val="both"/>
      </w:pPr>
      <w:r>
        <w:t>│    │            │               │октана и декана в воде     │           │</w:t>
      </w:r>
    </w:p>
    <w:p w:rsidR="00340571" w:rsidRDefault="00340571">
      <w:pPr>
        <w:pStyle w:val="ConsPlusCell"/>
        <w:jc w:val="both"/>
      </w:pPr>
      <w:r>
        <w:t>├────┼────────────┼───────────────┼───────────────────────────┼───────────┤</w:t>
      </w:r>
    </w:p>
    <w:p w:rsidR="00340571" w:rsidRDefault="00340571">
      <w:pPr>
        <w:pStyle w:val="ConsPlusCell"/>
        <w:jc w:val="both"/>
      </w:pPr>
      <w:r>
        <w:t>│62. │</w:t>
      </w:r>
      <w:hyperlink w:anchor="P327" w:history="1">
        <w:r>
          <w:rPr>
            <w:color w:val="0000FF"/>
          </w:rPr>
          <w:t>Приложение 2</w:t>
        </w:r>
      </w:hyperlink>
      <w:r>
        <w:t>│</w:t>
      </w:r>
      <w:hyperlink r:id="rId76" w:history="1">
        <w:r>
          <w:rPr>
            <w:color w:val="0000FF"/>
          </w:rPr>
          <w:t>МУК 4.1.651-96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толуола в воде │           │</w:t>
      </w:r>
    </w:p>
    <w:p w:rsidR="00340571" w:rsidRDefault="00340571">
      <w:pPr>
        <w:pStyle w:val="ConsPlusCell"/>
        <w:jc w:val="both"/>
      </w:pPr>
      <w:r>
        <w:t>├────┤            ├───────────────┼───────────────────────────┼───────────┤</w:t>
      </w:r>
    </w:p>
    <w:p w:rsidR="00340571" w:rsidRDefault="00340571">
      <w:pPr>
        <w:pStyle w:val="ConsPlusCell"/>
        <w:jc w:val="both"/>
      </w:pPr>
      <w:r>
        <w:t>│63. │            │</w:t>
      </w:r>
      <w:hyperlink r:id="rId77" w:history="1">
        <w:r>
          <w:rPr>
            <w:color w:val="0000FF"/>
          </w:rPr>
          <w:t>МУК 4.1.652-96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этилбензола в  │           │</w:t>
      </w:r>
    </w:p>
    <w:p w:rsidR="00340571" w:rsidRDefault="00340571">
      <w:pPr>
        <w:pStyle w:val="ConsPlusCell"/>
        <w:jc w:val="both"/>
      </w:pPr>
      <w:r>
        <w:t>│    │            │               │воде                       │           │</w:t>
      </w:r>
    </w:p>
    <w:p w:rsidR="00340571" w:rsidRDefault="00340571">
      <w:pPr>
        <w:pStyle w:val="ConsPlusCell"/>
        <w:jc w:val="both"/>
      </w:pPr>
      <w:r>
        <w:t>├────┤            ├───────────────┼───────────────────────────┼───────────┤</w:t>
      </w:r>
    </w:p>
    <w:p w:rsidR="00340571" w:rsidRDefault="00340571">
      <w:pPr>
        <w:pStyle w:val="ConsPlusCell"/>
        <w:jc w:val="both"/>
      </w:pPr>
      <w:r>
        <w:t>│64. │            │</w:t>
      </w:r>
      <w:hyperlink r:id="rId78" w:history="1">
        <w:r>
          <w:rPr>
            <w:color w:val="0000FF"/>
          </w:rPr>
          <w:t>МУК 4.1.654-96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бутаналя,      │           │</w:t>
      </w:r>
    </w:p>
    <w:p w:rsidR="00340571" w:rsidRDefault="00340571">
      <w:pPr>
        <w:pStyle w:val="ConsPlusCell"/>
        <w:jc w:val="both"/>
      </w:pPr>
      <w:r>
        <w:t>│    │            │               │бутанола, изизобутанола, 2-│           │</w:t>
      </w:r>
    </w:p>
    <w:p w:rsidR="00340571" w:rsidRDefault="00340571">
      <w:pPr>
        <w:pStyle w:val="ConsPlusCell"/>
        <w:jc w:val="both"/>
      </w:pPr>
      <w:r>
        <w:t>│    │            │               │этилгексаналя, 2-          │           │</w:t>
      </w:r>
    </w:p>
    <w:p w:rsidR="00340571" w:rsidRDefault="00340571">
      <w:pPr>
        <w:pStyle w:val="ConsPlusCell"/>
        <w:jc w:val="both"/>
      </w:pPr>
      <w:r>
        <w:t>│    │            │               │этилгексеналя и 2-         │           │</w:t>
      </w:r>
    </w:p>
    <w:p w:rsidR="00340571" w:rsidRDefault="00340571">
      <w:pPr>
        <w:pStyle w:val="ConsPlusCell"/>
        <w:jc w:val="both"/>
      </w:pPr>
      <w:r>
        <w:lastRenderedPageBreak/>
        <w:t>│    │            │               │этилгексанола в воде       │           │</w:t>
      </w:r>
    </w:p>
    <w:p w:rsidR="00340571" w:rsidRDefault="00340571">
      <w:pPr>
        <w:pStyle w:val="ConsPlusCell"/>
        <w:jc w:val="both"/>
      </w:pPr>
      <w:r>
        <w:t>├────┤            ├───────────────┼───────────────────────────┼───────────┤</w:t>
      </w:r>
    </w:p>
    <w:p w:rsidR="00340571" w:rsidRDefault="00340571">
      <w:pPr>
        <w:pStyle w:val="ConsPlusCell"/>
        <w:jc w:val="both"/>
      </w:pPr>
      <w:r>
        <w:t>│65. │            │</w:t>
      </w:r>
      <w:hyperlink r:id="rId79" w:history="1">
        <w:r>
          <w:rPr>
            <w:color w:val="0000FF"/>
          </w:rPr>
          <w:t>МУК 4.1.656-96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метилакрилата и│           │</w:t>
      </w:r>
    </w:p>
    <w:p w:rsidR="00340571" w:rsidRDefault="00340571">
      <w:pPr>
        <w:pStyle w:val="ConsPlusCell"/>
        <w:jc w:val="both"/>
      </w:pPr>
      <w:r>
        <w:t>│    │            │               │метилметакрилата в воде    │           │</w:t>
      </w:r>
    </w:p>
    <w:p w:rsidR="00340571" w:rsidRDefault="00340571">
      <w:pPr>
        <w:pStyle w:val="ConsPlusCell"/>
        <w:jc w:val="both"/>
      </w:pPr>
      <w:r>
        <w:t>├────┤            ├───────────────┼───────────────────────────┼───────────┤</w:t>
      </w:r>
    </w:p>
    <w:p w:rsidR="00340571" w:rsidRDefault="00340571">
      <w:pPr>
        <w:pStyle w:val="ConsPlusCell"/>
        <w:jc w:val="both"/>
      </w:pPr>
      <w:r>
        <w:t>│66. │            │</w:t>
      </w:r>
      <w:hyperlink r:id="rId80" w:history="1">
        <w:r>
          <w:rPr>
            <w:color w:val="0000FF"/>
          </w:rPr>
          <w:t>МУК 4.1.657-96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бутилакрилата и│           │</w:t>
      </w:r>
    </w:p>
    <w:p w:rsidR="00340571" w:rsidRDefault="00340571">
      <w:pPr>
        <w:pStyle w:val="ConsPlusCell"/>
        <w:jc w:val="both"/>
      </w:pPr>
      <w:r>
        <w:t>│    │            │               │бутилметакрилата в воде    │           │</w:t>
      </w:r>
    </w:p>
    <w:p w:rsidR="00340571" w:rsidRDefault="00340571">
      <w:pPr>
        <w:pStyle w:val="ConsPlusCell"/>
        <w:jc w:val="both"/>
      </w:pPr>
      <w:r>
        <w:t>├────┤            ├───────────────┼───────────────────────────┼───────────┤</w:t>
      </w:r>
    </w:p>
    <w:p w:rsidR="00340571" w:rsidRDefault="00340571">
      <w:pPr>
        <w:pStyle w:val="ConsPlusCell"/>
        <w:jc w:val="both"/>
      </w:pPr>
      <w:r>
        <w:t>│67. │            │</w:t>
      </w:r>
      <w:hyperlink r:id="rId81" w:history="1">
        <w:r>
          <w:rPr>
            <w:color w:val="0000FF"/>
          </w:rPr>
          <w:t>МУК 4.1.658-96</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│газохроматографическому    │           │</w:t>
      </w:r>
    </w:p>
    <w:p w:rsidR="00340571" w:rsidRDefault="00340571">
      <w:pPr>
        <w:pStyle w:val="ConsPlusCell"/>
        <w:jc w:val="both"/>
      </w:pPr>
      <w:r>
        <w:t>│    │            │               │определению акрилонитрила в│           │</w:t>
      </w:r>
    </w:p>
    <w:p w:rsidR="00340571" w:rsidRDefault="00340571">
      <w:pPr>
        <w:pStyle w:val="ConsPlusCell"/>
        <w:jc w:val="both"/>
      </w:pPr>
      <w:r>
        <w:t>│    │            │               │воде                       │           │</w:t>
      </w:r>
    </w:p>
    <w:p w:rsidR="00340571" w:rsidRDefault="00340571">
      <w:pPr>
        <w:pStyle w:val="ConsPlusCell"/>
        <w:jc w:val="both"/>
      </w:pPr>
      <w:r>
        <w:t>├────┤            ├───────────────┼───────────────────────────┼───────────┤</w:t>
      </w:r>
    </w:p>
    <w:p w:rsidR="00340571" w:rsidRDefault="00340571">
      <w:pPr>
        <w:pStyle w:val="ConsPlusCell"/>
        <w:jc w:val="both"/>
      </w:pPr>
      <w:r>
        <w:t>│68. │            │</w:t>
      </w:r>
      <w:hyperlink r:id="rId82" w:history="1">
        <w:r>
          <w:rPr>
            <w:color w:val="0000FF"/>
          </w:rPr>
          <w:t>МУК 4.1.662-97</w:t>
        </w:r>
      </w:hyperlink>
      <w:r>
        <w:t xml:space="preserve"> │Методические указания по   │           │</w:t>
      </w:r>
    </w:p>
    <w:p w:rsidR="00340571" w:rsidRDefault="00340571">
      <w:pPr>
        <w:pStyle w:val="ConsPlusCell"/>
        <w:jc w:val="both"/>
      </w:pPr>
      <w:r>
        <w:t>│    │            │</w:t>
      </w:r>
      <w:hyperlink w:anchor="P2114" w:history="1">
        <w:r>
          <w:rPr>
            <w:color w:val="0000FF"/>
          </w:rPr>
          <w:t>&lt;*&gt;</w:t>
        </w:r>
      </w:hyperlink>
      <w:r>
        <w:t xml:space="preserve">            │определению массовой       │           │</w:t>
      </w:r>
    </w:p>
    <w:p w:rsidR="00340571" w:rsidRDefault="00340571">
      <w:pPr>
        <w:pStyle w:val="ConsPlusCell"/>
        <w:jc w:val="both"/>
      </w:pPr>
      <w:r>
        <w:t>│    │            │               │концентрации стирола в     │           │</w:t>
      </w:r>
    </w:p>
    <w:p w:rsidR="00340571" w:rsidRDefault="00340571">
      <w:pPr>
        <w:pStyle w:val="ConsPlusCell"/>
        <w:jc w:val="both"/>
      </w:pPr>
      <w:r>
        <w:t>│    │            │               │атмосферном воздухе методом│           │</w:t>
      </w:r>
    </w:p>
    <w:p w:rsidR="00340571" w:rsidRDefault="00340571">
      <w:pPr>
        <w:pStyle w:val="ConsPlusCell"/>
        <w:jc w:val="both"/>
      </w:pPr>
      <w:r>
        <w:t>│    │            │               │газовой хроматографии      │           │</w:t>
      </w:r>
    </w:p>
    <w:p w:rsidR="00340571" w:rsidRDefault="00340571">
      <w:pPr>
        <w:pStyle w:val="ConsPlusCell"/>
        <w:jc w:val="both"/>
      </w:pPr>
      <w:r>
        <w:t>├────┤            ├───────────────┼───────────────────────────┼───────────┤</w:t>
      </w:r>
    </w:p>
    <w:p w:rsidR="00340571" w:rsidRDefault="00340571">
      <w:pPr>
        <w:pStyle w:val="ConsPlusCell"/>
        <w:jc w:val="both"/>
      </w:pPr>
      <w:r>
        <w:t>│69. │            │</w:t>
      </w:r>
      <w:hyperlink r:id="rId83" w:history="1">
        <w:r>
          <w:rPr>
            <w:color w:val="0000FF"/>
          </w:rPr>
          <w:t>МУК 4.1.737-99</w:t>
        </w:r>
      </w:hyperlink>
      <w:r>
        <w:t xml:space="preserve"> │Хромато-масс-              │           │</w:t>
      </w:r>
    </w:p>
    <w:p w:rsidR="00340571" w:rsidRDefault="00340571">
      <w:pPr>
        <w:pStyle w:val="ConsPlusCell"/>
        <w:jc w:val="both"/>
      </w:pPr>
      <w:r>
        <w:t>│    │            │</w:t>
      </w:r>
      <w:hyperlink w:anchor="P2114" w:history="1">
        <w:r>
          <w:rPr>
            <w:color w:val="0000FF"/>
          </w:rPr>
          <w:t>&lt;*&gt;</w:t>
        </w:r>
      </w:hyperlink>
      <w:r>
        <w:t xml:space="preserve">            │спектрометрическое         │           │</w:t>
      </w:r>
    </w:p>
    <w:p w:rsidR="00340571" w:rsidRDefault="00340571">
      <w:pPr>
        <w:pStyle w:val="ConsPlusCell"/>
        <w:jc w:val="both"/>
      </w:pPr>
      <w:r>
        <w:t>│    │            │               │определение фенолов в воде │           │</w:t>
      </w:r>
    </w:p>
    <w:p w:rsidR="00340571" w:rsidRDefault="00340571">
      <w:pPr>
        <w:pStyle w:val="ConsPlusCell"/>
        <w:jc w:val="both"/>
      </w:pPr>
      <w:r>
        <w:t>├────┤            ├───────────────┼───────────────────────────┼───────────┤</w:t>
      </w:r>
    </w:p>
    <w:p w:rsidR="00340571" w:rsidRDefault="00340571">
      <w:pPr>
        <w:pStyle w:val="ConsPlusCell"/>
        <w:jc w:val="both"/>
      </w:pPr>
      <w:r>
        <w:t>│70. │            │</w:t>
      </w:r>
      <w:hyperlink r:id="rId84" w:history="1">
        <w:r>
          <w:rPr>
            <w:color w:val="0000FF"/>
          </w:rPr>
          <w:t>МУК 4.1.738-99</w:t>
        </w:r>
      </w:hyperlink>
      <w:r>
        <w:t xml:space="preserve"> │Хромато-масс-              │           │</w:t>
      </w:r>
    </w:p>
    <w:p w:rsidR="00340571" w:rsidRDefault="00340571">
      <w:pPr>
        <w:pStyle w:val="ConsPlusCell"/>
        <w:jc w:val="both"/>
      </w:pPr>
      <w:r>
        <w:t>│    │            │</w:t>
      </w:r>
      <w:hyperlink w:anchor="P2114" w:history="1">
        <w:r>
          <w:rPr>
            <w:color w:val="0000FF"/>
          </w:rPr>
          <w:t>&lt;*&gt;</w:t>
        </w:r>
      </w:hyperlink>
      <w:r>
        <w:t xml:space="preserve">            │спектрометрическое         │           │</w:t>
      </w:r>
    </w:p>
    <w:p w:rsidR="00340571" w:rsidRDefault="00340571">
      <w:pPr>
        <w:pStyle w:val="ConsPlusCell"/>
        <w:jc w:val="both"/>
      </w:pPr>
      <w:r>
        <w:t>│    │            │               │определение фталатов и     │           │</w:t>
      </w:r>
    </w:p>
    <w:p w:rsidR="00340571" w:rsidRDefault="00340571">
      <w:pPr>
        <w:pStyle w:val="ConsPlusCell"/>
        <w:jc w:val="both"/>
      </w:pPr>
      <w:r>
        <w:t>│    │            │               │органических кислот в воде │           │</w:t>
      </w:r>
    </w:p>
    <w:p w:rsidR="00340571" w:rsidRDefault="00340571">
      <w:pPr>
        <w:pStyle w:val="ConsPlusCell"/>
        <w:jc w:val="both"/>
      </w:pPr>
      <w:r>
        <w:t>├────┤            ├───────────────┼───────────────────────────┼───────────┤</w:t>
      </w:r>
    </w:p>
    <w:p w:rsidR="00340571" w:rsidRDefault="00340571">
      <w:pPr>
        <w:pStyle w:val="ConsPlusCell"/>
        <w:jc w:val="both"/>
      </w:pPr>
      <w:r>
        <w:t>│71. │            │</w:t>
      </w:r>
      <w:hyperlink r:id="rId85" w:history="1">
        <w:r>
          <w:rPr>
            <w:color w:val="0000FF"/>
          </w:rPr>
          <w:t>МУК 4.1.739-99</w:t>
        </w:r>
      </w:hyperlink>
      <w:r>
        <w:t xml:space="preserve"> │Хромато-масс-              │           │</w:t>
      </w:r>
    </w:p>
    <w:p w:rsidR="00340571" w:rsidRDefault="00340571">
      <w:pPr>
        <w:pStyle w:val="ConsPlusCell"/>
        <w:jc w:val="both"/>
      </w:pPr>
      <w:r>
        <w:t>│    │            │</w:t>
      </w:r>
      <w:hyperlink w:anchor="P2114" w:history="1">
        <w:r>
          <w:rPr>
            <w:color w:val="0000FF"/>
          </w:rPr>
          <w:t>&lt;*&gt;</w:t>
        </w:r>
      </w:hyperlink>
      <w:r>
        <w:t xml:space="preserve">            │спектрометрическое         │           │</w:t>
      </w:r>
    </w:p>
    <w:p w:rsidR="00340571" w:rsidRDefault="00340571">
      <w:pPr>
        <w:pStyle w:val="ConsPlusCell"/>
        <w:jc w:val="both"/>
      </w:pPr>
      <w:r>
        <w:t>│    │            │               │определение бензола,       │           │</w:t>
      </w:r>
    </w:p>
    <w:p w:rsidR="00340571" w:rsidRDefault="00340571">
      <w:pPr>
        <w:pStyle w:val="ConsPlusCell"/>
        <w:jc w:val="both"/>
      </w:pPr>
      <w:r>
        <w:t>│    │            │               │толуола, хлорбензола,      │           │</w:t>
      </w:r>
    </w:p>
    <w:p w:rsidR="00340571" w:rsidRDefault="00340571">
      <w:pPr>
        <w:pStyle w:val="ConsPlusCell"/>
        <w:jc w:val="both"/>
      </w:pPr>
      <w:r>
        <w:t>│    │            │               │этилбензола, о-ксилола,    │           │</w:t>
      </w:r>
    </w:p>
    <w:p w:rsidR="00340571" w:rsidRDefault="00340571">
      <w:pPr>
        <w:pStyle w:val="ConsPlusCell"/>
        <w:jc w:val="both"/>
      </w:pPr>
      <w:r>
        <w:t>│    │            │               │стирола в воде             │           │</w:t>
      </w:r>
    </w:p>
    <w:p w:rsidR="00340571" w:rsidRDefault="00340571">
      <w:pPr>
        <w:pStyle w:val="ConsPlusCell"/>
        <w:jc w:val="both"/>
      </w:pPr>
      <w:r>
        <w:t>├────┤            ├───────────────┼───────────────────────────┼───────────┤</w:t>
      </w:r>
    </w:p>
    <w:p w:rsidR="00340571" w:rsidRDefault="00340571">
      <w:pPr>
        <w:pStyle w:val="ConsPlusCell"/>
        <w:jc w:val="both"/>
      </w:pPr>
      <w:r>
        <w:t>│72. │            │</w:t>
      </w:r>
      <w:hyperlink r:id="rId86" w:history="1">
        <w:r>
          <w:rPr>
            <w:color w:val="0000FF"/>
          </w:rPr>
          <w:t>МУК 4.1.741-99</w:t>
        </w:r>
      </w:hyperlink>
      <w:r>
        <w:t xml:space="preserve"> │Хромато-масс-              │           │</w:t>
      </w:r>
    </w:p>
    <w:p w:rsidR="00340571" w:rsidRDefault="00340571">
      <w:pPr>
        <w:pStyle w:val="ConsPlusCell"/>
        <w:jc w:val="both"/>
      </w:pPr>
      <w:r>
        <w:t>│    │            │</w:t>
      </w:r>
      <w:hyperlink w:anchor="P2114" w:history="1">
        <w:r>
          <w:rPr>
            <w:color w:val="0000FF"/>
          </w:rPr>
          <w:t>&lt;*&gt;</w:t>
        </w:r>
      </w:hyperlink>
      <w:r>
        <w:t xml:space="preserve">            │спектрометрическое         │           │</w:t>
      </w:r>
    </w:p>
    <w:p w:rsidR="00340571" w:rsidRDefault="00340571">
      <w:pPr>
        <w:pStyle w:val="ConsPlusCell"/>
        <w:jc w:val="both"/>
      </w:pPr>
      <w:r>
        <w:t>│    │            │               │определение фенантрена,    │           │</w:t>
      </w:r>
    </w:p>
    <w:p w:rsidR="00340571" w:rsidRDefault="00340571">
      <w:pPr>
        <w:pStyle w:val="ConsPlusCell"/>
        <w:jc w:val="both"/>
      </w:pPr>
      <w:r>
        <w:t>│    │            │               │антрацена, флуорантена,    │           │</w:t>
      </w:r>
    </w:p>
    <w:p w:rsidR="00340571" w:rsidRDefault="00340571">
      <w:pPr>
        <w:pStyle w:val="ConsPlusCell"/>
        <w:jc w:val="both"/>
      </w:pPr>
      <w:r>
        <w:t>│    │            │               │пирена, хризена и          │           │</w:t>
      </w:r>
    </w:p>
    <w:p w:rsidR="00340571" w:rsidRDefault="00340571">
      <w:pPr>
        <w:pStyle w:val="ConsPlusCell"/>
        <w:jc w:val="both"/>
      </w:pPr>
      <w:r>
        <w:t>│    │            │               │бенз(а)пирена в воде       │           │</w:t>
      </w:r>
    </w:p>
    <w:p w:rsidR="00340571" w:rsidRDefault="00340571">
      <w:pPr>
        <w:pStyle w:val="ConsPlusCell"/>
        <w:jc w:val="both"/>
      </w:pPr>
      <w:r>
        <w:t>├────┤            ├───────────────┼───────────────────────────┼───────────┤</w:t>
      </w:r>
    </w:p>
    <w:p w:rsidR="00340571" w:rsidRDefault="00340571">
      <w:pPr>
        <w:pStyle w:val="ConsPlusCell"/>
        <w:jc w:val="both"/>
      </w:pPr>
      <w:r>
        <w:t>│73. │            │</w:t>
      </w:r>
      <w:hyperlink r:id="rId87" w:history="1">
        <w:r>
          <w:rPr>
            <w:color w:val="0000FF"/>
          </w:rPr>
          <w:t>МУК 4.1.742-99</w:t>
        </w:r>
      </w:hyperlink>
      <w:r>
        <w:t xml:space="preserve"> │Инверсионное               │           │</w:t>
      </w:r>
    </w:p>
    <w:p w:rsidR="00340571" w:rsidRDefault="00340571">
      <w:pPr>
        <w:pStyle w:val="ConsPlusCell"/>
        <w:jc w:val="both"/>
      </w:pPr>
      <w:r>
        <w:t>│    │            │</w:t>
      </w:r>
      <w:hyperlink w:anchor="P2114" w:history="1">
        <w:r>
          <w:rPr>
            <w:color w:val="0000FF"/>
          </w:rPr>
          <w:t>&lt;*&gt;</w:t>
        </w:r>
      </w:hyperlink>
      <w:r>
        <w:t xml:space="preserve">            │вольтамперометрическое     │           │</w:t>
      </w:r>
    </w:p>
    <w:p w:rsidR="00340571" w:rsidRDefault="00340571">
      <w:pPr>
        <w:pStyle w:val="ConsPlusCell"/>
        <w:jc w:val="both"/>
      </w:pPr>
      <w:r>
        <w:t>│    │            │               │измерение концентрации     │           │</w:t>
      </w:r>
    </w:p>
    <w:p w:rsidR="00340571" w:rsidRDefault="00340571">
      <w:pPr>
        <w:pStyle w:val="ConsPlusCell"/>
        <w:jc w:val="both"/>
      </w:pPr>
      <w:r>
        <w:t>│    │            │               │ионов цинка, кадмия, свинца│           │</w:t>
      </w:r>
    </w:p>
    <w:p w:rsidR="00340571" w:rsidRDefault="00340571">
      <w:pPr>
        <w:pStyle w:val="ConsPlusCell"/>
        <w:jc w:val="both"/>
      </w:pPr>
      <w:r>
        <w:t>│    │            │               │и меди в воде              │           │</w:t>
      </w:r>
    </w:p>
    <w:p w:rsidR="00340571" w:rsidRDefault="00340571">
      <w:pPr>
        <w:pStyle w:val="ConsPlusCell"/>
        <w:jc w:val="both"/>
      </w:pPr>
      <w:r>
        <w:t>├────┤            ├───────────────┼───────────────────────────┼───────────┤</w:t>
      </w:r>
    </w:p>
    <w:p w:rsidR="00340571" w:rsidRDefault="00340571">
      <w:pPr>
        <w:pStyle w:val="ConsPlusCell"/>
        <w:jc w:val="both"/>
      </w:pPr>
      <w:r>
        <w:t>│74. │            │</w:t>
      </w:r>
      <w:hyperlink r:id="rId88" w:history="1">
        <w:r>
          <w:rPr>
            <w:color w:val="0000FF"/>
          </w:rPr>
          <w:t>МУК 4.1.745-99</w:t>
        </w:r>
      </w:hyperlink>
      <w:r>
        <w:t xml:space="preserve"> │Газохроматографическое     │           │</w:t>
      </w:r>
    </w:p>
    <w:p w:rsidR="00340571" w:rsidRDefault="00340571">
      <w:pPr>
        <w:pStyle w:val="ConsPlusCell"/>
        <w:jc w:val="both"/>
      </w:pPr>
      <w:r>
        <w:t>│    │            │</w:t>
      </w:r>
      <w:hyperlink w:anchor="P2114" w:history="1">
        <w:r>
          <w:rPr>
            <w:color w:val="0000FF"/>
          </w:rPr>
          <w:t>&lt;*&gt;</w:t>
        </w:r>
      </w:hyperlink>
      <w:r>
        <w:t xml:space="preserve">            │определение диметилового   │           │</w:t>
      </w:r>
    </w:p>
    <w:p w:rsidR="00340571" w:rsidRDefault="00340571">
      <w:pPr>
        <w:pStyle w:val="ConsPlusCell"/>
        <w:jc w:val="both"/>
      </w:pPr>
      <w:r>
        <w:t>│    │            │               │эфира терефталевой кислоты │           │</w:t>
      </w:r>
    </w:p>
    <w:p w:rsidR="00340571" w:rsidRDefault="00340571">
      <w:pPr>
        <w:pStyle w:val="ConsPlusCell"/>
        <w:jc w:val="both"/>
      </w:pPr>
      <w:r>
        <w:t>│    │            │               │в воде                     │           │</w:t>
      </w:r>
    </w:p>
    <w:p w:rsidR="00340571" w:rsidRDefault="00340571">
      <w:pPr>
        <w:pStyle w:val="ConsPlusCell"/>
        <w:jc w:val="both"/>
      </w:pPr>
      <w:r>
        <w:t>├────┼────────────┼───────────────┼───────────────────────────┼───────────┤</w:t>
      </w:r>
    </w:p>
    <w:p w:rsidR="00340571" w:rsidRDefault="00340571">
      <w:pPr>
        <w:pStyle w:val="ConsPlusCell"/>
        <w:jc w:val="both"/>
      </w:pPr>
      <w:r>
        <w:t>│75. │</w:t>
      </w:r>
      <w:hyperlink w:anchor="P327" w:history="1">
        <w:r>
          <w:rPr>
            <w:color w:val="0000FF"/>
          </w:rPr>
          <w:t>Приложение 2</w:t>
        </w:r>
      </w:hyperlink>
      <w:r>
        <w:t>│</w:t>
      </w:r>
      <w:hyperlink r:id="rId89" w:history="1">
        <w:r>
          <w:rPr>
            <w:color w:val="0000FF"/>
          </w:rPr>
          <w:t>МУК 4.1.752-99</w:t>
        </w:r>
      </w:hyperlink>
      <w:r>
        <w:t xml:space="preserve"> │Газохроматографическое     │           │</w:t>
      </w:r>
    </w:p>
    <w:p w:rsidR="00340571" w:rsidRDefault="00340571">
      <w:pPr>
        <w:pStyle w:val="ConsPlusCell"/>
        <w:jc w:val="both"/>
      </w:pPr>
      <w:r>
        <w:t>│    │            │</w:t>
      </w:r>
      <w:hyperlink w:anchor="P2114" w:history="1">
        <w:r>
          <w:rPr>
            <w:color w:val="0000FF"/>
          </w:rPr>
          <w:t>&lt;*&gt;</w:t>
        </w:r>
      </w:hyperlink>
      <w:r>
        <w:t xml:space="preserve">            │определение фенола в воде  │           │</w:t>
      </w:r>
    </w:p>
    <w:p w:rsidR="00340571" w:rsidRDefault="00340571">
      <w:pPr>
        <w:pStyle w:val="ConsPlusCell"/>
        <w:jc w:val="both"/>
      </w:pPr>
      <w:r>
        <w:t>├────┤            ├───────────────┼───────────────────────────┼───────────┤</w:t>
      </w:r>
    </w:p>
    <w:p w:rsidR="00340571" w:rsidRDefault="00340571">
      <w:pPr>
        <w:pStyle w:val="ConsPlusCell"/>
        <w:jc w:val="both"/>
      </w:pPr>
      <w:r>
        <w:t>│76. │            │</w:t>
      </w:r>
      <w:hyperlink r:id="rId90" w:history="1">
        <w:r>
          <w:rPr>
            <w:color w:val="0000FF"/>
          </w:rPr>
          <w:t>МУК 4.1.753-99</w:t>
        </w:r>
      </w:hyperlink>
      <w:r>
        <w:t xml:space="preserve"> │Ионохроматографическое     │           │</w:t>
      </w:r>
    </w:p>
    <w:p w:rsidR="00340571" w:rsidRDefault="00340571">
      <w:pPr>
        <w:pStyle w:val="ConsPlusCell"/>
        <w:jc w:val="both"/>
      </w:pPr>
      <w:r>
        <w:t>│    │            │</w:t>
      </w:r>
      <w:hyperlink w:anchor="P2114" w:history="1">
        <w:r>
          <w:rPr>
            <w:color w:val="0000FF"/>
          </w:rPr>
          <w:t>&lt;*&gt;</w:t>
        </w:r>
      </w:hyperlink>
      <w:r>
        <w:t xml:space="preserve">            │определение формальдегида в│           │</w:t>
      </w:r>
    </w:p>
    <w:p w:rsidR="00340571" w:rsidRDefault="00340571">
      <w:pPr>
        <w:pStyle w:val="ConsPlusCell"/>
        <w:jc w:val="both"/>
      </w:pPr>
      <w:r>
        <w:t>│    │            │               │воде                       │           │</w:t>
      </w:r>
    </w:p>
    <w:p w:rsidR="00340571" w:rsidRDefault="00340571">
      <w:pPr>
        <w:pStyle w:val="ConsPlusCell"/>
        <w:jc w:val="both"/>
      </w:pPr>
      <w:r>
        <w:t>├────┤            ├───────────────┼───────────────────────────┼───────────┤</w:t>
      </w:r>
    </w:p>
    <w:p w:rsidR="00340571" w:rsidRDefault="00340571">
      <w:pPr>
        <w:pStyle w:val="ConsPlusCell"/>
        <w:jc w:val="both"/>
      </w:pPr>
      <w:r>
        <w:lastRenderedPageBreak/>
        <w:t>│77. │            │МУК 4.1.1044а- │Газохроматографическое     │           │</w:t>
      </w:r>
    </w:p>
    <w:p w:rsidR="00340571" w:rsidRDefault="00340571">
      <w:pPr>
        <w:pStyle w:val="ConsPlusCell"/>
        <w:jc w:val="both"/>
      </w:pPr>
      <w:r>
        <w:t xml:space="preserve">│    │            │01 </w:t>
      </w:r>
      <w:hyperlink w:anchor="P2114" w:history="1">
        <w:r>
          <w:rPr>
            <w:color w:val="0000FF"/>
          </w:rPr>
          <w:t>&lt;*&gt;</w:t>
        </w:r>
      </w:hyperlink>
      <w:r>
        <w:t xml:space="preserve">         │определение акрилонитрила, │           │</w:t>
      </w:r>
    </w:p>
    <w:p w:rsidR="00340571" w:rsidRDefault="00340571">
      <w:pPr>
        <w:pStyle w:val="ConsPlusCell"/>
        <w:jc w:val="both"/>
      </w:pPr>
      <w:r>
        <w:t>│    │            │               │ацетонитрила, диметиламина,│           │</w:t>
      </w:r>
    </w:p>
    <w:p w:rsidR="00340571" w:rsidRDefault="00340571">
      <w:pPr>
        <w:pStyle w:val="ConsPlusCell"/>
        <w:jc w:val="both"/>
      </w:pPr>
      <w:r>
        <w:t>│    │            │               │димеилформамида,           │           │</w:t>
      </w:r>
    </w:p>
    <w:p w:rsidR="00340571" w:rsidRDefault="00340571">
      <w:pPr>
        <w:pStyle w:val="ConsPlusCell"/>
        <w:jc w:val="both"/>
      </w:pPr>
      <w:r>
        <w:t>│    │            │               │диэтиламина, пропиламина,  │           │</w:t>
      </w:r>
    </w:p>
    <w:p w:rsidR="00340571" w:rsidRDefault="00340571">
      <w:pPr>
        <w:pStyle w:val="ConsPlusCell"/>
        <w:jc w:val="both"/>
      </w:pPr>
      <w:r>
        <w:t>│    │            │               │триэтиламина и этиламина в │           │</w:t>
      </w:r>
    </w:p>
    <w:p w:rsidR="00340571" w:rsidRDefault="00340571">
      <w:pPr>
        <w:pStyle w:val="ConsPlusCell"/>
        <w:jc w:val="both"/>
      </w:pPr>
      <w:r>
        <w:t>│    │            │               │воздухе                    │           │</w:t>
      </w:r>
    </w:p>
    <w:p w:rsidR="00340571" w:rsidRDefault="00340571">
      <w:pPr>
        <w:pStyle w:val="ConsPlusCell"/>
        <w:jc w:val="both"/>
      </w:pPr>
      <w:r>
        <w:t>├────┤            ├───────────────┼───────────────────────────┼───────────┤</w:t>
      </w:r>
    </w:p>
    <w:p w:rsidR="00340571" w:rsidRDefault="00340571">
      <w:pPr>
        <w:pStyle w:val="ConsPlusCell"/>
        <w:jc w:val="both"/>
      </w:pPr>
      <w:r>
        <w:t>│78. │            │МУК            │Газохроматографическое     │           │</w:t>
      </w:r>
    </w:p>
    <w:p w:rsidR="00340571" w:rsidRDefault="00340571">
      <w:pPr>
        <w:pStyle w:val="ConsPlusCell"/>
        <w:jc w:val="both"/>
      </w:pPr>
      <w:r>
        <w:t>│    │            │4.1.1046(а)-01 │определение орто-, мета- и │           │</w:t>
      </w:r>
    </w:p>
    <w:p w:rsidR="00340571" w:rsidRDefault="00340571">
      <w:pPr>
        <w:pStyle w:val="ConsPlusCell"/>
        <w:jc w:val="both"/>
      </w:pPr>
      <w:r>
        <w:t>│    │            │</w:t>
      </w:r>
      <w:hyperlink w:anchor="P2114" w:history="1">
        <w:r>
          <w:rPr>
            <w:color w:val="0000FF"/>
          </w:rPr>
          <w:t>&lt;*&gt;</w:t>
        </w:r>
      </w:hyperlink>
      <w:r>
        <w:t xml:space="preserve">            │параксилолов в воздухе     │           │</w:t>
      </w:r>
    </w:p>
    <w:p w:rsidR="00340571" w:rsidRDefault="00340571">
      <w:pPr>
        <w:pStyle w:val="ConsPlusCell"/>
        <w:jc w:val="both"/>
      </w:pPr>
      <w:r>
        <w:t>├────┤            ├───────────────┼───────────────────────────┼───────────┤</w:t>
      </w:r>
    </w:p>
    <w:p w:rsidR="00340571" w:rsidRDefault="00340571">
      <w:pPr>
        <w:pStyle w:val="ConsPlusCell"/>
        <w:jc w:val="both"/>
      </w:pPr>
      <w:r>
        <w:t>│79. │            │</w:t>
      </w:r>
      <w:hyperlink r:id="rId91" w:history="1">
        <w:r>
          <w:rPr>
            <w:color w:val="0000FF"/>
          </w:rPr>
          <w:t>МУК 4.1.1053-01</w:t>
        </w:r>
      </w:hyperlink>
      <w:r>
        <w:t>│Ионохроматографическое     │           │</w:t>
      </w:r>
    </w:p>
    <w:p w:rsidR="00340571" w:rsidRDefault="00340571">
      <w:pPr>
        <w:pStyle w:val="ConsPlusCell"/>
        <w:jc w:val="both"/>
      </w:pPr>
      <w:r>
        <w:t>│    │            │</w:t>
      </w:r>
      <w:hyperlink w:anchor="P2114" w:history="1">
        <w:r>
          <w:rPr>
            <w:color w:val="0000FF"/>
          </w:rPr>
          <w:t>&lt;*&gt;</w:t>
        </w:r>
      </w:hyperlink>
      <w:r>
        <w:t xml:space="preserve">            │определение формальдегида в│           │</w:t>
      </w:r>
    </w:p>
    <w:p w:rsidR="00340571" w:rsidRDefault="00340571">
      <w:pPr>
        <w:pStyle w:val="ConsPlusCell"/>
        <w:jc w:val="both"/>
      </w:pPr>
      <w:r>
        <w:t>│    │            │               │воздухе                    │           │</w:t>
      </w:r>
    </w:p>
    <w:p w:rsidR="00340571" w:rsidRDefault="00340571">
      <w:pPr>
        <w:pStyle w:val="ConsPlusCell"/>
        <w:jc w:val="both"/>
      </w:pPr>
      <w:r>
        <w:t>├────┤            ├───────────────┼───────────────────────────┼───────────┤</w:t>
      </w:r>
    </w:p>
    <w:p w:rsidR="00340571" w:rsidRDefault="00340571">
      <w:pPr>
        <w:pStyle w:val="ConsPlusCell"/>
        <w:jc w:val="both"/>
      </w:pPr>
      <w:r>
        <w:t>│80. │            │</w:t>
      </w:r>
      <w:hyperlink r:id="rId92" w:history="1">
        <w:r>
          <w:rPr>
            <w:color w:val="0000FF"/>
          </w:rPr>
          <w:t>МУК 4.1.1206-03</w:t>
        </w:r>
      </w:hyperlink>
      <w:r>
        <w:t>│Газохроматографическое     │           │</w:t>
      </w:r>
    </w:p>
    <w:p w:rsidR="00340571" w:rsidRDefault="00340571">
      <w:pPr>
        <w:pStyle w:val="ConsPlusCell"/>
        <w:jc w:val="both"/>
      </w:pPr>
      <w:r>
        <w:t>│    │            │</w:t>
      </w:r>
      <w:hyperlink w:anchor="P2114" w:history="1">
        <w:r>
          <w:rPr>
            <w:color w:val="0000FF"/>
          </w:rPr>
          <w:t>&lt;*&gt;</w:t>
        </w:r>
      </w:hyperlink>
      <w:r>
        <w:t xml:space="preserve">            │определение акрилонитрила, │           │</w:t>
      </w:r>
    </w:p>
    <w:p w:rsidR="00340571" w:rsidRDefault="00340571">
      <w:pPr>
        <w:pStyle w:val="ConsPlusCell"/>
        <w:jc w:val="both"/>
      </w:pPr>
      <w:r>
        <w:t>│    │            │               │ацетонитрила, диметил-     │           │</w:t>
      </w:r>
    </w:p>
    <w:p w:rsidR="00340571" w:rsidRDefault="00340571">
      <w:pPr>
        <w:pStyle w:val="ConsPlusCell"/>
        <w:jc w:val="both"/>
      </w:pPr>
      <w:r>
        <w:t>│    │            │               │формамида, диэтиламина и   │           │</w:t>
      </w:r>
    </w:p>
    <w:p w:rsidR="00340571" w:rsidRDefault="00340571">
      <w:pPr>
        <w:pStyle w:val="ConsPlusCell"/>
        <w:jc w:val="both"/>
      </w:pPr>
      <w:r>
        <w:t>│    │            │               │триэтиламина в воде        │           │</w:t>
      </w:r>
    </w:p>
    <w:p w:rsidR="00340571" w:rsidRDefault="00340571">
      <w:pPr>
        <w:pStyle w:val="ConsPlusCell"/>
        <w:jc w:val="both"/>
      </w:pPr>
      <w:r>
        <w:t>├────┤            ├───────────────┼───────────────────────────┼───────────┤</w:t>
      </w:r>
    </w:p>
    <w:p w:rsidR="00340571" w:rsidRDefault="00340571">
      <w:pPr>
        <w:pStyle w:val="ConsPlusCell"/>
        <w:jc w:val="both"/>
      </w:pPr>
      <w:r>
        <w:t>│81. │            │</w:t>
      </w:r>
      <w:hyperlink r:id="rId93" w:history="1">
        <w:r>
          <w:rPr>
            <w:color w:val="0000FF"/>
          </w:rPr>
          <w:t>МУК 4.1.1209-03</w:t>
        </w:r>
      </w:hyperlink>
      <w:r>
        <w:t>│Газохроматографическое     │           │</w:t>
      </w:r>
    </w:p>
    <w:p w:rsidR="00340571" w:rsidRDefault="00340571">
      <w:pPr>
        <w:pStyle w:val="ConsPlusCell"/>
        <w:jc w:val="both"/>
      </w:pPr>
      <w:r>
        <w:t>│    │            │</w:t>
      </w:r>
      <w:hyperlink w:anchor="P2114" w:history="1">
        <w:r>
          <w:rPr>
            <w:color w:val="0000FF"/>
          </w:rPr>
          <w:t>&lt;*&gt;</w:t>
        </w:r>
      </w:hyperlink>
      <w:r>
        <w:t xml:space="preserve">            │определение эпсилон-       │           │</w:t>
      </w:r>
    </w:p>
    <w:p w:rsidR="00340571" w:rsidRDefault="00340571">
      <w:pPr>
        <w:pStyle w:val="ConsPlusCell"/>
        <w:jc w:val="both"/>
      </w:pPr>
      <w:r>
        <w:t>│    │            │               │капролактама в воде        │           │</w:t>
      </w:r>
    </w:p>
    <w:p w:rsidR="00340571" w:rsidRDefault="00340571">
      <w:pPr>
        <w:pStyle w:val="ConsPlusCell"/>
        <w:jc w:val="both"/>
      </w:pPr>
      <w:r>
        <w:t>├────┤            ├───────────────┼───────────────────────────┼───────────┤</w:t>
      </w:r>
    </w:p>
    <w:p w:rsidR="00340571" w:rsidRDefault="00340571">
      <w:pPr>
        <w:pStyle w:val="ConsPlusCell"/>
        <w:jc w:val="both"/>
      </w:pPr>
      <w:r>
        <w:t>│82. │            │</w:t>
      </w:r>
      <w:hyperlink r:id="rId94" w:history="1">
        <w:r>
          <w:rPr>
            <w:color w:val="0000FF"/>
          </w:rPr>
          <w:t>МУК 4.1.1256-03</w:t>
        </w:r>
      </w:hyperlink>
      <w:r>
        <w:t>│Измерение массовой         │           │</w:t>
      </w:r>
    </w:p>
    <w:p w:rsidR="00340571" w:rsidRDefault="00340571">
      <w:pPr>
        <w:pStyle w:val="ConsPlusCell"/>
        <w:jc w:val="both"/>
      </w:pPr>
      <w:r>
        <w:t>│    │            │</w:t>
      </w:r>
      <w:hyperlink w:anchor="P2114" w:history="1">
        <w:r>
          <w:rPr>
            <w:color w:val="0000FF"/>
          </w:rPr>
          <w:t>&lt;*&gt;</w:t>
        </w:r>
      </w:hyperlink>
      <w:r>
        <w:t xml:space="preserve">            │концентрации цинка         │           │</w:t>
      </w:r>
    </w:p>
    <w:p w:rsidR="00340571" w:rsidRDefault="00340571">
      <w:pPr>
        <w:pStyle w:val="ConsPlusCell"/>
        <w:jc w:val="both"/>
      </w:pPr>
      <w:r>
        <w:t>│    │            │               │флуориметрическим методом в│           │</w:t>
      </w:r>
    </w:p>
    <w:p w:rsidR="00340571" w:rsidRDefault="00340571">
      <w:pPr>
        <w:pStyle w:val="ConsPlusCell"/>
        <w:jc w:val="both"/>
      </w:pPr>
      <w:r>
        <w:t>│    │            │               │пробах питьевой воды и воды│           │</w:t>
      </w:r>
    </w:p>
    <w:p w:rsidR="00340571" w:rsidRDefault="00340571">
      <w:pPr>
        <w:pStyle w:val="ConsPlusCell"/>
        <w:jc w:val="both"/>
      </w:pPr>
      <w:r>
        <w:t>│    │            │               │поверхностных и подземных  │           │</w:t>
      </w:r>
    </w:p>
    <w:p w:rsidR="00340571" w:rsidRDefault="00340571">
      <w:pPr>
        <w:pStyle w:val="ConsPlusCell"/>
        <w:jc w:val="both"/>
      </w:pPr>
      <w:r>
        <w:t>│    │            │               │источников водопользования │           │</w:t>
      </w:r>
    </w:p>
    <w:p w:rsidR="00340571" w:rsidRDefault="00340571">
      <w:pPr>
        <w:pStyle w:val="ConsPlusCell"/>
        <w:jc w:val="both"/>
      </w:pPr>
      <w:r>
        <w:t>├────┤            ├───────────────┼───────────────────────────┼───────────┤</w:t>
      </w:r>
    </w:p>
    <w:p w:rsidR="00340571" w:rsidRDefault="00340571">
      <w:pPr>
        <w:pStyle w:val="ConsPlusCell"/>
        <w:jc w:val="both"/>
      </w:pPr>
      <w:r>
        <w:t>│83. │            │</w:t>
      </w:r>
      <w:hyperlink r:id="rId95" w:history="1">
        <w:r>
          <w:rPr>
            <w:color w:val="0000FF"/>
          </w:rPr>
          <w:t>МУК 4.1.1255-03</w:t>
        </w:r>
      </w:hyperlink>
      <w:r>
        <w:t>│Измерение массовой         │           │</w:t>
      </w:r>
    </w:p>
    <w:p w:rsidR="00340571" w:rsidRDefault="00340571">
      <w:pPr>
        <w:pStyle w:val="ConsPlusCell"/>
        <w:jc w:val="both"/>
      </w:pPr>
      <w:r>
        <w:t>│    │            │</w:t>
      </w:r>
      <w:hyperlink w:anchor="P2114" w:history="1">
        <w:r>
          <w:rPr>
            <w:color w:val="0000FF"/>
          </w:rPr>
          <w:t>&lt;*&gt;</w:t>
        </w:r>
      </w:hyperlink>
      <w:r>
        <w:t xml:space="preserve">            │концентрации алюминия      │           │</w:t>
      </w:r>
    </w:p>
    <w:p w:rsidR="00340571" w:rsidRDefault="00340571">
      <w:pPr>
        <w:pStyle w:val="ConsPlusCell"/>
        <w:jc w:val="both"/>
      </w:pPr>
      <w:r>
        <w:t>│    │            │               │флуориметрическим методом в│           │</w:t>
      </w:r>
    </w:p>
    <w:p w:rsidR="00340571" w:rsidRDefault="00340571">
      <w:pPr>
        <w:pStyle w:val="ConsPlusCell"/>
        <w:jc w:val="both"/>
      </w:pPr>
      <w:r>
        <w:t>│    │            │               │пробах питьевой воды и воды│           │</w:t>
      </w:r>
    </w:p>
    <w:p w:rsidR="00340571" w:rsidRDefault="00340571">
      <w:pPr>
        <w:pStyle w:val="ConsPlusCell"/>
        <w:jc w:val="both"/>
      </w:pPr>
      <w:r>
        <w:t>│    │            │               │поверхностных и подземных  │           │</w:t>
      </w:r>
    </w:p>
    <w:p w:rsidR="00340571" w:rsidRDefault="00340571">
      <w:pPr>
        <w:pStyle w:val="ConsPlusCell"/>
        <w:jc w:val="both"/>
      </w:pPr>
      <w:r>
        <w:t>│    │            │               │источников водопользования │           │</w:t>
      </w:r>
    </w:p>
    <w:p w:rsidR="00340571" w:rsidRDefault="00340571">
      <w:pPr>
        <w:pStyle w:val="ConsPlusCell"/>
        <w:jc w:val="both"/>
      </w:pPr>
      <w:r>
        <w:t>├────┤            ├───────────────┼───────────────────────────┼───────────┤</w:t>
      </w:r>
    </w:p>
    <w:p w:rsidR="00340571" w:rsidRDefault="00340571">
      <w:pPr>
        <w:pStyle w:val="ConsPlusCell"/>
        <w:jc w:val="both"/>
      </w:pPr>
      <w:r>
        <w:t>│84. │            │</w:t>
      </w:r>
      <w:hyperlink r:id="rId96" w:history="1">
        <w:r>
          <w:rPr>
            <w:color w:val="0000FF"/>
          </w:rPr>
          <w:t>МУК 4.1.1257-03</w:t>
        </w:r>
      </w:hyperlink>
      <w:r>
        <w:t>│Измерение массовой         │           │</w:t>
      </w:r>
    </w:p>
    <w:p w:rsidR="00340571" w:rsidRDefault="00340571">
      <w:pPr>
        <w:pStyle w:val="ConsPlusCell"/>
        <w:jc w:val="both"/>
      </w:pPr>
      <w:r>
        <w:t>│    │            │</w:t>
      </w:r>
      <w:hyperlink w:anchor="P2114" w:history="1">
        <w:r>
          <w:rPr>
            <w:color w:val="0000FF"/>
          </w:rPr>
          <w:t>&lt;*&gt;</w:t>
        </w:r>
      </w:hyperlink>
      <w:r>
        <w:t xml:space="preserve">            │концентрации бора          │           │</w:t>
      </w:r>
    </w:p>
    <w:p w:rsidR="00340571" w:rsidRDefault="00340571">
      <w:pPr>
        <w:pStyle w:val="ConsPlusCell"/>
        <w:jc w:val="both"/>
      </w:pPr>
      <w:r>
        <w:t>│    │            │               │флуориметрическим методом в│           │</w:t>
      </w:r>
    </w:p>
    <w:p w:rsidR="00340571" w:rsidRDefault="00340571">
      <w:pPr>
        <w:pStyle w:val="ConsPlusCell"/>
        <w:jc w:val="both"/>
      </w:pPr>
      <w:r>
        <w:t>│    │            │               │пробах питьевой воды и воды│           │</w:t>
      </w:r>
    </w:p>
    <w:p w:rsidR="00340571" w:rsidRDefault="00340571">
      <w:pPr>
        <w:pStyle w:val="ConsPlusCell"/>
        <w:jc w:val="both"/>
      </w:pPr>
      <w:r>
        <w:t>│    │            │               │поверхностных и подземных  │           │</w:t>
      </w:r>
    </w:p>
    <w:p w:rsidR="00340571" w:rsidRDefault="00340571">
      <w:pPr>
        <w:pStyle w:val="ConsPlusCell"/>
        <w:jc w:val="both"/>
      </w:pPr>
      <w:r>
        <w:t>│    │            │               │источников водопользования │           │</w:t>
      </w:r>
    </w:p>
    <w:p w:rsidR="00340571" w:rsidRDefault="00340571">
      <w:pPr>
        <w:pStyle w:val="ConsPlusCell"/>
        <w:jc w:val="both"/>
      </w:pPr>
      <w:r>
        <w:t>├────┤            ├───────────────┼───────────────────────────┼───────────┤</w:t>
      </w:r>
    </w:p>
    <w:p w:rsidR="00340571" w:rsidRDefault="00340571">
      <w:pPr>
        <w:pStyle w:val="ConsPlusCell"/>
        <w:jc w:val="both"/>
      </w:pPr>
      <w:r>
        <w:t>│85. │            │</w:t>
      </w:r>
      <w:hyperlink r:id="rId97" w:history="1">
        <w:r>
          <w:rPr>
            <w:color w:val="0000FF"/>
          </w:rPr>
          <w:t>МУК 4.1.1263-03</w:t>
        </w:r>
      </w:hyperlink>
      <w:r>
        <w:t>│Измерение массовой         │           │</w:t>
      </w:r>
    </w:p>
    <w:p w:rsidR="00340571" w:rsidRDefault="00340571">
      <w:pPr>
        <w:pStyle w:val="ConsPlusCell"/>
        <w:jc w:val="both"/>
      </w:pPr>
      <w:r>
        <w:t>│    │            │</w:t>
      </w:r>
      <w:hyperlink w:anchor="P2114" w:history="1">
        <w:r>
          <w:rPr>
            <w:color w:val="0000FF"/>
          </w:rPr>
          <w:t>&lt;*&gt;</w:t>
        </w:r>
      </w:hyperlink>
      <w:r>
        <w:t xml:space="preserve">            │концентрации фенолов общих │           │</w:t>
      </w:r>
    </w:p>
    <w:p w:rsidR="00340571" w:rsidRDefault="00340571">
      <w:pPr>
        <w:pStyle w:val="ConsPlusCell"/>
        <w:jc w:val="both"/>
      </w:pPr>
      <w:r>
        <w:t>│    │            │               │и летучих флуориметрическим│           │</w:t>
      </w:r>
    </w:p>
    <w:p w:rsidR="00340571" w:rsidRDefault="00340571">
      <w:pPr>
        <w:pStyle w:val="ConsPlusCell"/>
        <w:jc w:val="both"/>
      </w:pPr>
      <w:r>
        <w:t>│    │            │               │методом в пробах питьевой  │           │</w:t>
      </w:r>
    </w:p>
    <w:p w:rsidR="00340571" w:rsidRDefault="00340571">
      <w:pPr>
        <w:pStyle w:val="ConsPlusCell"/>
        <w:jc w:val="both"/>
      </w:pPr>
      <w:r>
        <w:t>│    │            │               │воды и воды поверхностных и│           │</w:t>
      </w:r>
    </w:p>
    <w:p w:rsidR="00340571" w:rsidRDefault="00340571">
      <w:pPr>
        <w:pStyle w:val="ConsPlusCell"/>
        <w:jc w:val="both"/>
      </w:pPr>
      <w:r>
        <w:t>│    │            │               │подземных источников       │           │</w:t>
      </w:r>
    </w:p>
    <w:p w:rsidR="00340571" w:rsidRDefault="00340571">
      <w:pPr>
        <w:pStyle w:val="ConsPlusCell"/>
        <w:jc w:val="both"/>
      </w:pPr>
      <w:r>
        <w:t>│    │            │               │водопользования            │           │</w:t>
      </w:r>
    </w:p>
    <w:p w:rsidR="00340571" w:rsidRDefault="00340571">
      <w:pPr>
        <w:pStyle w:val="ConsPlusCell"/>
        <w:jc w:val="both"/>
      </w:pPr>
      <w:r>
        <w:t>├────┼────────────┼───────────────┼───────────────────────────┼───────────┤</w:t>
      </w:r>
    </w:p>
    <w:p w:rsidR="00340571" w:rsidRDefault="00340571">
      <w:pPr>
        <w:pStyle w:val="ConsPlusCell"/>
        <w:jc w:val="both"/>
      </w:pPr>
      <w:r>
        <w:t>│86. │</w:t>
      </w:r>
      <w:hyperlink w:anchor="P327" w:history="1">
        <w:r>
          <w:rPr>
            <w:color w:val="0000FF"/>
          </w:rPr>
          <w:t>Приложение 2</w:t>
        </w:r>
      </w:hyperlink>
      <w:r>
        <w:t>│</w:t>
      </w:r>
      <w:hyperlink r:id="rId98" w:history="1">
        <w:r>
          <w:rPr>
            <w:color w:val="0000FF"/>
          </w:rPr>
          <w:t>МУК 4.1.1265-03</w:t>
        </w:r>
      </w:hyperlink>
      <w:r>
        <w:t>│Измерение массовой         │           │</w:t>
      </w:r>
    </w:p>
    <w:p w:rsidR="00340571" w:rsidRDefault="00340571">
      <w:pPr>
        <w:pStyle w:val="ConsPlusCell"/>
        <w:jc w:val="both"/>
      </w:pPr>
      <w:r>
        <w:t>│    │            │</w:t>
      </w:r>
      <w:hyperlink w:anchor="P2114" w:history="1">
        <w:r>
          <w:rPr>
            <w:color w:val="0000FF"/>
          </w:rPr>
          <w:t>&lt;*&gt;</w:t>
        </w:r>
      </w:hyperlink>
      <w:r>
        <w:t xml:space="preserve">            │концентрации формальдегида │           │</w:t>
      </w:r>
    </w:p>
    <w:p w:rsidR="00340571" w:rsidRDefault="00340571">
      <w:pPr>
        <w:pStyle w:val="ConsPlusCell"/>
        <w:jc w:val="both"/>
      </w:pPr>
      <w:r>
        <w:t>│    │            │               │флуориметрическим методом в│           │</w:t>
      </w:r>
    </w:p>
    <w:p w:rsidR="00340571" w:rsidRDefault="00340571">
      <w:pPr>
        <w:pStyle w:val="ConsPlusCell"/>
        <w:jc w:val="both"/>
      </w:pPr>
      <w:r>
        <w:t>│    │            │               │пробах питьевой воды и воды│           │</w:t>
      </w:r>
    </w:p>
    <w:p w:rsidR="00340571" w:rsidRDefault="00340571">
      <w:pPr>
        <w:pStyle w:val="ConsPlusCell"/>
        <w:jc w:val="both"/>
      </w:pPr>
      <w:r>
        <w:t>│    │            │               │поверхностных и подземных  │           │</w:t>
      </w:r>
    </w:p>
    <w:p w:rsidR="00340571" w:rsidRDefault="00340571">
      <w:pPr>
        <w:pStyle w:val="ConsPlusCell"/>
        <w:jc w:val="both"/>
      </w:pPr>
      <w:r>
        <w:t>│    │            │               │источников водопользования │           │</w:t>
      </w:r>
    </w:p>
    <w:p w:rsidR="00340571" w:rsidRDefault="00340571">
      <w:pPr>
        <w:pStyle w:val="ConsPlusCell"/>
        <w:jc w:val="both"/>
      </w:pPr>
      <w:r>
        <w:t>├────┤            ├───────────────┼───────────────────────────┼───────────┤</w:t>
      </w:r>
    </w:p>
    <w:p w:rsidR="00340571" w:rsidRDefault="00340571">
      <w:pPr>
        <w:pStyle w:val="ConsPlusCell"/>
        <w:jc w:val="both"/>
      </w:pPr>
      <w:r>
        <w:t>│87. │            │</w:t>
      </w:r>
      <w:hyperlink r:id="rId99" w:history="1">
        <w:r>
          <w:rPr>
            <w:color w:val="0000FF"/>
          </w:rPr>
          <w:t>МУК 4.1.1271-03</w:t>
        </w:r>
      </w:hyperlink>
      <w:r>
        <w:t>│Измерение массовой         │           │</w:t>
      </w:r>
    </w:p>
    <w:p w:rsidR="00340571" w:rsidRDefault="00340571">
      <w:pPr>
        <w:pStyle w:val="ConsPlusCell"/>
        <w:jc w:val="both"/>
      </w:pPr>
      <w:r>
        <w:t>│    │            │</w:t>
      </w:r>
      <w:hyperlink w:anchor="P2114" w:history="1">
        <w:r>
          <w:rPr>
            <w:color w:val="0000FF"/>
          </w:rPr>
          <w:t>&lt;*&gt;</w:t>
        </w:r>
      </w:hyperlink>
      <w:r>
        <w:t xml:space="preserve">            │концентрации фенола        │           │</w:t>
      </w:r>
    </w:p>
    <w:p w:rsidR="00340571" w:rsidRDefault="00340571">
      <w:pPr>
        <w:pStyle w:val="ConsPlusCell"/>
        <w:jc w:val="both"/>
      </w:pPr>
      <w:r>
        <w:lastRenderedPageBreak/>
        <w:t>│    │            │               │флуориметрическим методом в│           │</w:t>
      </w:r>
    </w:p>
    <w:p w:rsidR="00340571" w:rsidRDefault="00340571">
      <w:pPr>
        <w:pStyle w:val="ConsPlusCell"/>
        <w:jc w:val="both"/>
      </w:pPr>
      <w:r>
        <w:t>│    │            │               │воздухе рабочей зоны и     │           │</w:t>
      </w:r>
    </w:p>
    <w:p w:rsidR="00340571" w:rsidRDefault="00340571">
      <w:pPr>
        <w:pStyle w:val="ConsPlusCell"/>
        <w:jc w:val="both"/>
      </w:pPr>
      <w:r>
        <w:t>│    │            │               │атмосферном воздухе        │           │</w:t>
      </w:r>
    </w:p>
    <w:p w:rsidR="00340571" w:rsidRDefault="00340571">
      <w:pPr>
        <w:pStyle w:val="ConsPlusCell"/>
        <w:jc w:val="both"/>
      </w:pPr>
      <w:r>
        <w:t>│    │            │               │населенных мест            │           │</w:t>
      </w:r>
    </w:p>
    <w:p w:rsidR="00340571" w:rsidRDefault="00340571">
      <w:pPr>
        <w:pStyle w:val="ConsPlusCell"/>
        <w:jc w:val="both"/>
      </w:pPr>
      <w:r>
        <w:t>├────┤            ├───────────────┼───────────────────────────┼───────────┤</w:t>
      </w:r>
    </w:p>
    <w:p w:rsidR="00340571" w:rsidRDefault="00340571">
      <w:pPr>
        <w:pStyle w:val="ConsPlusCell"/>
        <w:jc w:val="both"/>
      </w:pPr>
      <w:r>
        <w:t>│88. │            │</w:t>
      </w:r>
      <w:hyperlink r:id="rId100" w:history="1">
        <w:r>
          <w:rPr>
            <w:color w:val="0000FF"/>
          </w:rPr>
          <w:t>МУК 4.1.1272-03</w:t>
        </w:r>
      </w:hyperlink>
      <w:r>
        <w:t>│Измерение массовой         │           │</w:t>
      </w:r>
    </w:p>
    <w:p w:rsidR="00340571" w:rsidRDefault="00340571">
      <w:pPr>
        <w:pStyle w:val="ConsPlusCell"/>
        <w:jc w:val="both"/>
      </w:pPr>
      <w:r>
        <w:t>│    │            │</w:t>
      </w:r>
      <w:hyperlink w:anchor="P2114" w:history="1">
        <w:r>
          <w:rPr>
            <w:color w:val="0000FF"/>
          </w:rPr>
          <w:t>&lt;*&gt;</w:t>
        </w:r>
      </w:hyperlink>
      <w:r>
        <w:t xml:space="preserve">            │концентрации формальдегида │           │</w:t>
      </w:r>
    </w:p>
    <w:p w:rsidR="00340571" w:rsidRDefault="00340571">
      <w:pPr>
        <w:pStyle w:val="ConsPlusCell"/>
        <w:jc w:val="both"/>
      </w:pPr>
      <w:r>
        <w:t>│    │            │               │флуориметрическим методом в│           │</w:t>
      </w:r>
    </w:p>
    <w:p w:rsidR="00340571" w:rsidRDefault="00340571">
      <w:pPr>
        <w:pStyle w:val="ConsPlusCell"/>
        <w:jc w:val="both"/>
      </w:pPr>
      <w:r>
        <w:t>│    │            │               │воздухе рабочей зоны и     │           │</w:t>
      </w:r>
    </w:p>
    <w:p w:rsidR="00340571" w:rsidRDefault="00340571">
      <w:pPr>
        <w:pStyle w:val="ConsPlusCell"/>
        <w:jc w:val="both"/>
      </w:pPr>
      <w:r>
        <w:t>│    │            │               │атмосферном воздухе        │           │</w:t>
      </w:r>
    </w:p>
    <w:p w:rsidR="00340571" w:rsidRDefault="00340571">
      <w:pPr>
        <w:pStyle w:val="ConsPlusCell"/>
        <w:jc w:val="both"/>
      </w:pPr>
      <w:r>
        <w:t>│    │            │               │населенных мест            │           │</w:t>
      </w:r>
    </w:p>
    <w:p w:rsidR="00340571" w:rsidRDefault="00340571">
      <w:pPr>
        <w:pStyle w:val="ConsPlusCell"/>
        <w:jc w:val="both"/>
      </w:pPr>
      <w:r>
        <w:t>├────┤            ├───────────────┼───────────────────────────┼───────────┤</w:t>
      </w:r>
    </w:p>
    <w:p w:rsidR="00340571" w:rsidRDefault="00340571">
      <w:pPr>
        <w:pStyle w:val="ConsPlusCell"/>
        <w:jc w:val="both"/>
      </w:pPr>
      <w:r>
        <w:t>│89. │            │</w:t>
      </w:r>
      <w:hyperlink r:id="rId101" w:history="1">
        <w:r>
          <w:rPr>
            <w:color w:val="0000FF"/>
          </w:rPr>
          <w:t>МУК 4.1.1273-03</w:t>
        </w:r>
      </w:hyperlink>
      <w:r>
        <w:t>│Измерение массовой         │           │</w:t>
      </w:r>
    </w:p>
    <w:p w:rsidR="00340571" w:rsidRDefault="00340571">
      <w:pPr>
        <w:pStyle w:val="ConsPlusCell"/>
        <w:jc w:val="both"/>
      </w:pPr>
      <w:r>
        <w:t>│    │            │</w:t>
      </w:r>
      <w:hyperlink w:anchor="P2114" w:history="1">
        <w:r>
          <w:rPr>
            <w:color w:val="0000FF"/>
          </w:rPr>
          <w:t>&lt;*&gt;</w:t>
        </w:r>
      </w:hyperlink>
      <w:r>
        <w:t xml:space="preserve">            │концентрации бенз(а)пирена │           │</w:t>
      </w:r>
    </w:p>
    <w:p w:rsidR="00340571" w:rsidRDefault="00340571">
      <w:pPr>
        <w:pStyle w:val="ConsPlusCell"/>
        <w:jc w:val="both"/>
      </w:pPr>
      <w:r>
        <w:t>│    │            │               │в атмосферном воздухе и в  │           │</w:t>
      </w:r>
    </w:p>
    <w:p w:rsidR="00340571" w:rsidRDefault="00340571">
      <w:pPr>
        <w:pStyle w:val="ConsPlusCell"/>
        <w:jc w:val="both"/>
      </w:pPr>
      <w:r>
        <w:t>│    │            │               │воздухе рабочей зоны       │           │</w:t>
      </w:r>
    </w:p>
    <w:p w:rsidR="00340571" w:rsidRDefault="00340571">
      <w:pPr>
        <w:pStyle w:val="ConsPlusCell"/>
        <w:jc w:val="both"/>
      </w:pPr>
      <w:r>
        <w:t>│    │            │               │методом высокоэффективной  │           │</w:t>
      </w:r>
    </w:p>
    <w:p w:rsidR="00340571" w:rsidRDefault="00340571">
      <w:pPr>
        <w:pStyle w:val="ConsPlusCell"/>
        <w:jc w:val="both"/>
      </w:pPr>
      <w:r>
        <w:t>│    │            │               │жидкостной хроматографии с │           │</w:t>
      </w:r>
    </w:p>
    <w:p w:rsidR="00340571" w:rsidRDefault="00340571">
      <w:pPr>
        <w:pStyle w:val="ConsPlusCell"/>
        <w:jc w:val="both"/>
      </w:pPr>
      <w:r>
        <w:t>│    │            │               │флуориметрическим          │           │</w:t>
      </w:r>
    </w:p>
    <w:p w:rsidR="00340571" w:rsidRDefault="00340571">
      <w:pPr>
        <w:pStyle w:val="ConsPlusCell"/>
        <w:jc w:val="both"/>
      </w:pPr>
      <w:r>
        <w:t>│    │            │               │детектированием            │           │</w:t>
      </w:r>
    </w:p>
    <w:p w:rsidR="00340571" w:rsidRDefault="00340571">
      <w:pPr>
        <w:pStyle w:val="ConsPlusCell"/>
        <w:jc w:val="both"/>
      </w:pPr>
      <w:r>
        <w:t>├────┤            ├───────────────┼───────────────────────────┼───────────┤</w:t>
      </w:r>
    </w:p>
    <w:p w:rsidR="00340571" w:rsidRDefault="00340571">
      <w:pPr>
        <w:pStyle w:val="ConsPlusCell"/>
        <w:jc w:val="both"/>
      </w:pPr>
      <w:r>
        <w:t>│90. │            │</w:t>
      </w:r>
      <w:hyperlink r:id="rId102" w:history="1">
        <w:r>
          <w:rPr>
            <w:color w:val="0000FF"/>
          </w:rPr>
          <w:t>МУК 4.1.1478-03</w:t>
        </w:r>
      </w:hyperlink>
      <w:r>
        <w:t>│Определение фенола в       │           │</w:t>
      </w:r>
    </w:p>
    <w:p w:rsidR="00340571" w:rsidRDefault="00340571">
      <w:pPr>
        <w:pStyle w:val="ConsPlusCell"/>
        <w:jc w:val="both"/>
      </w:pPr>
      <w:r>
        <w:t>│    │            │</w:t>
      </w:r>
      <w:hyperlink w:anchor="P2114" w:history="1">
        <w:r>
          <w:rPr>
            <w:color w:val="0000FF"/>
          </w:rPr>
          <w:t>&lt;*&gt;</w:t>
        </w:r>
      </w:hyperlink>
      <w:r>
        <w:t xml:space="preserve">            │атмосферном воздухе и      │           │</w:t>
      </w:r>
    </w:p>
    <w:p w:rsidR="00340571" w:rsidRDefault="00340571">
      <w:pPr>
        <w:pStyle w:val="ConsPlusCell"/>
        <w:jc w:val="both"/>
      </w:pPr>
      <w:r>
        <w:t>│    │            │               │воздушной среде жилых и    │           │</w:t>
      </w:r>
    </w:p>
    <w:p w:rsidR="00340571" w:rsidRDefault="00340571">
      <w:pPr>
        <w:pStyle w:val="ConsPlusCell"/>
        <w:jc w:val="both"/>
      </w:pPr>
      <w:r>
        <w:t>│    │            │               │общественных зданий методом│           │</w:t>
      </w:r>
    </w:p>
    <w:p w:rsidR="00340571" w:rsidRDefault="00340571">
      <w:pPr>
        <w:pStyle w:val="ConsPlusCell"/>
        <w:jc w:val="both"/>
      </w:pPr>
      <w:r>
        <w:t>│    │            │               │высокоэффективной          │           │</w:t>
      </w:r>
    </w:p>
    <w:p w:rsidR="00340571" w:rsidRDefault="00340571">
      <w:pPr>
        <w:pStyle w:val="ConsPlusCell"/>
        <w:jc w:val="both"/>
      </w:pPr>
      <w:r>
        <w:t>│    │            │               │жидкостной хроматографии   │           │</w:t>
      </w:r>
    </w:p>
    <w:p w:rsidR="00340571" w:rsidRDefault="00340571">
      <w:pPr>
        <w:pStyle w:val="ConsPlusCell"/>
        <w:jc w:val="both"/>
      </w:pPr>
      <w:r>
        <w:t>├────┤            ├───────────────┼───────────────────────────┼───────────┤</w:t>
      </w:r>
    </w:p>
    <w:p w:rsidR="00340571" w:rsidRDefault="00340571">
      <w:pPr>
        <w:pStyle w:val="ConsPlusCell"/>
        <w:jc w:val="both"/>
      </w:pPr>
      <w:r>
        <w:t>│91. │            │</w:t>
      </w:r>
      <w:hyperlink r:id="rId103" w:history="1">
        <w:r>
          <w:rPr>
            <w:color w:val="0000FF"/>
          </w:rPr>
          <w:t>МУК 4.2.801-99</w:t>
        </w:r>
      </w:hyperlink>
      <w:r>
        <w:t xml:space="preserve"> │Методы микробиологического │           │</w:t>
      </w:r>
    </w:p>
    <w:p w:rsidR="00340571" w:rsidRDefault="00340571">
      <w:pPr>
        <w:pStyle w:val="ConsPlusCell"/>
        <w:jc w:val="both"/>
      </w:pPr>
      <w:r>
        <w:t>│    │            │</w:t>
      </w:r>
      <w:hyperlink w:anchor="P2114" w:history="1">
        <w:r>
          <w:rPr>
            <w:color w:val="0000FF"/>
          </w:rPr>
          <w:t>&lt;*&gt;</w:t>
        </w:r>
      </w:hyperlink>
      <w:r>
        <w:t xml:space="preserve">            │контроля парфюмерно-       │           │</w:t>
      </w:r>
    </w:p>
    <w:p w:rsidR="00340571" w:rsidRDefault="00340571">
      <w:pPr>
        <w:pStyle w:val="ConsPlusCell"/>
        <w:jc w:val="both"/>
      </w:pPr>
      <w:r>
        <w:t>│    │            │               │косметической продукции    │           │</w:t>
      </w:r>
    </w:p>
    <w:p w:rsidR="00340571" w:rsidRDefault="00340571">
      <w:pPr>
        <w:pStyle w:val="ConsPlusCell"/>
        <w:jc w:val="both"/>
      </w:pPr>
      <w:r>
        <w:t>├────┤            ├───────────────┼───────────────────────────┼───────────┤</w:t>
      </w:r>
    </w:p>
    <w:p w:rsidR="00340571" w:rsidRDefault="00340571">
      <w:pPr>
        <w:pStyle w:val="ConsPlusCell"/>
        <w:jc w:val="both"/>
      </w:pPr>
      <w:r>
        <w:t xml:space="preserve">│92. │            │МУК 2715-83 </w:t>
      </w:r>
      <w:hyperlink w:anchor="P2114" w:history="1">
        <w:r>
          <w:rPr>
            <w:color w:val="0000FF"/>
          </w:rPr>
          <w:t>&lt;*&gt;</w:t>
        </w:r>
      </w:hyperlink>
      <w:r>
        <w:t>│Методические указания по   │           │</w:t>
      </w:r>
    </w:p>
    <w:p w:rsidR="00340571" w:rsidRDefault="00340571">
      <w:pPr>
        <w:pStyle w:val="ConsPlusCell"/>
        <w:jc w:val="both"/>
      </w:pPr>
      <w:r>
        <w:t>│    │            │               │газохроматографическому    │           │</w:t>
      </w:r>
    </w:p>
    <w:p w:rsidR="00340571" w:rsidRDefault="00340571">
      <w:pPr>
        <w:pStyle w:val="ConsPlusCell"/>
        <w:jc w:val="both"/>
      </w:pPr>
      <w:r>
        <w:t>│    │            │               │определению этилхлоргидрина│           │</w:t>
      </w:r>
    </w:p>
    <w:p w:rsidR="00340571" w:rsidRDefault="00340571">
      <w:pPr>
        <w:pStyle w:val="ConsPlusCell"/>
        <w:jc w:val="both"/>
      </w:pPr>
      <w:r>
        <w:t>│    │            │               │(ЭХГ) в воздухе            │           │</w:t>
      </w:r>
    </w:p>
    <w:p w:rsidR="00340571" w:rsidRDefault="00340571">
      <w:pPr>
        <w:pStyle w:val="ConsPlusCell"/>
        <w:jc w:val="both"/>
      </w:pPr>
      <w:r>
        <w:t>├────┤            ├───────────────┼───────────────────────────┼───────────┤</w:t>
      </w:r>
    </w:p>
    <w:p w:rsidR="00340571" w:rsidRDefault="00340571">
      <w:pPr>
        <w:pStyle w:val="ConsPlusCell"/>
        <w:jc w:val="both"/>
      </w:pPr>
      <w:r>
        <w:t>│93. │            │МР 01.022-07   │Газохроматографическое     │           │</w:t>
      </w:r>
    </w:p>
    <w:p w:rsidR="00340571" w:rsidRDefault="00340571">
      <w:pPr>
        <w:pStyle w:val="ConsPlusCell"/>
        <w:jc w:val="both"/>
      </w:pPr>
      <w:r>
        <w:t>│    │            │</w:t>
      </w:r>
      <w:hyperlink w:anchor="P2114" w:history="1">
        <w:r>
          <w:rPr>
            <w:color w:val="0000FF"/>
          </w:rPr>
          <w:t>&lt;*&gt;</w:t>
        </w:r>
      </w:hyperlink>
      <w:r>
        <w:t xml:space="preserve">            │определение ацетальдегида, │           │</w:t>
      </w:r>
    </w:p>
    <w:p w:rsidR="00340571" w:rsidRDefault="00340571">
      <w:pPr>
        <w:pStyle w:val="ConsPlusCell"/>
        <w:jc w:val="both"/>
      </w:pPr>
      <w:r>
        <w:t>│    │            │               │ацетона, метилацетата,     │           │</w:t>
      </w:r>
    </w:p>
    <w:p w:rsidR="00340571" w:rsidRDefault="00340571">
      <w:pPr>
        <w:pStyle w:val="ConsPlusCell"/>
        <w:jc w:val="both"/>
      </w:pPr>
      <w:r>
        <w:t>│    │            │               │этилацетата, метанола,     │           │</w:t>
      </w:r>
    </w:p>
    <w:p w:rsidR="00340571" w:rsidRDefault="00340571">
      <w:pPr>
        <w:pStyle w:val="ConsPlusCell"/>
        <w:jc w:val="both"/>
      </w:pPr>
      <w:r>
        <w:t>│    │            │               │изопропанола, этанола, н-  │           │</w:t>
      </w:r>
    </w:p>
    <w:p w:rsidR="00340571" w:rsidRDefault="00340571">
      <w:pPr>
        <w:pStyle w:val="ConsPlusCell"/>
        <w:jc w:val="both"/>
      </w:pPr>
      <w:r>
        <w:t>│    │            │               │пропилацетата, н-пропанола,│           │</w:t>
      </w:r>
    </w:p>
    <w:p w:rsidR="00340571" w:rsidRDefault="00340571">
      <w:pPr>
        <w:pStyle w:val="ConsPlusCell"/>
        <w:jc w:val="both"/>
      </w:pPr>
      <w:r>
        <w:t>│    │            │               │изобутилацетата,           │           │</w:t>
      </w:r>
    </w:p>
    <w:p w:rsidR="00340571" w:rsidRDefault="00340571">
      <w:pPr>
        <w:pStyle w:val="ConsPlusCell"/>
        <w:jc w:val="both"/>
      </w:pPr>
      <w:r>
        <w:t>│    │            │               │бутилацетата, изобутанола, │           │</w:t>
      </w:r>
    </w:p>
    <w:p w:rsidR="00340571" w:rsidRDefault="00340571">
      <w:pPr>
        <w:pStyle w:val="ConsPlusCell"/>
        <w:jc w:val="both"/>
      </w:pPr>
      <w:r>
        <w:t>│    │            │               │н-бутанола, выделяющихся в │           │</w:t>
      </w:r>
    </w:p>
    <w:p w:rsidR="00340571" w:rsidRDefault="00340571">
      <w:pPr>
        <w:pStyle w:val="ConsPlusCell"/>
        <w:jc w:val="both"/>
      </w:pPr>
      <w:r>
        <w:t>│    │            │               │воздушную среду из         │           │</w:t>
      </w:r>
    </w:p>
    <w:p w:rsidR="00340571" w:rsidRDefault="00340571">
      <w:pPr>
        <w:pStyle w:val="ConsPlusCell"/>
        <w:jc w:val="both"/>
      </w:pPr>
      <w:r>
        <w:t>│    │            │               │материалов различного      │           │</w:t>
      </w:r>
    </w:p>
    <w:p w:rsidR="00340571" w:rsidRDefault="00340571">
      <w:pPr>
        <w:pStyle w:val="ConsPlusCell"/>
        <w:jc w:val="both"/>
      </w:pPr>
      <w:r>
        <w:t>│    │            │               │состава                    │           │</w:t>
      </w:r>
    </w:p>
    <w:p w:rsidR="00340571" w:rsidRDefault="00340571">
      <w:pPr>
        <w:pStyle w:val="ConsPlusCell"/>
        <w:jc w:val="both"/>
      </w:pPr>
      <w:r>
        <w:t>├────┼────────────┼───────────────┼───────────────────────────┼───────────┤</w:t>
      </w:r>
    </w:p>
    <w:p w:rsidR="00340571" w:rsidRDefault="00340571">
      <w:pPr>
        <w:pStyle w:val="ConsPlusCell"/>
        <w:jc w:val="both"/>
      </w:pPr>
      <w:r>
        <w:t>│94. │</w:t>
      </w:r>
      <w:hyperlink w:anchor="P327" w:history="1">
        <w:r>
          <w:rPr>
            <w:color w:val="0000FF"/>
          </w:rPr>
          <w:t>Приложение 2</w:t>
        </w:r>
      </w:hyperlink>
      <w:r>
        <w:t>│МР 01.023-07   │Газохроматографическое     │           │</w:t>
      </w:r>
    </w:p>
    <w:p w:rsidR="00340571" w:rsidRDefault="00340571">
      <w:pPr>
        <w:pStyle w:val="ConsPlusCell"/>
        <w:jc w:val="both"/>
      </w:pPr>
      <w:r>
        <w:t>│    │            │</w:t>
      </w:r>
      <w:hyperlink w:anchor="P2114" w:history="1">
        <w:r>
          <w:rPr>
            <w:color w:val="0000FF"/>
          </w:rPr>
          <w:t>&lt;*&gt;</w:t>
        </w:r>
      </w:hyperlink>
      <w:r>
        <w:t xml:space="preserve">            │определение гексана,       │           │</w:t>
      </w:r>
    </w:p>
    <w:p w:rsidR="00340571" w:rsidRDefault="00340571">
      <w:pPr>
        <w:pStyle w:val="ConsPlusCell"/>
        <w:jc w:val="both"/>
      </w:pPr>
      <w:r>
        <w:t>│    │            │               │гептана, бензола, толуола, │           │</w:t>
      </w:r>
    </w:p>
    <w:p w:rsidR="00340571" w:rsidRDefault="00340571">
      <w:pPr>
        <w:pStyle w:val="ConsPlusCell"/>
        <w:jc w:val="both"/>
      </w:pPr>
      <w:r>
        <w:t>│    │            │               │этилбензола, м-, о-, п-    │           │</w:t>
      </w:r>
    </w:p>
    <w:p w:rsidR="00340571" w:rsidRDefault="00340571">
      <w:pPr>
        <w:pStyle w:val="ConsPlusCell"/>
        <w:jc w:val="both"/>
      </w:pPr>
      <w:r>
        <w:t>│    │            │               │ксилола, изопропилбензола, │           │</w:t>
      </w:r>
    </w:p>
    <w:p w:rsidR="00340571" w:rsidRDefault="00340571">
      <w:pPr>
        <w:pStyle w:val="ConsPlusCell"/>
        <w:jc w:val="both"/>
      </w:pPr>
      <w:r>
        <w:t>│    │            │               │н-пропилбензола, стирола,  │           │</w:t>
      </w:r>
    </w:p>
    <w:p w:rsidR="00340571" w:rsidRDefault="00340571">
      <w:pPr>
        <w:pStyle w:val="ConsPlusCell"/>
        <w:jc w:val="both"/>
      </w:pPr>
      <w:r>
        <w:t>│    │            │               │альфа-метилстирола,        │           │</w:t>
      </w:r>
    </w:p>
    <w:p w:rsidR="00340571" w:rsidRDefault="00340571">
      <w:pPr>
        <w:pStyle w:val="ConsPlusCell"/>
        <w:jc w:val="both"/>
      </w:pPr>
      <w:r>
        <w:t>│    │            │               │бензальдегида, выделяющихся│           │</w:t>
      </w:r>
    </w:p>
    <w:p w:rsidR="00340571" w:rsidRDefault="00340571">
      <w:pPr>
        <w:pStyle w:val="ConsPlusCell"/>
        <w:jc w:val="both"/>
      </w:pPr>
      <w:r>
        <w:t>│    │            │               │в воздушную среду из       │           │</w:t>
      </w:r>
    </w:p>
    <w:p w:rsidR="00340571" w:rsidRDefault="00340571">
      <w:pPr>
        <w:pStyle w:val="ConsPlusCell"/>
        <w:jc w:val="both"/>
      </w:pPr>
      <w:r>
        <w:t>│    │            │               │материалов различного      │           │</w:t>
      </w:r>
    </w:p>
    <w:p w:rsidR="00340571" w:rsidRDefault="00340571">
      <w:pPr>
        <w:pStyle w:val="ConsPlusCell"/>
        <w:jc w:val="both"/>
      </w:pPr>
      <w:r>
        <w:t>│    │            │               │состава                    │           │</w:t>
      </w:r>
    </w:p>
    <w:p w:rsidR="00340571" w:rsidRDefault="00340571">
      <w:pPr>
        <w:pStyle w:val="ConsPlusCell"/>
        <w:jc w:val="both"/>
      </w:pPr>
      <w:r>
        <w:t>├────┤            ├───────────────┼───────────────────────────┼───────────┤</w:t>
      </w:r>
    </w:p>
    <w:p w:rsidR="00340571" w:rsidRDefault="00340571">
      <w:pPr>
        <w:pStyle w:val="ConsPlusCell"/>
        <w:jc w:val="both"/>
      </w:pPr>
      <w:r>
        <w:t>│95. │            │МР 01.024-07   │Газохроматографическое     │           │</w:t>
      </w:r>
    </w:p>
    <w:p w:rsidR="00340571" w:rsidRDefault="00340571">
      <w:pPr>
        <w:pStyle w:val="ConsPlusCell"/>
        <w:jc w:val="both"/>
      </w:pPr>
      <w:r>
        <w:t>│    │            │</w:t>
      </w:r>
      <w:hyperlink w:anchor="P2114" w:history="1">
        <w:r>
          <w:rPr>
            <w:color w:val="0000FF"/>
          </w:rPr>
          <w:t>&lt;*&gt;</w:t>
        </w:r>
      </w:hyperlink>
      <w:r>
        <w:t xml:space="preserve">            │определение гексана,       │           │</w:t>
      </w:r>
    </w:p>
    <w:p w:rsidR="00340571" w:rsidRDefault="00340571">
      <w:pPr>
        <w:pStyle w:val="ConsPlusCell"/>
        <w:jc w:val="both"/>
      </w:pPr>
      <w:r>
        <w:lastRenderedPageBreak/>
        <w:t>│    │            │               │гептана, ацетальдегида,    │           │</w:t>
      </w:r>
    </w:p>
    <w:p w:rsidR="00340571" w:rsidRDefault="00340571">
      <w:pPr>
        <w:pStyle w:val="ConsPlusCell"/>
        <w:jc w:val="both"/>
      </w:pPr>
      <w:r>
        <w:t>│    │            │               │ацетона, метилацетата,     │           │</w:t>
      </w:r>
    </w:p>
    <w:p w:rsidR="00340571" w:rsidRDefault="00340571">
      <w:pPr>
        <w:pStyle w:val="ConsPlusCell"/>
        <w:jc w:val="both"/>
      </w:pPr>
      <w:r>
        <w:t>│    │            │               │этилацетата, метанола,     │           │</w:t>
      </w:r>
    </w:p>
    <w:p w:rsidR="00340571" w:rsidRDefault="00340571">
      <w:pPr>
        <w:pStyle w:val="ConsPlusCell"/>
        <w:jc w:val="both"/>
      </w:pPr>
      <w:r>
        <w:t>│    │            │               │изопропанола, акрило-      │           │</w:t>
      </w:r>
    </w:p>
    <w:p w:rsidR="00340571" w:rsidRDefault="00340571">
      <w:pPr>
        <w:pStyle w:val="ConsPlusCell"/>
        <w:jc w:val="both"/>
      </w:pPr>
      <w:r>
        <w:t>│    │            │               │нитрила, н-пропанола,      │           │</w:t>
      </w:r>
    </w:p>
    <w:p w:rsidR="00340571" w:rsidRDefault="00340571">
      <w:pPr>
        <w:pStyle w:val="ConsPlusCell"/>
        <w:jc w:val="both"/>
      </w:pPr>
      <w:r>
        <w:t>│    │            │               │н-пропилацетата,           │           │</w:t>
      </w:r>
    </w:p>
    <w:p w:rsidR="00340571" w:rsidRDefault="00340571">
      <w:pPr>
        <w:pStyle w:val="ConsPlusCell"/>
        <w:jc w:val="both"/>
      </w:pPr>
      <w:r>
        <w:t>│    │            │               │изобутилацетата,           │           │</w:t>
      </w:r>
    </w:p>
    <w:p w:rsidR="00340571" w:rsidRDefault="00340571">
      <w:pPr>
        <w:pStyle w:val="ConsPlusCell"/>
        <w:jc w:val="both"/>
      </w:pPr>
      <w:r>
        <w:t>│    │            │               │бутилацетата, изобутанола, │           │</w:t>
      </w:r>
    </w:p>
    <w:p w:rsidR="00340571" w:rsidRDefault="00340571">
      <w:pPr>
        <w:pStyle w:val="ConsPlusCell"/>
        <w:jc w:val="both"/>
      </w:pPr>
      <w:r>
        <w:t>│    │            │               │н-бутанола, бензола,       │           │</w:t>
      </w:r>
    </w:p>
    <w:p w:rsidR="00340571" w:rsidRDefault="00340571">
      <w:pPr>
        <w:pStyle w:val="ConsPlusCell"/>
        <w:jc w:val="both"/>
      </w:pPr>
      <w:r>
        <w:t>│    │            │               │толуола, этилбензола, м-,  │           │</w:t>
      </w:r>
    </w:p>
    <w:p w:rsidR="00340571" w:rsidRDefault="00340571">
      <w:pPr>
        <w:pStyle w:val="ConsPlusCell"/>
        <w:jc w:val="both"/>
      </w:pPr>
      <w:r>
        <w:t>│    │            │               │о- и п-ксилолов,           │           │</w:t>
      </w:r>
    </w:p>
    <w:p w:rsidR="00340571" w:rsidRDefault="00340571">
      <w:pPr>
        <w:pStyle w:val="ConsPlusCell"/>
        <w:jc w:val="both"/>
      </w:pPr>
      <w:r>
        <w:t>│    │            │               │изопропилбензола, стирола, │           │</w:t>
      </w:r>
    </w:p>
    <w:p w:rsidR="00340571" w:rsidRDefault="00340571">
      <w:pPr>
        <w:pStyle w:val="ConsPlusCell"/>
        <w:jc w:val="both"/>
      </w:pPr>
      <w:r>
        <w:t>│    │            │               │альфа-метилстирола в водных│           │</w:t>
      </w:r>
    </w:p>
    <w:p w:rsidR="00340571" w:rsidRDefault="00340571">
      <w:pPr>
        <w:pStyle w:val="ConsPlusCell"/>
        <w:jc w:val="both"/>
      </w:pPr>
      <w:r>
        <w:t>│    │            │               │вытяжках из материалов     │           │</w:t>
      </w:r>
    </w:p>
    <w:p w:rsidR="00340571" w:rsidRDefault="00340571">
      <w:pPr>
        <w:pStyle w:val="ConsPlusCell"/>
        <w:jc w:val="both"/>
      </w:pPr>
      <w:r>
        <w:t>│    │            │               │различного состава         │           │</w:t>
      </w:r>
    </w:p>
    <w:p w:rsidR="00340571" w:rsidRDefault="00340571">
      <w:pPr>
        <w:pStyle w:val="ConsPlusCell"/>
        <w:jc w:val="both"/>
      </w:pPr>
      <w:r>
        <w:t>├────┤            ├───────────────┼───────────────────────────┼───────────┤</w:t>
      </w:r>
    </w:p>
    <w:p w:rsidR="00340571" w:rsidRDefault="00340571">
      <w:pPr>
        <w:pStyle w:val="ConsPlusCell"/>
        <w:jc w:val="both"/>
      </w:pPr>
      <w:r>
        <w:t>│96. │            │МР 01.025-07   │Газохроматографическое     │           │</w:t>
      </w:r>
    </w:p>
    <w:p w:rsidR="00340571" w:rsidRDefault="00340571">
      <w:pPr>
        <w:pStyle w:val="ConsPlusCell"/>
        <w:jc w:val="both"/>
      </w:pPr>
      <w:r>
        <w:t>│    │            │</w:t>
      </w:r>
      <w:hyperlink w:anchor="P2114" w:history="1">
        <w:r>
          <w:rPr>
            <w:color w:val="0000FF"/>
          </w:rPr>
          <w:t>&lt;*&gt;</w:t>
        </w:r>
      </w:hyperlink>
      <w:r>
        <w:t xml:space="preserve">            │определение диметилфталата,│           │</w:t>
      </w:r>
    </w:p>
    <w:p w:rsidR="00340571" w:rsidRDefault="00340571">
      <w:pPr>
        <w:pStyle w:val="ConsPlusCell"/>
        <w:jc w:val="both"/>
      </w:pPr>
      <w:r>
        <w:t>│    │            │               │диметилтерефталата,        │           │</w:t>
      </w:r>
    </w:p>
    <w:p w:rsidR="00340571" w:rsidRDefault="00340571">
      <w:pPr>
        <w:pStyle w:val="ConsPlusCell"/>
        <w:jc w:val="both"/>
      </w:pPr>
      <w:r>
        <w:t>│    │            │               │диэтилфталата,             │           │</w:t>
      </w:r>
    </w:p>
    <w:p w:rsidR="00340571" w:rsidRDefault="00340571">
      <w:pPr>
        <w:pStyle w:val="ConsPlusCell"/>
        <w:jc w:val="both"/>
      </w:pPr>
      <w:r>
        <w:t>│    │            │               │дибутилфталата,            │           │</w:t>
      </w:r>
    </w:p>
    <w:p w:rsidR="00340571" w:rsidRDefault="00340571">
      <w:pPr>
        <w:pStyle w:val="ConsPlusCell"/>
        <w:jc w:val="both"/>
      </w:pPr>
      <w:r>
        <w:t>│    │            │               │бутилбензилфталата, бис(2- │           │</w:t>
      </w:r>
    </w:p>
    <w:p w:rsidR="00340571" w:rsidRDefault="00340571">
      <w:pPr>
        <w:pStyle w:val="ConsPlusCell"/>
        <w:jc w:val="both"/>
      </w:pPr>
      <w:r>
        <w:t>│    │            │               │этилгексил)фталата и       │           │</w:t>
      </w:r>
    </w:p>
    <w:p w:rsidR="00340571" w:rsidRDefault="00340571">
      <w:pPr>
        <w:pStyle w:val="ConsPlusCell"/>
        <w:jc w:val="both"/>
      </w:pPr>
      <w:r>
        <w:t>│    │            │               │диоктилфталата в водных    │           │</w:t>
      </w:r>
    </w:p>
    <w:p w:rsidR="00340571" w:rsidRDefault="00340571">
      <w:pPr>
        <w:pStyle w:val="ConsPlusCell"/>
        <w:jc w:val="both"/>
      </w:pPr>
      <w:r>
        <w:t>│    │            │               │вытяжках из материалов     │           │</w:t>
      </w:r>
    </w:p>
    <w:p w:rsidR="00340571" w:rsidRDefault="00340571">
      <w:pPr>
        <w:pStyle w:val="ConsPlusCell"/>
        <w:jc w:val="both"/>
      </w:pPr>
      <w:r>
        <w:t>│    │            │               │различного состава         │           │</w:t>
      </w:r>
    </w:p>
    <w:p w:rsidR="00340571" w:rsidRDefault="00340571">
      <w:pPr>
        <w:pStyle w:val="ConsPlusCell"/>
        <w:jc w:val="both"/>
      </w:pPr>
      <w:r>
        <w:t>├────┤            ├───────────────┼───────────────────────────┼───────────┤</w:t>
      </w:r>
    </w:p>
    <w:p w:rsidR="00340571" w:rsidRDefault="00340571">
      <w:pPr>
        <w:pStyle w:val="ConsPlusCell"/>
        <w:jc w:val="both"/>
      </w:pPr>
      <w:r>
        <w:t>│97. │            │МР N 29 ФЦ/830 │Газохроматографическое     │           │</w:t>
      </w:r>
    </w:p>
    <w:p w:rsidR="00340571" w:rsidRDefault="00340571">
      <w:pPr>
        <w:pStyle w:val="ConsPlusCell"/>
        <w:jc w:val="both"/>
      </w:pPr>
      <w:r>
        <w:t>│    │            │</w:t>
      </w:r>
      <w:hyperlink w:anchor="P2114" w:history="1">
        <w:r>
          <w:rPr>
            <w:color w:val="0000FF"/>
          </w:rPr>
          <w:t>&lt;*&gt;</w:t>
        </w:r>
      </w:hyperlink>
      <w:r>
        <w:t xml:space="preserve">            │определение массовой       │           │</w:t>
      </w:r>
    </w:p>
    <w:p w:rsidR="00340571" w:rsidRDefault="00340571">
      <w:pPr>
        <w:pStyle w:val="ConsPlusCell"/>
        <w:jc w:val="both"/>
      </w:pPr>
      <w:r>
        <w:t>│    │            │               │концентрации бензола,      │           │</w:t>
      </w:r>
    </w:p>
    <w:p w:rsidR="00340571" w:rsidRDefault="00340571">
      <w:pPr>
        <w:pStyle w:val="ConsPlusCell"/>
        <w:jc w:val="both"/>
      </w:pPr>
      <w:r>
        <w:t>│    │            │               │толуола, этилбензола, м-,  │           │</w:t>
      </w:r>
    </w:p>
    <w:p w:rsidR="00340571" w:rsidRDefault="00340571">
      <w:pPr>
        <w:pStyle w:val="ConsPlusCell"/>
        <w:jc w:val="both"/>
      </w:pPr>
      <w:r>
        <w:t>│    │            │               │п- и о-ксилолов,           │           │</w:t>
      </w:r>
    </w:p>
    <w:p w:rsidR="00340571" w:rsidRDefault="00340571">
      <w:pPr>
        <w:pStyle w:val="ConsPlusCell"/>
        <w:jc w:val="both"/>
      </w:pPr>
      <w:r>
        <w:t>│    │            │               │изопропилбензола, н-       │           │</w:t>
      </w:r>
    </w:p>
    <w:p w:rsidR="00340571" w:rsidRDefault="00340571">
      <w:pPr>
        <w:pStyle w:val="ConsPlusCell"/>
        <w:jc w:val="both"/>
      </w:pPr>
      <w:r>
        <w:t>│    │            │               │пропилбензола, стирола,    │           │</w:t>
      </w:r>
    </w:p>
    <w:p w:rsidR="00340571" w:rsidRDefault="00340571">
      <w:pPr>
        <w:pStyle w:val="ConsPlusCell"/>
        <w:jc w:val="both"/>
      </w:pPr>
      <w:r>
        <w:t>│    │            │               │альфа-метилстирола в водных│           │</w:t>
      </w:r>
    </w:p>
    <w:p w:rsidR="00340571" w:rsidRDefault="00340571">
      <w:pPr>
        <w:pStyle w:val="ConsPlusCell"/>
        <w:jc w:val="both"/>
      </w:pPr>
      <w:r>
        <w:t>│    │            │               │вытяжках из полистирольных │           │</w:t>
      </w:r>
    </w:p>
    <w:p w:rsidR="00340571" w:rsidRDefault="00340571">
      <w:pPr>
        <w:pStyle w:val="ConsPlusCell"/>
        <w:jc w:val="both"/>
      </w:pPr>
      <w:r>
        <w:t>│    │            │               │пластиков                  │           │</w:t>
      </w:r>
    </w:p>
    <w:p w:rsidR="00340571" w:rsidRDefault="00340571">
      <w:pPr>
        <w:pStyle w:val="ConsPlusCell"/>
        <w:jc w:val="both"/>
      </w:pPr>
      <w:r>
        <w:t>├────┤            ├───────────────┼───────────────────────────┼───────────┤</w:t>
      </w:r>
    </w:p>
    <w:p w:rsidR="00340571" w:rsidRDefault="00340571">
      <w:pPr>
        <w:pStyle w:val="ConsPlusCell"/>
        <w:jc w:val="both"/>
      </w:pPr>
      <w:r>
        <w:t>│98. │            │МР N 29        │Экспресс-метод оценки      │           │</w:t>
      </w:r>
    </w:p>
    <w:p w:rsidR="00340571" w:rsidRDefault="00340571">
      <w:pPr>
        <w:pStyle w:val="ConsPlusCell"/>
        <w:jc w:val="both"/>
      </w:pPr>
      <w:r>
        <w:t xml:space="preserve">│    │            │ФЦ/2688-03 </w:t>
      </w:r>
      <w:hyperlink w:anchor="P2114" w:history="1">
        <w:r>
          <w:rPr>
            <w:color w:val="0000FF"/>
          </w:rPr>
          <w:t>&lt;*&gt;</w:t>
        </w:r>
      </w:hyperlink>
      <w:r>
        <w:t xml:space="preserve"> │токсичности проб воздуха по│           │</w:t>
      </w:r>
    </w:p>
    <w:p w:rsidR="00340571" w:rsidRDefault="00340571">
      <w:pPr>
        <w:pStyle w:val="ConsPlusCell"/>
        <w:jc w:val="both"/>
      </w:pPr>
      <w:r>
        <w:t>│    │            │               │водорастворимым компонентам│           │</w:t>
      </w:r>
    </w:p>
    <w:p w:rsidR="00340571" w:rsidRDefault="00340571">
      <w:pPr>
        <w:pStyle w:val="ConsPlusCell"/>
        <w:jc w:val="both"/>
      </w:pPr>
      <w:r>
        <w:t>│    │            │               │с использованием в качестве│           │</w:t>
      </w:r>
    </w:p>
    <w:p w:rsidR="00340571" w:rsidRDefault="00340571">
      <w:pPr>
        <w:pStyle w:val="ConsPlusCell"/>
        <w:jc w:val="both"/>
      </w:pPr>
      <w:r>
        <w:t>│    │            │               │тест-объекта спермы        │           │</w:t>
      </w:r>
    </w:p>
    <w:p w:rsidR="00340571" w:rsidRDefault="00340571">
      <w:pPr>
        <w:pStyle w:val="ConsPlusCell"/>
        <w:jc w:val="both"/>
      </w:pPr>
      <w:r>
        <w:t>│    │            │               │крупного рогатого скота    │           │</w:t>
      </w:r>
    </w:p>
    <w:p w:rsidR="00340571" w:rsidRDefault="00340571">
      <w:pPr>
        <w:pStyle w:val="ConsPlusCell"/>
        <w:jc w:val="both"/>
      </w:pPr>
      <w:r>
        <w:t>├────┤            ├───────────────┼───────────────────────────┼───────────┤</w:t>
      </w:r>
    </w:p>
    <w:p w:rsidR="00340571" w:rsidRDefault="00340571">
      <w:pPr>
        <w:pStyle w:val="ConsPlusCell"/>
        <w:jc w:val="both"/>
      </w:pPr>
      <w:r>
        <w:t xml:space="preserve">│99. │            │МР 1503-76 </w:t>
      </w:r>
      <w:hyperlink w:anchor="P2114" w:history="1">
        <w:r>
          <w:rPr>
            <w:color w:val="0000FF"/>
          </w:rPr>
          <w:t>&lt;*&gt;</w:t>
        </w:r>
      </w:hyperlink>
      <w:r>
        <w:t xml:space="preserve"> │Методические рекомендации  │           │</w:t>
      </w:r>
    </w:p>
    <w:p w:rsidR="00340571" w:rsidRDefault="00340571">
      <w:pPr>
        <w:pStyle w:val="ConsPlusCell"/>
        <w:jc w:val="both"/>
      </w:pPr>
      <w:r>
        <w:t>│    │            │               │по определению             │           │</w:t>
      </w:r>
    </w:p>
    <w:p w:rsidR="00340571" w:rsidRDefault="00340571">
      <w:pPr>
        <w:pStyle w:val="ConsPlusCell"/>
        <w:jc w:val="both"/>
      </w:pPr>
      <w:r>
        <w:t>│    │            │               │гексаметилендиамина в воде │           │</w:t>
      </w:r>
    </w:p>
    <w:p w:rsidR="00340571" w:rsidRDefault="00340571">
      <w:pPr>
        <w:pStyle w:val="ConsPlusCell"/>
        <w:jc w:val="both"/>
      </w:pPr>
      <w:r>
        <w:t>│    │            │               │при санитарно-химических   │           │</w:t>
      </w:r>
    </w:p>
    <w:p w:rsidR="00340571" w:rsidRDefault="00340571">
      <w:pPr>
        <w:pStyle w:val="ConsPlusCell"/>
        <w:jc w:val="both"/>
      </w:pPr>
      <w:r>
        <w:t>│    │            │               │исследованиях в полимерных │           │</w:t>
      </w:r>
    </w:p>
    <w:p w:rsidR="00340571" w:rsidRDefault="00340571">
      <w:pPr>
        <w:pStyle w:val="ConsPlusCell"/>
        <w:jc w:val="both"/>
      </w:pPr>
      <w:r>
        <w:t>│    │            │               │материалах, применяемых в  │           │</w:t>
      </w:r>
    </w:p>
    <w:p w:rsidR="00340571" w:rsidRDefault="00340571">
      <w:pPr>
        <w:pStyle w:val="ConsPlusCell"/>
        <w:jc w:val="both"/>
      </w:pPr>
      <w:r>
        <w:t>│    │            │               │пищевой и текстильной      │           │</w:t>
      </w:r>
    </w:p>
    <w:p w:rsidR="00340571" w:rsidRDefault="00340571">
      <w:pPr>
        <w:pStyle w:val="ConsPlusCell"/>
        <w:jc w:val="both"/>
      </w:pPr>
      <w:r>
        <w:t>│    │            │               │промышленности             │           │</w:t>
      </w:r>
    </w:p>
    <w:p w:rsidR="00340571" w:rsidRDefault="00340571">
      <w:pPr>
        <w:pStyle w:val="ConsPlusCell"/>
        <w:jc w:val="both"/>
      </w:pPr>
      <w:r>
        <w:t>├────┼────────────┼───────────────┼───────────────────────────┼───────────┤</w:t>
      </w:r>
    </w:p>
    <w:p w:rsidR="00340571" w:rsidRDefault="00340571">
      <w:pPr>
        <w:pStyle w:val="ConsPlusCell"/>
        <w:jc w:val="both"/>
      </w:pPr>
      <w:r>
        <w:t>│100.│</w:t>
      </w:r>
      <w:hyperlink w:anchor="P327" w:history="1">
        <w:r>
          <w:rPr>
            <w:color w:val="0000FF"/>
          </w:rPr>
          <w:t>Приложение 2</w:t>
        </w:r>
      </w:hyperlink>
      <w:r>
        <w:t xml:space="preserve">│МР 1870-78 </w:t>
      </w:r>
      <w:hyperlink w:anchor="P2114" w:history="1">
        <w:r>
          <w:rPr>
            <w:color w:val="0000FF"/>
          </w:rPr>
          <w:t>&lt;*&gt;</w:t>
        </w:r>
      </w:hyperlink>
      <w:r>
        <w:t xml:space="preserve"> │Методические рекомендации  │           │</w:t>
      </w:r>
    </w:p>
    <w:p w:rsidR="00340571" w:rsidRDefault="00340571">
      <w:pPr>
        <w:pStyle w:val="ConsPlusCell"/>
        <w:jc w:val="both"/>
      </w:pPr>
      <w:r>
        <w:t>│    │            │               │по меркуриметрическому     │           │</w:t>
      </w:r>
    </w:p>
    <w:p w:rsidR="00340571" w:rsidRDefault="00340571">
      <w:pPr>
        <w:pStyle w:val="ConsPlusCell"/>
        <w:jc w:val="both"/>
      </w:pPr>
      <w:r>
        <w:t>│    │            │               │определению малых количеств│           │</w:t>
      </w:r>
    </w:p>
    <w:p w:rsidR="00340571" w:rsidRDefault="00340571">
      <w:pPr>
        <w:pStyle w:val="ConsPlusCell"/>
        <w:jc w:val="both"/>
      </w:pPr>
      <w:r>
        <w:t>│    │            │               │винилацетата в воде, в     │           │</w:t>
      </w:r>
    </w:p>
    <w:p w:rsidR="00340571" w:rsidRDefault="00340571">
      <w:pPr>
        <w:pStyle w:val="ConsPlusCell"/>
        <w:jc w:val="both"/>
      </w:pPr>
      <w:r>
        <w:t>│    │            │               │водноспиртовых растворах и │           │</w:t>
      </w:r>
    </w:p>
    <w:p w:rsidR="00340571" w:rsidRDefault="00340571">
      <w:pPr>
        <w:pStyle w:val="ConsPlusCell"/>
        <w:jc w:val="both"/>
      </w:pPr>
      <w:r>
        <w:t>│    │            │               │пищевых продуктах          │           │</w:t>
      </w:r>
    </w:p>
    <w:p w:rsidR="00340571" w:rsidRDefault="00340571">
      <w:pPr>
        <w:pStyle w:val="ConsPlusCell"/>
        <w:jc w:val="both"/>
      </w:pPr>
      <w:r>
        <w:t>├────┤            ├───────────────┼───────────────────────────┼───────────┤</w:t>
      </w:r>
    </w:p>
    <w:p w:rsidR="00340571" w:rsidRDefault="00340571">
      <w:pPr>
        <w:pStyle w:val="ConsPlusCell"/>
        <w:jc w:val="both"/>
      </w:pPr>
      <w:r>
        <w:t xml:space="preserve">│101.│            │МР 1941-78 </w:t>
      </w:r>
      <w:hyperlink w:anchor="P2114" w:history="1">
        <w:r>
          <w:rPr>
            <w:color w:val="0000FF"/>
          </w:rPr>
          <w:t>&lt;*&gt;</w:t>
        </w:r>
      </w:hyperlink>
      <w:r>
        <w:t xml:space="preserve"> │Методические рекомендации  │           │</w:t>
      </w:r>
    </w:p>
    <w:p w:rsidR="00340571" w:rsidRDefault="00340571">
      <w:pPr>
        <w:pStyle w:val="ConsPlusCell"/>
        <w:jc w:val="both"/>
      </w:pPr>
      <w:r>
        <w:t>│    │            │               │по определению хлористого  │           │</w:t>
      </w:r>
    </w:p>
    <w:p w:rsidR="00340571" w:rsidRDefault="00340571">
      <w:pPr>
        <w:pStyle w:val="ConsPlusCell"/>
        <w:jc w:val="both"/>
      </w:pPr>
      <w:r>
        <w:t>│    │            │               │винила в ПВХ и полимерных  │           │</w:t>
      </w:r>
    </w:p>
    <w:p w:rsidR="00340571" w:rsidRDefault="00340571">
      <w:pPr>
        <w:pStyle w:val="ConsPlusCell"/>
        <w:jc w:val="both"/>
      </w:pPr>
      <w:r>
        <w:lastRenderedPageBreak/>
        <w:t>│    │            │               │материалах на его основе, в│           │</w:t>
      </w:r>
    </w:p>
    <w:p w:rsidR="00340571" w:rsidRDefault="00340571">
      <w:pPr>
        <w:pStyle w:val="ConsPlusCell"/>
        <w:jc w:val="both"/>
      </w:pPr>
      <w:r>
        <w:t>│    │            │               │модельных средах,          │           │</w:t>
      </w:r>
    </w:p>
    <w:p w:rsidR="00340571" w:rsidRDefault="00340571">
      <w:pPr>
        <w:pStyle w:val="ConsPlusCell"/>
        <w:jc w:val="both"/>
      </w:pPr>
      <w:r>
        <w:t>│    │            │               │имитирующих пищевые        │           │</w:t>
      </w:r>
    </w:p>
    <w:p w:rsidR="00340571" w:rsidRDefault="00340571">
      <w:pPr>
        <w:pStyle w:val="ConsPlusCell"/>
        <w:jc w:val="both"/>
      </w:pPr>
      <w:r>
        <w:t>│    │            │               │продукты, в продуктах      │           │</w:t>
      </w:r>
    </w:p>
    <w:p w:rsidR="00340571" w:rsidRDefault="00340571">
      <w:pPr>
        <w:pStyle w:val="ConsPlusCell"/>
        <w:jc w:val="both"/>
      </w:pPr>
      <w:r>
        <w:t>│    │            │               │питания                    │           │</w:t>
      </w:r>
    </w:p>
    <w:p w:rsidR="00340571" w:rsidRDefault="00340571">
      <w:pPr>
        <w:pStyle w:val="ConsPlusCell"/>
        <w:jc w:val="both"/>
      </w:pPr>
      <w:r>
        <w:t>├────┤            ├───────────────┼───────────────────────────┼───────────┤</w:t>
      </w:r>
    </w:p>
    <w:p w:rsidR="00340571" w:rsidRDefault="00340571">
      <w:pPr>
        <w:pStyle w:val="ConsPlusCell"/>
        <w:jc w:val="both"/>
      </w:pPr>
      <w:r>
        <w:t xml:space="preserve">│102.│            │МР 2915-82 </w:t>
      </w:r>
      <w:hyperlink w:anchor="P2114" w:history="1">
        <w:r>
          <w:rPr>
            <w:color w:val="0000FF"/>
          </w:rPr>
          <w:t>&lt;*&gt;</w:t>
        </w:r>
      </w:hyperlink>
      <w:r>
        <w:t xml:space="preserve"> │Методические рекомендации  │           │</w:t>
      </w:r>
    </w:p>
    <w:p w:rsidR="00340571" w:rsidRDefault="00340571">
      <w:pPr>
        <w:pStyle w:val="ConsPlusCell"/>
        <w:jc w:val="both"/>
      </w:pPr>
      <w:r>
        <w:t>│    │            │               │по определению винилацетата│           │</w:t>
      </w:r>
    </w:p>
    <w:p w:rsidR="00340571" w:rsidRDefault="00340571">
      <w:pPr>
        <w:pStyle w:val="ConsPlusCell"/>
        <w:jc w:val="both"/>
      </w:pPr>
      <w:r>
        <w:t>│    │            │               │в воде методом             │           │</w:t>
      </w:r>
    </w:p>
    <w:p w:rsidR="00340571" w:rsidRDefault="00340571">
      <w:pPr>
        <w:pStyle w:val="ConsPlusCell"/>
        <w:jc w:val="both"/>
      </w:pPr>
      <w:r>
        <w:t>│    │            │               │газожидкостной             │           │</w:t>
      </w:r>
    </w:p>
    <w:p w:rsidR="00340571" w:rsidRDefault="00340571">
      <w:pPr>
        <w:pStyle w:val="ConsPlusCell"/>
        <w:jc w:val="both"/>
      </w:pPr>
      <w:r>
        <w:t>│    │            │               │хроматографии              │           │</w:t>
      </w:r>
    </w:p>
    <w:p w:rsidR="00340571" w:rsidRDefault="00340571">
      <w:pPr>
        <w:pStyle w:val="ConsPlusCell"/>
        <w:jc w:val="both"/>
      </w:pPr>
      <w:r>
        <w:t>├────┤            ├───────────────┼───────────────────────────┼───────────┤</w:t>
      </w:r>
    </w:p>
    <w:p w:rsidR="00340571" w:rsidRDefault="00340571">
      <w:pPr>
        <w:pStyle w:val="ConsPlusCell"/>
        <w:jc w:val="both"/>
      </w:pPr>
      <w:r>
        <w:t xml:space="preserve">│103.│            │МР 2946-83 </w:t>
      </w:r>
      <w:hyperlink w:anchor="P2114" w:history="1">
        <w:r>
          <w:rPr>
            <w:color w:val="0000FF"/>
          </w:rPr>
          <w:t>&lt;*&gt;</w:t>
        </w:r>
      </w:hyperlink>
      <w:r>
        <w:t xml:space="preserve"> │Методические рекомендации. │           │</w:t>
      </w:r>
    </w:p>
    <w:p w:rsidR="00340571" w:rsidRDefault="00340571">
      <w:pPr>
        <w:pStyle w:val="ConsPlusCell"/>
        <w:jc w:val="both"/>
      </w:pPr>
      <w:r>
        <w:t>│    │            │               │Измерение импульсной       │           │</w:t>
      </w:r>
    </w:p>
    <w:p w:rsidR="00340571" w:rsidRDefault="00340571">
      <w:pPr>
        <w:pStyle w:val="ConsPlusCell"/>
        <w:jc w:val="both"/>
      </w:pPr>
      <w:r>
        <w:t>│    │            │               │локальной вибрации         │           │</w:t>
      </w:r>
    </w:p>
    <w:p w:rsidR="00340571" w:rsidRDefault="00340571">
      <w:pPr>
        <w:pStyle w:val="ConsPlusCell"/>
        <w:jc w:val="both"/>
      </w:pPr>
      <w:r>
        <w:t>├────┤            ├───────────────┼───────────────────────────┼───────────┤</w:t>
      </w:r>
    </w:p>
    <w:p w:rsidR="00340571" w:rsidRDefault="00340571">
      <w:pPr>
        <w:pStyle w:val="ConsPlusCell"/>
        <w:jc w:val="both"/>
      </w:pPr>
      <w:r>
        <w:t>│104.│            │</w:t>
      </w:r>
      <w:hyperlink r:id="rId104" w:history="1">
        <w:r>
          <w:rPr>
            <w:color w:val="0000FF"/>
          </w:rPr>
          <w:t>РД 52.04.186-89</w:t>
        </w:r>
      </w:hyperlink>
      <w:r>
        <w:t>│Руководство по контролю    │           │</w:t>
      </w:r>
    </w:p>
    <w:p w:rsidR="00340571" w:rsidRDefault="00340571">
      <w:pPr>
        <w:pStyle w:val="ConsPlusCell"/>
        <w:jc w:val="both"/>
      </w:pPr>
      <w:r>
        <w:t>│    │            │</w:t>
      </w:r>
      <w:hyperlink w:anchor="P2114" w:history="1">
        <w:r>
          <w:rPr>
            <w:color w:val="0000FF"/>
          </w:rPr>
          <w:t>&lt;*&gt;</w:t>
        </w:r>
      </w:hyperlink>
      <w:r>
        <w:t xml:space="preserve">            │загрязнения атмосферы      │           │</w:t>
      </w:r>
    </w:p>
    <w:p w:rsidR="00340571" w:rsidRDefault="00340571">
      <w:pPr>
        <w:pStyle w:val="ConsPlusCell"/>
        <w:jc w:val="both"/>
      </w:pPr>
      <w:r>
        <w:t>├────┤            ├───────────────┼───────────────────────────┼───────────┤</w:t>
      </w:r>
    </w:p>
    <w:p w:rsidR="00340571" w:rsidRDefault="00340571">
      <w:pPr>
        <w:pStyle w:val="ConsPlusCell"/>
        <w:jc w:val="both"/>
      </w:pPr>
      <w:r>
        <w:t>│105.│            │</w:t>
      </w:r>
      <w:hyperlink r:id="rId105" w:history="1">
        <w:r>
          <w:rPr>
            <w:color w:val="0000FF"/>
          </w:rPr>
          <w:t>РД 52.24.488-95</w:t>
        </w:r>
      </w:hyperlink>
      <w:r>
        <w:t>│Методика выполнения        │           │</w:t>
      </w:r>
    </w:p>
    <w:p w:rsidR="00340571" w:rsidRDefault="00340571">
      <w:pPr>
        <w:pStyle w:val="ConsPlusCell"/>
        <w:jc w:val="both"/>
      </w:pPr>
      <w:r>
        <w:t>│    │            │</w:t>
      </w:r>
      <w:hyperlink w:anchor="P2114" w:history="1">
        <w:r>
          <w:rPr>
            <w:color w:val="0000FF"/>
          </w:rPr>
          <w:t>&lt;*&gt;</w:t>
        </w:r>
      </w:hyperlink>
      <w:r>
        <w:t xml:space="preserve">            │измерений массовой         │           │</w:t>
      </w:r>
    </w:p>
    <w:p w:rsidR="00340571" w:rsidRDefault="00340571">
      <w:pPr>
        <w:pStyle w:val="ConsPlusCell"/>
        <w:jc w:val="both"/>
      </w:pPr>
      <w:r>
        <w:t>│    │            │               │концентрации определением  │           │</w:t>
      </w:r>
    </w:p>
    <w:p w:rsidR="00340571" w:rsidRDefault="00340571">
      <w:pPr>
        <w:pStyle w:val="ConsPlusCell"/>
        <w:jc w:val="both"/>
      </w:pPr>
      <w:r>
        <w:t>│    │            │               │суммы летучих фенолов в    │           │</w:t>
      </w:r>
    </w:p>
    <w:p w:rsidR="00340571" w:rsidRDefault="00340571">
      <w:pPr>
        <w:pStyle w:val="ConsPlusCell"/>
        <w:jc w:val="both"/>
      </w:pPr>
      <w:r>
        <w:t>│    │            │               │воде фотометрическим       │           │</w:t>
      </w:r>
    </w:p>
    <w:p w:rsidR="00340571" w:rsidRDefault="00340571">
      <w:pPr>
        <w:pStyle w:val="ConsPlusCell"/>
        <w:jc w:val="both"/>
      </w:pPr>
      <w:r>
        <w:t>│    │            │               │методом после отгонки с    │           │</w:t>
      </w:r>
    </w:p>
    <w:p w:rsidR="00340571" w:rsidRDefault="00340571">
      <w:pPr>
        <w:pStyle w:val="ConsPlusCell"/>
        <w:jc w:val="both"/>
      </w:pPr>
      <w:r>
        <w:t>│    │            │               │паром                      │           │</w:t>
      </w:r>
    </w:p>
    <w:p w:rsidR="00340571" w:rsidRDefault="00340571">
      <w:pPr>
        <w:pStyle w:val="ConsPlusCell"/>
        <w:jc w:val="both"/>
      </w:pPr>
      <w:r>
        <w:t>├────┤            ├───────────────┼───────────────────────────┼───────────┤</w:t>
      </w:r>
    </w:p>
    <w:p w:rsidR="00340571" w:rsidRDefault="00340571">
      <w:pPr>
        <w:pStyle w:val="ConsPlusCell"/>
        <w:jc w:val="both"/>
      </w:pPr>
      <w:r>
        <w:t>│106.│            │РД 52.24.492-95│Методика выполнения        │           │</w:t>
      </w:r>
    </w:p>
    <w:p w:rsidR="00340571" w:rsidRDefault="00340571">
      <w:pPr>
        <w:pStyle w:val="ConsPlusCell"/>
        <w:jc w:val="both"/>
      </w:pPr>
      <w:r>
        <w:t>│    │            │</w:t>
      </w:r>
      <w:hyperlink w:anchor="P2114" w:history="1">
        <w:r>
          <w:rPr>
            <w:color w:val="0000FF"/>
          </w:rPr>
          <w:t>&lt;*&gt;</w:t>
        </w:r>
      </w:hyperlink>
      <w:r>
        <w:t xml:space="preserve">            │измерений массовой         │           │</w:t>
      </w:r>
    </w:p>
    <w:p w:rsidR="00340571" w:rsidRDefault="00340571">
      <w:pPr>
        <w:pStyle w:val="ConsPlusCell"/>
        <w:jc w:val="both"/>
      </w:pPr>
      <w:r>
        <w:t>│    │            │               │концентрации формальдегида │           │</w:t>
      </w:r>
    </w:p>
    <w:p w:rsidR="00340571" w:rsidRDefault="00340571">
      <w:pPr>
        <w:pStyle w:val="ConsPlusCell"/>
        <w:jc w:val="both"/>
      </w:pPr>
      <w:r>
        <w:t>│    │            │               │в водах фотометрическим    │           │</w:t>
      </w:r>
    </w:p>
    <w:p w:rsidR="00340571" w:rsidRDefault="00340571">
      <w:pPr>
        <w:pStyle w:val="ConsPlusCell"/>
        <w:jc w:val="both"/>
      </w:pPr>
      <w:r>
        <w:t>│    │            │               │методом с ацетилацетоном   │           │</w:t>
      </w:r>
    </w:p>
    <w:p w:rsidR="00340571" w:rsidRDefault="00340571">
      <w:pPr>
        <w:pStyle w:val="ConsPlusCell"/>
        <w:jc w:val="both"/>
      </w:pPr>
      <w:r>
        <w:t>├────┤            ├───────────────┼───────────────────────────┼───────────┤</w:t>
      </w:r>
    </w:p>
    <w:p w:rsidR="00340571" w:rsidRDefault="00340571">
      <w:pPr>
        <w:pStyle w:val="ConsPlusCell"/>
        <w:jc w:val="both"/>
      </w:pPr>
      <w:r>
        <w:t>│107.│            │ПНД Ф          │Методика выполнения        │           │</w:t>
      </w:r>
    </w:p>
    <w:p w:rsidR="00340571" w:rsidRDefault="00340571">
      <w:pPr>
        <w:pStyle w:val="ConsPlusCell"/>
        <w:jc w:val="both"/>
      </w:pPr>
      <w:r>
        <w:t>│    │            │14.1:2:4.36-95 │измерений массовой         │           │</w:t>
      </w:r>
    </w:p>
    <w:p w:rsidR="00340571" w:rsidRDefault="00340571">
      <w:pPr>
        <w:pStyle w:val="ConsPlusCell"/>
        <w:jc w:val="both"/>
      </w:pPr>
      <w:r>
        <w:t>│    │            │</w:t>
      </w:r>
      <w:hyperlink w:anchor="P2114" w:history="1">
        <w:r>
          <w:rPr>
            <w:color w:val="0000FF"/>
          </w:rPr>
          <w:t>&lt;*&gt;</w:t>
        </w:r>
      </w:hyperlink>
      <w:r>
        <w:t xml:space="preserve">            │концентрации бора в пробах │           │</w:t>
      </w:r>
    </w:p>
    <w:p w:rsidR="00340571" w:rsidRDefault="00340571">
      <w:pPr>
        <w:pStyle w:val="ConsPlusCell"/>
        <w:jc w:val="both"/>
      </w:pPr>
      <w:r>
        <w:t>│    │            │               │природной, питьевой и      │           │</w:t>
      </w:r>
    </w:p>
    <w:p w:rsidR="00340571" w:rsidRDefault="00340571">
      <w:pPr>
        <w:pStyle w:val="ConsPlusCell"/>
        <w:jc w:val="both"/>
      </w:pPr>
      <w:r>
        <w:t>│    │            │               │сточной воды на анализаторе│           │</w:t>
      </w:r>
    </w:p>
    <w:p w:rsidR="00340571" w:rsidRDefault="00340571">
      <w:pPr>
        <w:pStyle w:val="ConsPlusCell"/>
        <w:jc w:val="both"/>
      </w:pPr>
      <w:r>
        <w:t>│    │            │               │жидкости "Флюорат-02"      │           │</w:t>
      </w:r>
    </w:p>
    <w:p w:rsidR="00340571" w:rsidRDefault="00340571">
      <w:pPr>
        <w:pStyle w:val="ConsPlusCell"/>
        <w:jc w:val="both"/>
      </w:pPr>
      <w:r>
        <w:t>├────┤            ├───────────────┼───────────────────────────┼───────────┤</w:t>
      </w:r>
    </w:p>
    <w:p w:rsidR="00340571" w:rsidRDefault="00340571">
      <w:pPr>
        <w:pStyle w:val="ConsPlusCell"/>
        <w:jc w:val="both"/>
      </w:pPr>
      <w:r>
        <w:t>│108.│            │ПНД Ф          │Методика выполнения        │           │</w:t>
      </w:r>
    </w:p>
    <w:p w:rsidR="00340571" w:rsidRDefault="00340571">
      <w:pPr>
        <w:pStyle w:val="ConsPlusCell"/>
        <w:jc w:val="both"/>
      </w:pPr>
      <w:r>
        <w:t>│    │            │14.1:2:4.139-98│измерений кобальта, никеля,│           │</w:t>
      </w:r>
    </w:p>
    <w:p w:rsidR="00340571" w:rsidRDefault="00340571">
      <w:pPr>
        <w:pStyle w:val="ConsPlusCell"/>
        <w:jc w:val="both"/>
      </w:pPr>
      <w:r>
        <w:t>│    │            │</w:t>
      </w:r>
      <w:hyperlink w:anchor="P2114" w:history="1">
        <w:r>
          <w:rPr>
            <w:color w:val="0000FF"/>
          </w:rPr>
          <w:t>&lt;*&gt;</w:t>
        </w:r>
      </w:hyperlink>
      <w:r>
        <w:t xml:space="preserve">            │меди, хрома, цинка,        │           │</w:t>
      </w:r>
    </w:p>
    <w:p w:rsidR="00340571" w:rsidRDefault="00340571">
      <w:pPr>
        <w:pStyle w:val="ConsPlusCell"/>
        <w:jc w:val="both"/>
      </w:pPr>
      <w:r>
        <w:t>│    │            │               │марганца, железа, серебра в│           │</w:t>
      </w:r>
    </w:p>
    <w:p w:rsidR="00340571" w:rsidRDefault="00340571">
      <w:pPr>
        <w:pStyle w:val="ConsPlusCell"/>
        <w:jc w:val="both"/>
      </w:pPr>
      <w:r>
        <w:t>│    │            │               │питьевых, природных и      │           │</w:t>
      </w:r>
    </w:p>
    <w:p w:rsidR="00340571" w:rsidRDefault="00340571">
      <w:pPr>
        <w:pStyle w:val="ConsPlusCell"/>
        <w:jc w:val="both"/>
      </w:pPr>
      <w:r>
        <w:t>│    │            │               │сточных водах методом      │           │</w:t>
      </w:r>
    </w:p>
    <w:p w:rsidR="00340571" w:rsidRDefault="00340571">
      <w:pPr>
        <w:pStyle w:val="ConsPlusCell"/>
        <w:jc w:val="both"/>
      </w:pPr>
      <w:r>
        <w:t>│    │            │               │атомно-абсорбционной       │           │</w:t>
      </w:r>
    </w:p>
    <w:p w:rsidR="00340571" w:rsidRDefault="00340571">
      <w:pPr>
        <w:pStyle w:val="ConsPlusCell"/>
        <w:jc w:val="both"/>
      </w:pPr>
      <w:r>
        <w:t>│    │            │               │спектрометрии с пламенной  │           │</w:t>
      </w:r>
    </w:p>
    <w:p w:rsidR="00340571" w:rsidRDefault="00340571">
      <w:pPr>
        <w:pStyle w:val="ConsPlusCell"/>
        <w:jc w:val="both"/>
      </w:pPr>
      <w:r>
        <w:t>│    │            │               │атомизацией                │           │</w:t>
      </w:r>
    </w:p>
    <w:p w:rsidR="00340571" w:rsidRDefault="00340571">
      <w:pPr>
        <w:pStyle w:val="ConsPlusCell"/>
        <w:jc w:val="both"/>
      </w:pPr>
      <w:r>
        <w:t>├────┼────────────┼───────────────┼───────────────────────────┼───────────┤</w:t>
      </w:r>
    </w:p>
    <w:p w:rsidR="00340571" w:rsidRDefault="00340571">
      <w:pPr>
        <w:pStyle w:val="ConsPlusCell"/>
        <w:jc w:val="both"/>
      </w:pPr>
      <w:r>
        <w:t>│109.│</w:t>
      </w:r>
      <w:hyperlink w:anchor="P327" w:history="1">
        <w:r>
          <w:rPr>
            <w:color w:val="0000FF"/>
          </w:rPr>
          <w:t>Приложение 2</w:t>
        </w:r>
      </w:hyperlink>
      <w:r>
        <w:t>│ПНД Ф          │Методика выполнения        │           │</w:t>
      </w:r>
    </w:p>
    <w:p w:rsidR="00340571" w:rsidRDefault="00340571">
      <w:pPr>
        <w:pStyle w:val="ConsPlusCell"/>
        <w:jc w:val="both"/>
      </w:pPr>
      <w:r>
        <w:t>│    │            │</w:t>
      </w:r>
      <w:hyperlink r:id="rId106" w:history="1">
        <w:r>
          <w:rPr>
            <w:color w:val="0000FF"/>
          </w:rPr>
          <w:t>14.1:2:4.140-98</w:t>
        </w:r>
      </w:hyperlink>
      <w:r>
        <w:t>│измерений бериллия,        │           │</w:t>
      </w:r>
    </w:p>
    <w:p w:rsidR="00340571" w:rsidRDefault="00340571">
      <w:pPr>
        <w:pStyle w:val="ConsPlusCell"/>
        <w:jc w:val="both"/>
      </w:pPr>
      <w:r>
        <w:t>│    │            │</w:t>
      </w:r>
      <w:hyperlink w:anchor="P2114" w:history="1">
        <w:r>
          <w:rPr>
            <w:color w:val="0000FF"/>
          </w:rPr>
          <w:t>&lt;*&gt;</w:t>
        </w:r>
      </w:hyperlink>
      <w:r>
        <w:t xml:space="preserve">            │ванадия, висмута, кадмия,  │           │</w:t>
      </w:r>
    </w:p>
    <w:p w:rsidR="00340571" w:rsidRDefault="00340571">
      <w:pPr>
        <w:pStyle w:val="ConsPlusCell"/>
        <w:jc w:val="both"/>
      </w:pPr>
      <w:r>
        <w:t>│    │            │               │кобальта, меди, молибдена, │           │</w:t>
      </w:r>
    </w:p>
    <w:p w:rsidR="00340571" w:rsidRDefault="00340571">
      <w:pPr>
        <w:pStyle w:val="ConsPlusCell"/>
        <w:jc w:val="both"/>
      </w:pPr>
      <w:r>
        <w:t>│    │            │               │мышьяка, никеля, олова,    │           │</w:t>
      </w:r>
    </w:p>
    <w:p w:rsidR="00340571" w:rsidRDefault="00340571">
      <w:pPr>
        <w:pStyle w:val="ConsPlusCell"/>
        <w:jc w:val="both"/>
      </w:pPr>
      <w:r>
        <w:t>│    │            │               │свинца, селена, серебра,   │           │</w:t>
      </w:r>
    </w:p>
    <w:p w:rsidR="00340571" w:rsidRDefault="00340571">
      <w:pPr>
        <w:pStyle w:val="ConsPlusCell"/>
        <w:jc w:val="both"/>
      </w:pPr>
      <w:r>
        <w:t>│    │            │               │сурьмы и хрома в питьевых, │           │</w:t>
      </w:r>
    </w:p>
    <w:p w:rsidR="00340571" w:rsidRDefault="00340571">
      <w:pPr>
        <w:pStyle w:val="ConsPlusCell"/>
        <w:jc w:val="both"/>
      </w:pPr>
      <w:r>
        <w:t>│    │            │               │природных и сточных водах  │           │</w:t>
      </w:r>
    </w:p>
    <w:p w:rsidR="00340571" w:rsidRDefault="00340571">
      <w:pPr>
        <w:pStyle w:val="ConsPlusCell"/>
        <w:jc w:val="both"/>
      </w:pPr>
      <w:r>
        <w:t>│    │            │               │методом атомно-            │           │</w:t>
      </w:r>
    </w:p>
    <w:p w:rsidR="00340571" w:rsidRDefault="00340571">
      <w:pPr>
        <w:pStyle w:val="ConsPlusCell"/>
        <w:jc w:val="both"/>
      </w:pPr>
      <w:r>
        <w:t>│    │            │               │абсорбционной спектрометрии│           │</w:t>
      </w:r>
    </w:p>
    <w:p w:rsidR="00340571" w:rsidRDefault="00340571">
      <w:pPr>
        <w:pStyle w:val="ConsPlusCell"/>
        <w:jc w:val="both"/>
      </w:pPr>
      <w:r>
        <w:t>│    │            │               │с электрометрической       │           │</w:t>
      </w:r>
    </w:p>
    <w:p w:rsidR="00340571" w:rsidRDefault="00340571">
      <w:pPr>
        <w:pStyle w:val="ConsPlusCell"/>
        <w:jc w:val="both"/>
      </w:pPr>
      <w:r>
        <w:t>│    │            │               │атомизацией                │           │</w:t>
      </w:r>
    </w:p>
    <w:p w:rsidR="00340571" w:rsidRDefault="00340571">
      <w:pPr>
        <w:pStyle w:val="ConsPlusCell"/>
        <w:jc w:val="both"/>
      </w:pPr>
      <w:r>
        <w:t>├────┤            ├───────────────┼───────────────────────────┼───────────┤</w:t>
      </w:r>
    </w:p>
    <w:p w:rsidR="00340571" w:rsidRDefault="00340571">
      <w:pPr>
        <w:pStyle w:val="ConsPlusCell"/>
        <w:jc w:val="both"/>
      </w:pPr>
      <w:r>
        <w:t>│110.│            │ПНД Ф          │Методика выполнения        │           │</w:t>
      </w:r>
    </w:p>
    <w:p w:rsidR="00340571" w:rsidRDefault="00340571">
      <w:pPr>
        <w:pStyle w:val="ConsPlusCell"/>
        <w:jc w:val="both"/>
      </w:pPr>
      <w:r>
        <w:lastRenderedPageBreak/>
        <w:t>│    │            │14.1:2:4.143-98│измерений алюминия, бария, │           │</w:t>
      </w:r>
    </w:p>
    <w:p w:rsidR="00340571" w:rsidRDefault="00340571">
      <w:pPr>
        <w:pStyle w:val="ConsPlusCell"/>
        <w:jc w:val="both"/>
      </w:pPr>
      <w:r>
        <w:t>│    │            │</w:t>
      </w:r>
      <w:hyperlink w:anchor="P2114" w:history="1">
        <w:r>
          <w:rPr>
            <w:color w:val="0000FF"/>
          </w:rPr>
          <w:t>&lt;*&gt;</w:t>
        </w:r>
      </w:hyperlink>
      <w:r>
        <w:t xml:space="preserve">            │бора, железа, кобальта,    │           │</w:t>
      </w:r>
    </w:p>
    <w:p w:rsidR="00340571" w:rsidRDefault="00340571">
      <w:pPr>
        <w:pStyle w:val="ConsPlusCell"/>
        <w:jc w:val="both"/>
      </w:pPr>
      <w:r>
        <w:t>│    │            │               │марганца, меди, никеля,    │           │</w:t>
      </w:r>
    </w:p>
    <w:p w:rsidR="00340571" w:rsidRDefault="00340571">
      <w:pPr>
        <w:pStyle w:val="ConsPlusCell"/>
        <w:jc w:val="both"/>
      </w:pPr>
      <w:r>
        <w:t>│    │            │               │стронция, титана, хрома и  │           │</w:t>
      </w:r>
    </w:p>
    <w:p w:rsidR="00340571" w:rsidRDefault="00340571">
      <w:pPr>
        <w:pStyle w:val="ConsPlusCell"/>
        <w:jc w:val="both"/>
      </w:pPr>
      <w:r>
        <w:t>│    │            │               │цинка в питьевых, природных│           │</w:t>
      </w:r>
    </w:p>
    <w:p w:rsidR="00340571" w:rsidRDefault="00340571">
      <w:pPr>
        <w:pStyle w:val="ConsPlusCell"/>
        <w:jc w:val="both"/>
      </w:pPr>
      <w:r>
        <w:t>│    │            │               │и сточных водах методом ICP│           │</w:t>
      </w:r>
    </w:p>
    <w:p w:rsidR="00340571" w:rsidRDefault="00340571">
      <w:pPr>
        <w:pStyle w:val="ConsPlusCell"/>
        <w:jc w:val="both"/>
      </w:pPr>
      <w:r>
        <w:t>│    │            │               │спектрометрии              │           │</w:t>
      </w:r>
    </w:p>
    <w:p w:rsidR="00340571" w:rsidRDefault="00340571">
      <w:pPr>
        <w:pStyle w:val="ConsPlusCell"/>
        <w:jc w:val="both"/>
      </w:pPr>
      <w:r>
        <w:t>├────┤            ├───────────────┼───────────────────────────┼───────────┤</w:t>
      </w:r>
    </w:p>
    <w:p w:rsidR="00340571" w:rsidRDefault="00340571">
      <w:pPr>
        <w:pStyle w:val="ConsPlusCell"/>
        <w:jc w:val="both"/>
      </w:pPr>
      <w:r>
        <w:t>│111.│            │ПНД Ф          │Методика выполнения        │           │</w:t>
      </w:r>
    </w:p>
    <w:p w:rsidR="00340571" w:rsidRDefault="00340571">
      <w:pPr>
        <w:pStyle w:val="ConsPlusCell"/>
        <w:jc w:val="both"/>
      </w:pPr>
      <w:r>
        <w:t xml:space="preserve">│    │            │14.2.22-95 </w:t>
      </w:r>
      <w:hyperlink w:anchor="P2114" w:history="1">
        <w:r>
          <w:rPr>
            <w:color w:val="0000FF"/>
          </w:rPr>
          <w:t>&lt;*&gt;</w:t>
        </w:r>
      </w:hyperlink>
      <w:r>
        <w:t xml:space="preserve"> │измерений массовой         │           │</w:t>
      </w:r>
    </w:p>
    <w:p w:rsidR="00340571" w:rsidRDefault="00340571">
      <w:pPr>
        <w:pStyle w:val="ConsPlusCell"/>
        <w:jc w:val="both"/>
      </w:pPr>
      <w:r>
        <w:t>│    │            │               │концентрации ионов железа, │           │</w:t>
      </w:r>
    </w:p>
    <w:p w:rsidR="00340571" w:rsidRDefault="00340571">
      <w:pPr>
        <w:pStyle w:val="ConsPlusCell"/>
        <w:jc w:val="both"/>
      </w:pPr>
      <w:r>
        <w:t>│    │            │               │кадмия, свинца, цинка и    │           │</w:t>
      </w:r>
    </w:p>
    <w:p w:rsidR="00340571" w:rsidRDefault="00340571">
      <w:pPr>
        <w:pStyle w:val="ConsPlusCell"/>
        <w:jc w:val="both"/>
      </w:pPr>
      <w:r>
        <w:t>│    │            │               │хрома в пробах природных и │           │</w:t>
      </w:r>
    </w:p>
    <w:p w:rsidR="00340571" w:rsidRDefault="00340571">
      <w:pPr>
        <w:pStyle w:val="ConsPlusCell"/>
        <w:jc w:val="both"/>
      </w:pPr>
      <w:r>
        <w:t>│    │            │               │сточных вод методом        │           │</w:t>
      </w:r>
    </w:p>
    <w:p w:rsidR="00340571" w:rsidRDefault="00340571">
      <w:pPr>
        <w:pStyle w:val="ConsPlusCell"/>
        <w:jc w:val="both"/>
      </w:pPr>
      <w:r>
        <w:t>│    │            │               │пламенной атомно-          │           │</w:t>
      </w:r>
    </w:p>
    <w:p w:rsidR="00340571" w:rsidRDefault="00340571">
      <w:pPr>
        <w:pStyle w:val="ConsPlusCell"/>
        <w:jc w:val="both"/>
      </w:pPr>
      <w:r>
        <w:t>│    │            │               │абсорбционной спектрометрии│           │</w:t>
      </w:r>
    </w:p>
    <w:p w:rsidR="00340571" w:rsidRDefault="00340571">
      <w:pPr>
        <w:pStyle w:val="ConsPlusCell"/>
        <w:jc w:val="both"/>
      </w:pPr>
      <w:r>
        <w:t>├────┤            ├───────────────┼───────────────────────────┼───────────┤</w:t>
      </w:r>
    </w:p>
    <w:p w:rsidR="00340571" w:rsidRDefault="00340571">
      <w:pPr>
        <w:pStyle w:val="ConsPlusCell"/>
        <w:jc w:val="both"/>
      </w:pPr>
      <w:r>
        <w:t>│112.│            │ПНД Ф          │Методика выполнения        │           │</w:t>
      </w:r>
    </w:p>
    <w:p w:rsidR="00340571" w:rsidRDefault="00340571">
      <w:pPr>
        <w:pStyle w:val="ConsPlusCell"/>
        <w:jc w:val="both"/>
      </w:pPr>
      <w:r>
        <w:t>│    │            │14.1:2:4.117-97│измерений массовой         │           │</w:t>
      </w:r>
    </w:p>
    <w:p w:rsidR="00340571" w:rsidRDefault="00340571">
      <w:pPr>
        <w:pStyle w:val="ConsPlusCell"/>
        <w:jc w:val="both"/>
      </w:pPr>
      <w:r>
        <w:t>│    │            │</w:t>
      </w:r>
      <w:hyperlink w:anchor="P2114" w:history="1">
        <w:r>
          <w:rPr>
            <w:color w:val="0000FF"/>
          </w:rPr>
          <w:t>&lt;*&gt;</w:t>
        </w:r>
      </w:hyperlink>
      <w:r>
        <w:t xml:space="preserve">            │концентрации фенолов в     │           │</w:t>
      </w:r>
    </w:p>
    <w:p w:rsidR="00340571" w:rsidRDefault="00340571">
      <w:pPr>
        <w:pStyle w:val="ConsPlusCell"/>
        <w:jc w:val="both"/>
      </w:pPr>
      <w:r>
        <w:t>│    │            │               │пробах природной, питьевой │           │</w:t>
      </w:r>
    </w:p>
    <w:p w:rsidR="00340571" w:rsidRDefault="00340571">
      <w:pPr>
        <w:pStyle w:val="ConsPlusCell"/>
        <w:jc w:val="both"/>
      </w:pPr>
      <w:r>
        <w:t>│    │            │               │и сточной воды на          │           │</w:t>
      </w:r>
    </w:p>
    <w:p w:rsidR="00340571" w:rsidRDefault="00340571">
      <w:pPr>
        <w:pStyle w:val="ConsPlusCell"/>
        <w:jc w:val="both"/>
      </w:pPr>
      <w:r>
        <w:t>│    │            │               │анализаторе "Флюорат-02"   │           │</w:t>
      </w:r>
    </w:p>
    <w:p w:rsidR="00340571" w:rsidRDefault="00340571">
      <w:pPr>
        <w:pStyle w:val="ConsPlusCell"/>
        <w:jc w:val="both"/>
      </w:pPr>
      <w:r>
        <w:t>├────┤            ├───────────────┼───────────────────────────┼───────────┤</w:t>
      </w:r>
    </w:p>
    <w:p w:rsidR="00340571" w:rsidRDefault="00340571">
      <w:pPr>
        <w:pStyle w:val="ConsPlusCell"/>
        <w:jc w:val="both"/>
      </w:pPr>
      <w:r>
        <w:t>│113.│            │ПНД Ф          │Методика выполнения        │           │</w:t>
      </w:r>
    </w:p>
    <w:p w:rsidR="00340571" w:rsidRDefault="00340571">
      <w:pPr>
        <w:pStyle w:val="ConsPlusCell"/>
        <w:jc w:val="both"/>
      </w:pPr>
      <w:r>
        <w:t>│    │            │14.1:2:4.185-02│измерений массовой         │           │</w:t>
      </w:r>
    </w:p>
    <w:p w:rsidR="00340571" w:rsidRDefault="00340571">
      <w:pPr>
        <w:pStyle w:val="ConsPlusCell"/>
        <w:jc w:val="both"/>
      </w:pPr>
      <w:r>
        <w:t>│    │            │</w:t>
      </w:r>
      <w:hyperlink w:anchor="P2114" w:history="1">
        <w:r>
          <w:rPr>
            <w:color w:val="0000FF"/>
          </w:rPr>
          <w:t>&lt;*&gt;</w:t>
        </w:r>
      </w:hyperlink>
      <w:r>
        <w:t xml:space="preserve">            │концентрации бенз(а)пирена │           │</w:t>
      </w:r>
    </w:p>
    <w:p w:rsidR="00340571" w:rsidRDefault="00340571">
      <w:pPr>
        <w:pStyle w:val="ConsPlusCell"/>
        <w:jc w:val="both"/>
      </w:pPr>
      <w:r>
        <w:t>│    │            │               │в пробах природных,        │           │</w:t>
      </w:r>
    </w:p>
    <w:p w:rsidR="00340571" w:rsidRDefault="00340571">
      <w:pPr>
        <w:pStyle w:val="ConsPlusCell"/>
        <w:jc w:val="both"/>
      </w:pPr>
      <w:r>
        <w:t>│    │            │               │питьевых и сточных вод     │           │</w:t>
      </w:r>
    </w:p>
    <w:p w:rsidR="00340571" w:rsidRDefault="00340571">
      <w:pPr>
        <w:pStyle w:val="ConsPlusCell"/>
        <w:jc w:val="both"/>
      </w:pPr>
      <w:r>
        <w:t>│    │            │               │методом криолюминесценции с│           │</w:t>
      </w:r>
    </w:p>
    <w:p w:rsidR="00340571" w:rsidRDefault="00340571">
      <w:pPr>
        <w:pStyle w:val="ConsPlusCell"/>
        <w:jc w:val="both"/>
      </w:pPr>
      <w:r>
        <w:t>│    │            │               │использованием анализатора │           │</w:t>
      </w:r>
    </w:p>
    <w:p w:rsidR="00340571" w:rsidRDefault="00340571">
      <w:pPr>
        <w:pStyle w:val="ConsPlusCell"/>
        <w:jc w:val="both"/>
      </w:pPr>
      <w:r>
        <w:t>│    │            │               │жидкости "Флюорат-02-2М" и │           │</w:t>
      </w:r>
    </w:p>
    <w:p w:rsidR="00340571" w:rsidRDefault="00340571">
      <w:pPr>
        <w:pStyle w:val="ConsPlusCell"/>
        <w:jc w:val="both"/>
      </w:pPr>
      <w:r>
        <w:t>│    │            │               │приставки "КРИО-1"         │           │</w:t>
      </w:r>
    </w:p>
    <w:p w:rsidR="00340571" w:rsidRDefault="00340571">
      <w:pPr>
        <w:pStyle w:val="ConsPlusCell"/>
        <w:jc w:val="both"/>
      </w:pPr>
      <w:r>
        <w:t>├────┤            ├───────────────┼───────────────────────────┼───────────┤</w:t>
      </w:r>
    </w:p>
    <w:p w:rsidR="00340571" w:rsidRDefault="00340571">
      <w:pPr>
        <w:pStyle w:val="ConsPlusCell"/>
        <w:jc w:val="both"/>
      </w:pPr>
      <w:r>
        <w:t>│114.│            │ПНД Ф          │Методика выполнения        │           │</w:t>
      </w:r>
    </w:p>
    <w:p w:rsidR="00340571" w:rsidRDefault="00340571">
      <w:pPr>
        <w:pStyle w:val="ConsPlusCell"/>
        <w:jc w:val="both"/>
      </w:pPr>
      <w:r>
        <w:t>│    │            │14.1:2:4.186-02│измерений массовой         │           │</w:t>
      </w:r>
    </w:p>
    <w:p w:rsidR="00340571" w:rsidRDefault="00340571">
      <w:pPr>
        <w:pStyle w:val="ConsPlusCell"/>
        <w:jc w:val="both"/>
      </w:pPr>
      <w:r>
        <w:t>│    │            │</w:t>
      </w:r>
      <w:hyperlink w:anchor="P2114" w:history="1">
        <w:r>
          <w:rPr>
            <w:color w:val="0000FF"/>
          </w:rPr>
          <w:t>&lt;*&gt;</w:t>
        </w:r>
      </w:hyperlink>
      <w:r>
        <w:t xml:space="preserve">            │концентрации бенз(а)пирена │           │</w:t>
      </w:r>
    </w:p>
    <w:p w:rsidR="00340571" w:rsidRDefault="00340571">
      <w:pPr>
        <w:pStyle w:val="ConsPlusCell"/>
        <w:jc w:val="both"/>
      </w:pPr>
      <w:r>
        <w:t>│    │            │               │в пробах природных,        │           │</w:t>
      </w:r>
    </w:p>
    <w:p w:rsidR="00340571" w:rsidRDefault="00340571">
      <w:pPr>
        <w:pStyle w:val="ConsPlusCell"/>
        <w:jc w:val="both"/>
      </w:pPr>
      <w:r>
        <w:t>│    │            │               │питьевых и сточных вод     │           │</w:t>
      </w:r>
    </w:p>
    <w:p w:rsidR="00340571" w:rsidRDefault="00340571">
      <w:pPr>
        <w:pStyle w:val="ConsPlusCell"/>
        <w:jc w:val="both"/>
      </w:pPr>
      <w:r>
        <w:t>│    │            │               │методом высокоэффективной  │           │</w:t>
      </w:r>
    </w:p>
    <w:p w:rsidR="00340571" w:rsidRDefault="00340571">
      <w:pPr>
        <w:pStyle w:val="ConsPlusCell"/>
        <w:jc w:val="both"/>
      </w:pPr>
      <w:r>
        <w:t>│    │            │               │жидкостной хроматографии   │           │</w:t>
      </w:r>
    </w:p>
    <w:p w:rsidR="00340571" w:rsidRDefault="00340571">
      <w:pPr>
        <w:pStyle w:val="ConsPlusCell"/>
        <w:jc w:val="both"/>
      </w:pPr>
      <w:r>
        <w:t>│    │            │               │(ВЭЖХ) с использованием    │           │</w:t>
      </w:r>
    </w:p>
    <w:p w:rsidR="00340571" w:rsidRDefault="00340571">
      <w:pPr>
        <w:pStyle w:val="ConsPlusCell"/>
        <w:jc w:val="both"/>
      </w:pPr>
      <w:r>
        <w:t>│    │            │               │анализатора жидкости       │           │</w:t>
      </w:r>
    </w:p>
    <w:p w:rsidR="00340571" w:rsidRDefault="00340571">
      <w:pPr>
        <w:pStyle w:val="ConsPlusCell"/>
        <w:jc w:val="both"/>
      </w:pPr>
      <w:r>
        <w:t>│    │            │               │"Флюорат-02" в качестве    │           │</w:t>
      </w:r>
    </w:p>
    <w:p w:rsidR="00340571" w:rsidRDefault="00340571">
      <w:pPr>
        <w:pStyle w:val="ConsPlusCell"/>
        <w:jc w:val="both"/>
      </w:pPr>
      <w:r>
        <w:t>│    │            │               │флуориметрического         │           │</w:t>
      </w:r>
    </w:p>
    <w:p w:rsidR="00340571" w:rsidRDefault="00340571">
      <w:pPr>
        <w:pStyle w:val="ConsPlusCell"/>
        <w:jc w:val="both"/>
      </w:pPr>
      <w:r>
        <w:t>│    │            │               │детектора (М01-21-01)      │           │</w:t>
      </w:r>
    </w:p>
    <w:p w:rsidR="00340571" w:rsidRDefault="00340571">
      <w:pPr>
        <w:pStyle w:val="ConsPlusCell"/>
        <w:jc w:val="both"/>
      </w:pPr>
      <w:r>
        <w:t>├────┼────────────┼───────────────┼───────────────────────────┼───────────┤</w:t>
      </w:r>
    </w:p>
    <w:p w:rsidR="00340571" w:rsidRDefault="00340571">
      <w:pPr>
        <w:pStyle w:val="ConsPlusCell"/>
        <w:jc w:val="both"/>
      </w:pPr>
      <w:r>
        <w:t>│115.│</w:t>
      </w:r>
      <w:hyperlink w:anchor="P327" w:history="1">
        <w:r>
          <w:rPr>
            <w:color w:val="0000FF"/>
          </w:rPr>
          <w:t>Приложение 2</w:t>
        </w:r>
      </w:hyperlink>
      <w:r>
        <w:t>│ПНД Ф          │Методика выполнения        │           │</w:t>
      </w:r>
    </w:p>
    <w:p w:rsidR="00340571" w:rsidRDefault="00340571">
      <w:pPr>
        <w:pStyle w:val="ConsPlusCell"/>
        <w:jc w:val="both"/>
      </w:pPr>
      <w:r>
        <w:t>│    │            │14.2:4.187-02  │измерений массовой         │           │</w:t>
      </w:r>
    </w:p>
    <w:p w:rsidR="00340571" w:rsidRDefault="00340571">
      <w:pPr>
        <w:pStyle w:val="ConsPlusCell"/>
        <w:jc w:val="both"/>
      </w:pPr>
      <w:r>
        <w:t>│    │            │</w:t>
      </w:r>
      <w:hyperlink w:anchor="P2114" w:history="1">
        <w:r>
          <w:rPr>
            <w:color w:val="0000FF"/>
          </w:rPr>
          <w:t>&lt;*&gt;</w:t>
        </w:r>
      </w:hyperlink>
      <w:r>
        <w:t xml:space="preserve">            │концентрации формальдегида │           │</w:t>
      </w:r>
    </w:p>
    <w:p w:rsidR="00340571" w:rsidRDefault="00340571">
      <w:pPr>
        <w:pStyle w:val="ConsPlusCell"/>
        <w:jc w:val="both"/>
      </w:pPr>
      <w:r>
        <w:t>│    │            │               │в пробах природных,        │           │</w:t>
      </w:r>
    </w:p>
    <w:p w:rsidR="00340571" w:rsidRDefault="00340571">
      <w:pPr>
        <w:pStyle w:val="ConsPlusCell"/>
        <w:jc w:val="both"/>
      </w:pPr>
      <w:r>
        <w:t>│    │            │               │питьевых и сточных вод на  │           │</w:t>
      </w:r>
    </w:p>
    <w:p w:rsidR="00340571" w:rsidRDefault="00340571">
      <w:pPr>
        <w:pStyle w:val="ConsPlusCell"/>
        <w:jc w:val="both"/>
      </w:pPr>
      <w:r>
        <w:t>│    │            │               │анализаторе жидкости       │           │</w:t>
      </w:r>
    </w:p>
    <w:p w:rsidR="00340571" w:rsidRDefault="00340571">
      <w:pPr>
        <w:pStyle w:val="ConsPlusCell"/>
        <w:jc w:val="both"/>
      </w:pPr>
      <w:r>
        <w:t>│    │            │               │"Флюорат-02"               │           │</w:t>
      </w:r>
    </w:p>
    <w:p w:rsidR="00340571" w:rsidRDefault="00340571">
      <w:pPr>
        <w:pStyle w:val="ConsPlusCell"/>
        <w:jc w:val="both"/>
      </w:pPr>
      <w:r>
        <w:t>├────┤            ├───────────────┼───────────────────────────┼───────────┤</w:t>
      </w:r>
    </w:p>
    <w:p w:rsidR="00340571" w:rsidRDefault="00340571">
      <w:pPr>
        <w:pStyle w:val="ConsPlusCell"/>
        <w:jc w:val="both"/>
      </w:pPr>
      <w:r>
        <w:t>│116.│            │ПНД Ф          │Методика выполнения        │           │</w:t>
      </w:r>
    </w:p>
    <w:p w:rsidR="00340571" w:rsidRDefault="00340571">
      <w:pPr>
        <w:pStyle w:val="ConsPlusCell"/>
        <w:jc w:val="both"/>
      </w:pPr>
      <w:r>
        <w:t>│    │            │14.2:4.70-96   │измерений полициклических  │           │</w:t>
      </w:r>
    </w:p>
    <w:p w:rsidR="00340571" w:rsidRDefault="00340571">
      <w:pPr>
        <w:pStyle w:val="ConsPlusCell"/>
        <w:jc w:val="both"/>
      </w:pPr>
      <w:r>
        <w:t>│    │            │</w:t>
      </w:r>
      <w:hyperlink w:anchor="P2114" w:history="1">
        <w:r>
          <w:rPr>
            <w:color w:val="0000FF"/>
          </w:rPr>
          <w:t>&lt;*&gt;</w:t>
        </w:r>
      </w:hyperlink>
      <w:r>
        <w:t xml:space="preserve">            │ароматических углеводородов│           │</w:t>
      </w:r>
    </w:p>
    <w:p w:rsidR="00340571" w:rsidRDefault="00340571">
      <w:pPr>
        <w:pStyle w:val="ConsPlusCell"/>
        <w:jc w:val="both"/>
      </w:pPr>
      <w:r>
        <w:t>│    │            │               │в питьевых и природных     │           │</w:t>
      </w:r>
    </w:p>
    <w:p w:rsidR="00340571" w:rsidRDefault="00340571">
      <w:pPr>
        <w:pStyle w:val="ConsPlusCell"/>
        <w:jc w:val="both"/>
      </w:pPr>
      <w:r>
        <w:t>│    │            │               │водах                      │           │</w:t>
      </w:r>
    </w:p>
    <w:p w:rsidR="00340571" w:rsidRDefault="00340571">
      <w:pPr>
        <w:pStyle w:val="ConsPlusCell"/>
        <w:jc w:val="both"/>
      </w:pPr>
      <w:r>
        <w:t>├────┤            ├───────────────┼───────────────────────────┼───────────┤</w:t>
      </w:r>
    </w:p>
    <w:p w:rsidR="00340571" w:rsidRDefault="00340571">
      <w:pPr>
        <w:pStyle w:val="ConsPlusCell"/>
        <w:jc w:val="both"/>
      </w:pPr>
      <w:r>
        <w:t>│117.│            │НДП 30.2:3.2-95│Методика выполнения        │           │</w:t>
      </w:r>
    </w:p>
    <w:p w:rsidR="00340571" w:rsidRDefault="00340571">
      <w:pPr>
        <w:pStyle w:val="ConsPlusCell"/>
        <w:jc w:val="both"/>
      </w:pPr>
      <w:r>
        <w:t>│    │            │(НДП           │измерений эпсилон-         │           │</w:t>
      </w:r>
    </w:p>
    <w:p w:rsidR="00340571" w:rsidRDefault="00340571">
      <w:pPr>
        <w:pStyle w:val="ConsPlusCell"/>
        <w:jc w:val="both"/>
      </w:pPr>
      <w:r>
        <w:t>│    │            │30.2:3.2-04)   │капролактама в природных   │           │</w:t>
      </w:r>
    </w:p>
    <w:p w:rsidR="00340571" w:rsidRDefault="00340571">
      <w:pPr>
        <w:pStyle w:val="ConsPlusCell"/>
        <w:jc w:val="both"/>
      </w:pPr>
      <w:r>
        <w:lastRenderedPageBreak/>
        <w:t>│    │            │</w:t>
      </w:r>
      <w:hyperlink w:anchor="P2114" w:history="1">
        <w:r>
          <w:rPr>
            <w:color w:val="0000FF"/>
          </w:rPr>
          <w:t>&lt;*&gt;</w:t>
        </w:r>
      </w:hyperlink>
      <w:r>
        <w:t xml:space="preserve">            │и сточных водах            │           │</w:t>
      </w:r>
    </w:p>
    <w:p w:rsidR="00340571" w:rsidRDefault="00340571">
      <w:pPr>
        <w:pStyle w:val="ConsPlusCell"/>
        <w:jc w:val="both"/>
      </w:pPr>
      <w:r>
        <w:t>├────┤            ├───────────────┼───────────────────────────┼───────────┤</w:t>
      </w:r>
    </w:p>
    <w:p w:rsidR="00340571" w:rsidRDefault="00340571">
      <w:pPr>
        <w:pStyle w:val="ConsPlusCell"/>
        <w:jc w:val="both"/>
      </w:pPr>
      <w:r>
        <w:t>│118.│            │Инструкция     │Методы санитарно-          │           │</w:t>
      </w:r>
    </w:p>
    <w:p w:rsidR="00340571" w:rsidRDefault="00340571">
      <w:pPr>
        <w:pStyle w:val="ConsPlusCell"/>
        <w:jc w:val="both"/>
      </w:pPr>
      <w:r>
        <w:t xml:space="preserve">│    │            │N 091-0610 </w:t>
      </w:r>
      <w:hyperlink w:anchor="P2114" w:history="1">
        <w:r>
          <w:rPr>
            <w:color w:val="0000FF"/>
          </w:rPr>
          <w:t>&lt;*&gt;</w:t>
        </w:r>
      </w:hyperlink>
      <w:r>
        <w:t xml:space="preserve"> │микробиологического        │           │</w:t>
      </w:r>
    </w:p>
    <w:p w:rsidR="00340571" w:rsidRDefault="00340571">
      <w:pPr>
        <w:pStyle w:val="ConsPlusCell"/>
        <w:jc w:val="both"/>
      </w:pPr>
      <w:r>
        <w:t>│    │            │               │контроля продукции,        │           │</w:t>
      </w:r>
    </w:p>
    <w:p w:rsidR="00340571" w:rsidRDefault="00340571">
      <w:pPr>
        <w:pStyle w:val="ConsPlusCell"/>
        <w:jc w:val="both"/>
      </w:pPr>
      <w:r>
        <w:t>│    │            │               │предназначенной для детей и│           │</w:t>
      </w:r>
    </w:p>
    <w:p w:rsidR="00340571" w:rsidRDefault="00340571">
      <w:pPr>
        <w:pStyle w:val="ConsPlusCell"/>
        <w:jc w:val="both"/>
      </w:pPr>
      <w:r>
        <w:t>│    │            │               │подростков                 │           │</w:t>
      </w:r>
    </w:p>
    <w:p w:rsidR="00340571" w:rsidRDefault="00340571">
      <w:pPr>
        <w:pStyle w:val="ConsPlusCell"/>
        <w:jc w:val="both"/>
      </w:pPr>
      <w:r>
        <w:t>├────┤            ├───────────────┼───────────────────────────┼───────────┤</w:t>
      </w:r>
    </w:p>
    <w:p w:rsidR="00340571" w:rsidRDefault="00340571">
      <w:pPr>
        <w:pStyle w:val="ConsPlusCell"/>
        <w:jc w:val="both"/>
      </w:pPr>
      <w:r>
        <w:t>│119.│            │Инструкция     │Требования к постановке    │           │</w:t>
      </w:r>
    </w:p>
    <w:p w:rsidR="00340571" w:rsidRDefault="00340571">
      <w:pPr>
        <w:pStyle w:val="ConsPlusCell"/>
        <w:jc w:val="both"/>
      </w:pPr>
      <w:r>
        <w:t>│    │            │1.1.11-12-35-  │экспериментальных          │           │</w:t>
      </w:r>
    </w:p>
    <w:p w:rsidR="00340571" w:rsidRDefault="00340571">
      <w:pPr>
        <w:pStyle w:val="ConsPlusCell"/>
        <w:jc w:val="both"/>
      </w:pPr>
      <w:r>
        <w:t xml:space="preserve">│    │            │2004 </w:t>
      </w:r>
      <w:hyperlink w:anchor="P2114" w:history="1">
        <w:r>
          <w:rPr>
            <w:color w:val="0000FF"/>
          </w:rPr>
          <w:t>&lt;*&gt;</w:t>
        </w:r>
      </w:hyperlink>
      <w:r>
        <w:t xml:space="preserve">       │исследований для первичной │           │</w:t>
      </w:r>
    </w:p>
    <w:p w:rsidR="00340571" w:rsidRDefault="00340571">
      <w:pPr>
        <w:pStyle w:val="ConsPlusCell"/>
        <w:jc w:val="both"/>
      </w:pPr>
      <w:r>
        <w:t>│    │            │               │токсикологической оценки и │           │</w:t>
      </w:r>
    </w:p>
    <w:p w:rsidR="00340571" w:rsidRDefault="00340571">
      <w:pPr>
        <w:pStyle w:val="ConsPlusCell"/>
        <w:jc w:val="both"/>
      </w:pPr>
      <w:r>
        <w:t>│    │            │               │гигиенической регламентации│           │</w:t>
      </w:r>
    </w:p>
    <w:p w:rsidR="00340571" w:rsidRDefault="00340571">
      <w:pPr>
        <w:pStyle w:val="ConsPlusCell"/>
        <w:jc w:val="both"/>
      </w:pPr>
      <w:r>
        <w:t>│    │            │               │веществ                    │           │</w:t>
      </w:r>
    </w:p>
    <w:p w:rsidR="00340571" w:rsidRDefault="00340571">
      <w:pPr>
        <w:pStyle w:val="ConsPlusCell"/>
        <w:jc w:val="both"/>
      </w:pPr>
      <w:r>
        <w:t>├────┤            ├───────────────┼───────────────────────────┼───────────┤</w:t>
      </w:r>
    </w:p>
    <w:p w:rsidR="00340571" w:rsidRDefault="00340571">
      <w:pPr>
        <w:pStyle w:val="ConsPlusCell"/>
        <w:jc w:val="both"/>
      </w:pPr>
      <w:r>
        <w:t>│120.│            │Инструкция     │Санитарно-химические       │           │</w:t>
      </w:r>
    </w:p>
    <w:p w:rsidR="00340571" w:rsidRDefault="00340571">
      <w:pPr>
        <w:pStyle w:val="ConsPlusCell"/>
        <w:jc w:val="both"/>
      </w:pPr>
      <w:r>
        <w:t>│    │            │2.3.3.10-15-64-│исследования изделий,      │           │</w:t>
      </w:r>
    </w:p>
    <w:p w:rsidR="00340571" w:rsidRDefault="00340571">
      <w:pPr>
        <w:pStyle w:val="ConsPlusCell"/>
        <w:jc w:val="both"/>
      </w:pPr>
      <w:r>
        <w:t xml:space="preserve">│    │            │2005 </w:t>
      </w:r>
      <w:hyperlink w:anchor="P2114" w:history="1">
        <w:r>
          <w:rPr>
            <w:color w:val="0000FF"/>
          </w:rPr>
          <w:t>&lt;*&gt;</w:t>
        </w:r>
      </w:hyperlink>
      <w:r>
        <w:t xml:space="preserve">       │изготовленных из полимерных│           │</w:t>
      </w:r>
    </w:p>
    <w:p w:rsidR="00340571" w:rsidRDefault="00340571">
      <w:pPr>
        <w:pStyle w:val="ConsPlusCell"/>
        <w:jc w:val="both"/>
      </w:pPr>
      <w:r>
        <w:t>│    │            │               │и других синтетических     │           │</w:t>
      </w:r>
    </w:p>
    <w:p w:rsidR="00340571" w:rsidRDefault="00340571">
      <w:pPr>
        <w:pStyle w:val="ConsPlusCell"/>
        <w:jc w:val="both"/>
      </w:pPr>
      <w:r>
        <w:t>│    │            │               │материалов, контактирующих │           │</w:t>
      </w:r>
    </w:p>
    <w:p w:rsidR="00340571" w:rsidRDefault="00340571">
      <w:pPr>
        <w:pStyle w:val="ConsPlusCell"/>
        <w:jc w:val="both"/>
      </w:pPr>
      <w:r>
        <w:t>│    │            │               │с пищевыми продуктами      │           │</w:t>
      </w:r>
    </w:p>
    <w:p w:rsidR="00340571" w:rsidRDefault="00340571">
      <w:pPr>
        <w:pStyle w:val="ConsPlusCell"/>
        <w:jc w:val="both"/>
      </w:pPr>
      <w:r>
        <w:t>├────┤            ├───────────────┼───────────────────────────┼───────────┤</w:t>
      </w:r>
    </w:p>
    <w:p w:rsidR="00340571" w:rsidRDefault="00340571">
      <w:pPr>
        <w:pStyle w:val="ConsPlusCell"/>
        <w:jc w:val="both"/>
      </w:pPr>
      <w:r>
        <w:t>│121.│            │Инструкция     │Осуществление              │           │</w:t>
      </w:r>
    </w:p>
    <w:p w:rsidR="00340571" w:rsidRDefault="00340571">
      <w:pPr>
        <w:pStyle w:val="ConsPlusCell"/>
        <w:jc w:val="both"/>
      </w:pPr>
      <w:r>
        <w:t>│    │            │4.1.10-15-90-  │государственного           │           │</w:t>
      </w:r>
    </w:p>
    <w:p w:rsidR="00340571" w:rsidRDefault="00340571">
      <w:pPr>
        <w:pStyle w:val="ConsPlusCell"/>
        <w:jc w:val="both"/>
      </w:pPr>
      <w:r>
        <w:t xml:space="preserve">│    │            │2005 </w:t>
      </w:r>
      <w:hyperlink w:anchor="P2114" w:history="1">
        <w:r>
          <w:rPr>
            <w:color w:val="0000FF"/>
          </w:rPr>
          <w:t>&lt;*&gt;</w:t>
        </w:r>
      </w:hyperlink>
      <w:r>
        <w:t xml:space="preserve">       │санитарного надзора за     │           │</w:t>
      </w:r>
    </w:p>
    <w:p w:rsidR="00340571" w:rsidRDefault="00340571">
      <w:pPr>
        <w:pStyle w:val="ConsPlusCell"/>
        <w:jc w:val="both"/>
      </w:pPr>
      <w:r>
        <w:t>│    │            │               │производством и применением│           │</w:t>
      </w:r>
    </w:p>
    <w:p w:rsidR="00340571" w:rsidRDefault="00340571">
      <w:pPr>
        <w:pStyle w:val="ConsPlusCell"/>
        <w:jc w:val="both"/>
      </w:pPr>
      <w:r>
        <w:t>│    │            │               │полимерных материалов      │           │</w:t>
      </w:r>
    </w:p>
    <w:p w:rsidR="00340571" w:rsidRDefault="00340571">
      <w:pPr>
        <w:pStyle w:val="ConsPlusCell"/>
        <w:jc w:val="both"/>
      </w:pPr>
      <w:r>
        <w:t>│    │            │               │класса полиолефинов,       │           │</w:t>
      </w:r>
    </w:p>
    <w:p w:rsidR="00340571" w:rsidRDefault="00340571">
      <w:pPr>
        <w:pStyle w:val="ConsPlusCell"/>
        <w:jc w:val="both"/>
      </w:pPr>
      <w:r>
        <w:t>│    │            │               │предназначенных для        │           │</w:t>
      </w:r>
    </w:p>
    <w:p w:rsidR="00340571" w:rsidRDefault="00340571">
      <w:pPr>
        <w:pStyle w:val="ConsPlusCell"/>
        <w:jc w:val="both"/>
      </w:pPr>
      <w:r>
        <w:t>│    │            │               │контакта с пищевыми        │           │</w:t>
      </w:r>
    </w:p>
    <w:p w:rsidR="00340571" w:rsidRDefault="00340571">
      <w:pPr>
        <w:pStyle w:val="ConsPlusCell"/>
        <w:jc w:val="both"/>
      </w:pPr>
      <w:r>
        <w:t>│    │            │               │продуктами                 │           │</w:t>
      </w:r>
    </w:p>
    <w:p w:rsidR="00340571" w:rsidRDefault="00340571">
      <w:pPr>
        <w:pStyle w:val="ConsPlusCell"/>
        <w:jc w:val="both"/>
      </w:pPr>
      <w:r>
        <w:t>├────┤            ├───────────────┼───────────────────────────┼───────────┤</w:t>
      </w:r>
    </w:p>
    <w:p w:rsidR="00340571" w:rsidRDefault="00340571">
      <w:pPr>
        <w:pStyle w:val="ConsPlusCell"/>
        <w:jc w:val="both"/>
      </w:pPr>
      <w:r>
        <w:t>│122.│            │Инструкция     │Газохроматографический     │           │</w:t>
      </w:r>
    </w:p>
    <w:p w:rsidR="00340571" w:rsidRDefault="00340571">
      <w:pPr>
        <w:pStyle w:val="ConsPlusCell"/>
        <w:jc w:val="both"/>
      </w:pPr>
      <w:r>
        <w:t>│    │            │4.1.10-15-91-  │метод определения          │           │</w:t>
      </w:r>
    </w:p>
    <w:p w:rsidR="00340571" w:rsidRDefault="00340571">
      <w:pPr>
        <w:pStyle w:val="ConsPlusCell"/>
        <w:jc w:val="both"/>
      </w:pPr>
      <w:r>
        <w:t xml:space="preserve">│    │            │2005 </w:t>
      </w:r>
      <w:hyperlink w:anchor="P2114" w:history="1">
        <w:r>
          <w:rPr>
            <w:color w:val="0000FF"/>
          </w:rPr>
          <w:t>&lt;*&gt;</w:t>
        </w:r>
      </w:hyperlink>
      <w:r>
        <w:t xml:space="preserve">       │остаточных мономеров и     │           │</w:t>
      </w:r>
    </w:p>
    <w:p w:rsidR="00340571" w:rsidRDefault="00340571">
      <w:pPr>
        <w:pStyle w:val="ConsPlusCell"/>
        <w:jc w:val="both"/>
      </w:pPr>
      <w:r>
        <w:t>│    │            │               │неполимеризующихся         │           │</w:t>
      </w:r>
    </w:p>
    <w:p w:rsidR="00340571" w:rsidRDefault="00340571">
      <w:pPr>
        <w:pStyle w:val="ConsPlusCell"/>
        <w:jc w:val="both"/>
      </w:pPr>
      <w:r>
        <w:t>│    │            │               │примесей, выделяющихся из  │           │</w:t>
      </w:r>
    </w:p>
    <w:p w:rsidR="00340571" w:rsidRDefault="00340571">
      <w:pPr>
        <w:pStyle w:val="ConsPlusCell"/>
        <w:jc w:val="both"/>
      </w:pPr>
      <w:r>
        <w:t>│    │            │               │полистирольных пластиков в │           │</w:t>
      </w:r>
    </w:p>
    <w:p w:rsidR="00340571" w:rsidRDefault="00340571">
      <w:pPr>
        <w:pStyle w:val="ConsPlusCell"/>
        <w:jc w:val="both"/>
      </w:pPr>
      <w:r>
        <w:t>│    │            │               │воде, модельных средах и   │           │</w:t>
      </w:r>
    </w:p>
    <w:p w:rsidR="00340571" w:rsidRDefault="00340571">
      <w:pPr>
        <w:pStyle w:val="ConsPlusCell"/>
        <w:jc w:val="both"/>
      </w:pPr>
      <w:r>
        <w:t>│    │            │               │пищевых продуктах          │           │</w:t>
      </w:r>
    </w:p>
    <w:p w:rsidR="00340571" w:rsidRDefault="00340571">
      <w:pPr>
        <w:pStyle w:val="ConsPlusCell"/>
        <w:jc w:val="both"/>
      </w:pPr>
      <w:r>
        <w:t>├────┤            ├───────────────┼───────────────────────────┼───────────┤</w:t>
      </w:r>
    </w:p>
    <w:p w:rsidR="00340571" w:rsidRDefault="00340571">
      <w:pPr>
        <w:pStyle w:val="ConsPlusCell"/>
        <w:jc w:val="both"/>
      </w:pPr>
      <w:r>
        <w:t>│123.│            │Инструкция     │Санитарно-химические       │           │</w:t>
      </w:r>
    </w:p>
    <w:p w:rsidR="00340571" w:rsidRDefault="00340571">
      <w:pPr>
        <w:pStyle w:val="ConsPlusCell"/>
        <w:jc w:val="both"/>
      </w:pPr>
      <w:r>
        <w:t>│    │            │4.1.10-15-92-  │исследования резин и       │           │</w:t>
      </w:r>
    </w:p>
    <w:p w:rsidR="00340571" w:rsidRDefault="00340571">
      <w:pPr>
        <w:pStyle w:val="ConsPlusCell"/>
        <w:jc w:val="both"/>
      </w:pPr>
      <w:r>
        <w:t xml:space="preserve">│    │            │2005 </w:t>
      </w:r>
      <w:hyperlink w:anchor="P2114" w:history="1">
        <w:r>
          <w:rPr>
            <w:color w:val="0000FF"/>
          </w:rPr>
          <w:t>&lt;*&gt;</w:t>
        </w:r>
      </w:hyperlink>
      <w:r>
        <w:t xml:space="preserve">       │изделий из них,            │           │</w:t>
      </w:r>
    </w:p>
    <w:p w:rsidR="00340571" w:rsidRDefault="00340571">
      <w:pPr>
        <w:pStyle w:val="ConsPlusCell"/>
        <w:jc w:val="both"/>
      </w:pPr>
      <w:r>
        <w:t>│    │            │               │предназначенных для        │           │</w:t>
      </w:r>
    </w:p>
    <w:p w:rsidR="00340571" w:rsidRDefault="00340571">
      <w:pPr>
        <w:pStyle w:val="ConsPlusCell"/>
        <w:jc w:val="both"/>
      </w:pPr>
      <w:r>
        <w:t>│    │            │               │контакта с пищевыми        │           │</w:t>
      </w:r>
    </w:p>
    <w:p w:rsidR="00340571" w:rsidRDefault="00340571">
      <w:pPr>
        <w:pStyle w:val="ConsPlusCell"/>
        <w:jc w:val="both"/>
      </w:pPr>
      <w:r>
        <w:t>│    │            │               │продуктами                 │           │</w:t>
      </w:r>
    </w:p>
    <w:p w:rsidR="00340571" w:rsidRDefault="00340571">
      <w:pPr>
        <w:pStyle w:val="ConsPlusCell"/>
        <w:jc w:val="both"/>
      </w:pPr>
      <w:r>
        <w:t>├────┤            ├───────────────┼───────────────────────────┼───────────┤</w:t>
      </w:r>
    </w:p>
    <w:p w:rsidR="00340571" w:rsidRDefault="00340571">
      <w:pPr>
        <w:pStyle w:val="ConsPlusCell"/>
        <w:jc w:val="both"/>
      </w:pPr>
      <w:r>
        <w:t>│124.│            │Инструкция     │Методы исследования        │           │</w:t>
      </w:r>
    </w:p>
    <w:p w:rsidR="00340571" w:rsidRDefault="00340571">
      <w:pPr>
        <w:pStyle w:val="ConsPlusCell"/>
        <w:jc w:val="both"/>
      </w:pPr>
      <w:r>
        <w:t>│    │            │4.1.10-14-101- │полимерных материалов для  │           │</w:t>
      </w:r>
    </w:p>
    <w:p w:rsidR="00340571" w:rsidRDefault="00340571">
      <w:pPr>
        <w:pStyle w:val="ConsPlusCell"/>
        <w:jc w:val="both"/>
      </w:pPr>
      <w:r>
        <w:t xml:space="preserve">│    │            │2005 </w:t>
      </w:r>
      <w:hyperlink w:anchor="P2114" w:history="1">
        <w:r>
          <w:rPr>
            <w:color w:val="0000FF"/>
          </w:rPr>
          <w:t>&lt;*&gt;</w:t>
        </w:r>
      </w:hyperlink>
      <w:r>
        <w:t xml:space="preserve">       │гигиенической оценки       │           │</w:t>
      </w:r>
    </w:p>
    <w:p w:rsidR="00340571" w:rsidRDefault="00340571">
      <w:pPr>
        <w:pStyle w:val="ConsPlusCell"/>
        <w:jc w:val="both"/>
      </w:pPr>
      <w:r>
        <w:t>├────┼────────────┼───────────────┼───────────────────────────┼───────────┤</w:t>
      </w:r>
    </w:p>
    <w:p w:rsidR="00340571" w:rsidRDefault="00340571">
      <w:pPr>
        <w:pStyle w:val="ConsPlusCell"/>
        <w:jc w:val="both"/>
      </w:pPr>
      <w:r>
        <w:t>│125.│</w:t>
      </w:r>
      <w:hyperlink w:anchor="P327" w:history="1">
        <w:r>
          <w:rPr>
            <w:color w:val="0000FF"/>
          </w:rPr>
          <w:t>Приложение 2</w:t>
        </w:r>
      </w:hyperlink>
      <w:r>
        <w:t>│</w:t>
      </w:r>
      <w:hyperlink r:id="rId107" w:history="1">
        <w:r>
          <w:rPr>
            <w:color w:val="0000FF"/>
          </w:rPr>
          <w:t>Инструкция</w:t>
        </w:r>
      </w:hyperlink>
      <w:r>
        <w:t xml:space="preserve">     │Инструкция по санитарно-   │           │</w:t>
      </w:r>
    </w:p>
    <w:p w:rsidR="00340571" w:rsidRDefault="00340571">
      <w:pPr>
        <w:pStyle w:val="ConsPlusCell"/>
        <w:jc w:val="both"/>
      </w:pPr>
      <w:r>
        <w:t xml:space="preserve">│    │            │N 880-71 </w:t>
      </w:r>
      <w:hyperlink w:anchor="P2114" w:history="1">
        <w:r>
          <w:rPr>
            <w:color w:val="0000FF"/>
          </w:rPr>
          <w:t>&lt;*&gt;</w:t>
        </w:r>
      </w:hyperlink>
      <w:r>
        <w:t xml:space="preserve">   │химическому исследованию   │           │</w:t>
      </w:r>
    </w:p>
    <w:p w:rsidR="00340571" w:rsidRDefault="00340571">
      <w:pPr>
        <w:pStyle w:val="ConsPlusCell"/>
        <w:jc w:val="both"/>
      </w:pPr>
      <w:r>
        <w:t>│    │            │               │изделий, изготовленных из  │           │</w:t>
      </w:r>
    </w:p>
    <w:p w:rsidR="00340571" w:rsidRDefault="00340571">
      <w:pPr>
        <w:pStyle w:val="ConsPlusCell"/>
        <w:jc w:val="both"/>
      </w:pPr>
      <w:r>
        <w:t>│    │            │               │полимерных и других        │           │</w:t>
      </w:r>
    </w:p>
    <w:p w:rsidR="00340571" w:rsidRDefault="00340571">
      <w:pPr>
        <w:pStyle w:val="ConsPlusCell"/>
        <w:jc w:val="both"/>
      </w:pPr>
      <w:r>
        <w:t>│    │            │               │синтетических материалов,  │           │</w:t>
      </w:r>
    </w:p>
    <w:p w:rsidR="00340571" w:rsidRDefault="00340571">
      <w:pPr>
        <w:pStyle w:val="ConsPlusCell"/>
        <w:jc w:val="both"/>
      </w:pPr>
      <w:r>
        <w:t>│    │            │               │предназначенных для        │           │</w:t>
      </w:r>
    </w:p>
    <w:p w:rsidR="00340571" w:rsidRDefault="00340571">
      <w:pPr>
        <w:pStyle w:val="ConsPlusCell"/>
        <w:jc w:val="both"/>
      </w:pPr>
      <w:r>
        <w:t>│    │            │               │контакта с пищевыми        │           │</w:t>
      </w:r>
    </w:p>
    <w:p w:rsidR="00340571" w:rsidRDefault="00340571">
      <w:pPr>
        <w:pStyle w:val="ConsPlusCell"/>
        <w:jc w:val="both"/>
      </w:pPr>
      <w:r>
        <w:t>│    │            │               │продуктами                 │           │</w:t>
      </w:r>
    </w:p>
    <w:p w:rsidR="00340571" w:rsidRDefault="00340571">
      <w:pPr>
        <w:pStyle w:val="ConsPlusCell"/>
        <w:jc w:val="both"/>
      </w:pPr>
      <w:r>
        <w:t>├────┤            ├───────────────┼───────────────────────────┼───────────┤</w:t>
      </w:r>
    </w:p>
    <w:p w:rsidR="00340571" w:rsidRDefault="00340571">
      <w:pPr>
        <w:pStyle w:val="ConsPlusCell"/>
        <w:jc w:val="both"/>
      </w:pPr>
      <w:r>
        <w:t>│126.│            │</w:t>
      </w:r>
      <w:hyperlink r:id="rId108" w:history="1">
        <w:r>
          <w:rPr>
            <w:color w:val="0000FF"/>
          </w:rPr>
          <w:t>Инструкция</w:t>
        </w:r>
      </w:hyperlink>
      <w:r>
        <w:t xml:space="preserve">     │Инструкция по санитарно-   │           │</w:t>
      </w:r>
    </w:p>
    <w:p w:rsidR="00340571" w:rsidRDefault="00340571">
      <w:pPr>
        <w:pStyle w:val="ConsPlusCell"/>
        <w:jc w:val="both"/>
      </w:pPr>
      <w:r>
        <w:t xml:space="preserve">│    │            │4259-87 </w:t>
      </w:r>
      <w:hyperlink w:anchor="P2114" w:history="1">
        <w:r>
          <w:rPr>
            <w:color w:val="0000FF"/>
          </w:rPr>
          <w:t>&lt;*&gt;</w:t>
        </w:r>
      </w:hyperlink>
      <w:r>
        <w:t xml:space="preserve">    │химическому исследованию   │           │</w:t>
      </w:r>
    </w:p>
    <w:p w:rsidR="00340571" w:rsidRDefault="00340571">
      <w:pPr>
        <w:pStyle w:val="ConsPlusCell"/>
        <w:jc w:val="both"/>
      </w:pPr>
      <w:r>
        <w:t>│    │            │               │изделий, изготовленных из  │           │</w:t>
      </w:r>
    </w:p>
    <w:p w:rsidR="00340571" w:rsidRDefault="00340571">
      <w:pPr>
        <w:pStyle w:val="ConsPlusCell"/>
        <w:jc w:val="both"/>
      </w:pPr>
      <w:r>
        <w:lastRenderedPageBreak/>
        <w:t>│    │            │               │полимерных и других        │           │</w:t>
      </w:r>
    </w:p>
    <w:p w:rsidR="00340571" w:rsidRDefault="00340571">
      <w:pPr>
        <w:pStyle w:val="ConsPlusCell"/>
        <w:jc w:val="both"/>
      </w:pPr>
      <w:r>
        <w:t>│    │            │               │синтетических материалов,  │           │</w:t>
      </w:r>
    </w:p>
    <w:p w:rsidR="00340571" w:rsidRDefault="00340571">
      <w:pPr>
        <w:pStyle w:val="ConsPlusCell"/>
        <w:jc w:val="both"/>
      </w:pPr>
      <w:r>
        <w:t>│    │            │               │предназначенных для        │           │</w:t>
      </w:r>
    </w:p>
    <w:p w:rsidR="00340571" w:rsidRDefault="00340571">
      <w:pPr>
        <w:pStyle w:val="ConsPlusCell"/>
        <w:jc w:val="both"/>
      </w:pPr>
      <w:r>
        <w:t>│    │            │               │использования в            │           │</w:t>
      </w:r>
    </w:p>
    <w:p w:rsidR="00340571" w:rsidRDefault="00340571">
      <w:pPr>
        <w:pStyle w:val="ConsPlusCell"/>
        <w:jc w:val="both"/>
      </w:pPr>
      <w:r>
        <w:t>│    │            │               │хозяйственно-питьевом      │           │</w:t>
      </w:r>
    </w:p>
    <w:p w:rsidR="00340571" w:rsidRDefault="00340571">
      <w:pPr>
        <w:pStyle w:val="ConsPlusCell"/>
        <w:jc w:val="both"/>
      </w:pPr>
      <w:r>
        <w:t>│    │            │               │водоснабжении и водном     │           │</w:t>
      </w:r>
    </w:p>
    <w:p w:rsidR="00340571" w:rsidRDefault="00340571">
      <w:pPr>
        <w:pStyle w:val="ConsPlusCell"/>
        <w:jc w:val="both"/>
      </w:pPr>
      <w:r>
        <w:t>│    │            │               │хозяйстве                  │           │</w:t>
      </w:r>
    </w:p>
    <w:p w:rsidR="00340571" w:rsidRDefault="00340571">
      <w:pPr>
        <w:pStyle w:val="ConsPlusCell"/>
        <w:jc w:val="both"/>
      </w:pPr>
      <w:r>
        <w:t>├────┤            ├───────────────┼───────────────────────────┼───────────┤</w:t>
      </w:r>
    </w:p>
    <w:p w:rsidR="00340571" w:rsidRDefault="00340571">
      <w:pPr>
        <w:pStyle w:val="ConsPlusCell"/>
        <w:jc w:val="both"/>
      </w:pPr>
      <w:r>
        <w:t>│127.│            │МВИ МН 1401-   │Методика выполнения        │           │</w:t>
      </w:r>
    </w:p>
    <w:p w:rsidR="00340571" w:rsidRDefault="00340571">
      <w:pPr>
        <w:pStyle w:val="ConsPlusCell"/>
        <w:jc w:val="both"/>
      </w:pPr>
      <w:r>
        <w:t xml:space="preserve">│    │            │2000 </w:t>
      </w:r>
      <w:hyperlink w:anchor="P2114" w:history="1">
        <w:r>
          <w:rPr>
            <w:color w:val="0000FF"/>
          </w:rPr>
          <w:t>&lt;*&gt;</w:t>
        </w:r>
      </w:hyperlink>
      <w:r>
        <w:t xml:space="preserve">       │измерений концентраций     │           │</w:t>
      </w:r>
    </w:p>
    <w:p w:rsidR="00340571" w:rsidRDefault="00340571">
      <w:pPr>
        <w:pStyle w:val="ConsPlusCell"/>
        <w:jc w:val="both"/>
      </w:pPr>
      <w:r>
        <w:t>│    │            │               │стирола в водной и водно-  │           │</w:t>
      </w:r>
    </w:p>
    <w:p w:rsidR="00340571" w:rsidRDefault="00340571">
      <w:pPr>
        <w:pStyle w:val="ConsPlusCell"/>
        <w:jc w:val="both"/>
      </w:pPr>
      <w:r>
        <w:t>│    │            │               │спиртовых средах,          │           │</w:t>
      </w:r>
    </w:p>
    <w:p w:rsidR="00340571" w:rsidRDefault="00340571">
      <w:pPr>
        <w:pStyle w:val="ConsPlusCell"/>
        <w:jc w:val="both"/>
      </w:pPr>
      <w:r>
        <w:t>│    │            │               │имитирующих алкогольные    │           │</w:t>
      </w:r>
    </w:p>
    <w:p w:rsidR="00340571" w:rsidRDefault="00340571">
      <w:pPr>
        <w:pStyle w:val="ConsPlusCell"/>
        <w:jc w:val="both"/>
      </w:pPr>
      <w:r>
        <w:t>│    │            │               │напитки, методом газовой   │           │</w:t>
      </w:r>
    </w:p>
    <w:p w:rsidR="00340571" w:rsidRDefault="00340571">
      <w:pPr>
        <w:pStyle w:val="ConsPlusCell"/>
        <w:jc w:val="both"/>
      </w:pPr>
      <w:r>
        <w:t>│    │            │               │хроматографии              │           │</w:t>
      </w:r>
    </w:p>
    <w:p w:rsidR="00340571" w:rsidRDefault="00340571">
      <w:pPr>
        <w:pStyle w:val="ConsPlusCell"/>
        <w:jc w:val="both"/>
      </w:pPr>
      <w:r>
        <w:t>├────┤            ├───────────────┼───────────────────────────┼───────────┤</w:t>
      </w:r>
    </w:p>
    <w:p w:rsidR="00340571" w:rsidRDefault="00340571">
      <w:pPr>
        <w:pStyle w:val="ConsPlusCell"/>
        <w:jc w:val="both"/>
      </w:pPr>
      <w:r>
        <w:t>│128.│            │МВИ. МН 1489-  │Методика выполнения        │           │</w:t>
      </w:r>
    </w:p>
    <w:p w:rsidR="00340571" w:rsidRDefault="00340571">
      <w:pPr>
        <w:pStyle w:val="ConsPlusCell"/>
        <w:jc w:val="both"/>
      </w:pPr>
      <w:r>
        <w:t xml:space="preserve">│    │            │2001 </w:t>
      </w:r>
      <w:hyperlink w:anchor="P2114" w:history="1">
        <w:r>
          <w:rPr>
            <w:color w:val="0000FF"/>
          </w:rPr>
          <w:t>&lt;*&gt;</w:t>
        </w:r>
      </w:hyperlink>
      <w:r>
        <w:t xml:space="preserve">       │измерений концентраций     │           │</w:t>
      </w:r>
    </w:p>
    <w:p w:rsidR="00340571" w:rsidRDefault="00340571">
      <w:pPr>
        <w:pStyle w:val="ConsPlusCell"/>
        <w:jc w:val="both"/>
      </w:pPr>
      <w:r>
        <w:t>│    │            │               │бенз(а)пирена в воде       │           │</w:t>
      </w:r>
    </w:p>
    <w:p w:rsidR="00340571" w:rsidRDefault="00340571">
      <w:pPr>
        <w:pStyle w:val="ConsPlusCell"/>
        <w:jc w:val="both"/>
      </w:pPr>
      <w:r>
        <w:t>│    │            │               │методом жидкостной         │           │</w:t>
      </w:r>
    </w:p>
    <w:p w:rsidR="00340571" w:rsidRDefault="00340571">
      <w:pPr>
        <w:pStyle w:val="ConsPlusCell"/>
        <w:jc w:val="both"/>
      </w:pPr>
      <w:r>
        <w:t>│    │            │               │хроматографии              │           │</w:t>
      </w:r>
    </w:p>
    <w:p w:rsidR="00340571" w:rsidRDefault="00340571">
      <w:pPr>
        <w:pStyle w:val="ConsPlusCell"/>
        <w:jc w:val="both"/>
      </w:pPr>
      <w:r>
        <w:t>├────┤            ├───────────────┼───────────────────────────┼───────────┤</w:t>
      </w:r>
    </w:p>
    <w:p w:rsidR="00340571" w:rsidRDefault="00340571">
      <w:pPr>
        <w:pStyle w:val="ConsPlusCell"/>
        <w:jc w:val="both"/>
      </w:pPr>
      <w:r>
        <w:t>│129.│            │МВИ МН 1490-   │Методика выполнения        │           │</w:t>
      </w:r>
    </w:p>
    <w:p w:rsidR="00340571" w:rsidRDefault="00340571">
      <w:pPr>
        <w:pStyle w:val="ConsPlusCell"/>
        <w:jc w:val="both"/>
      </w:pPr>
      <w:r>
        <w:t xml:space="preserve">│    │            │2001 </w:t>
      </w:r>
      <w:hyperlink w:anchor="P2114" w:history="1">
        <w:r>
          <w:rPr>
            <w:color w:val="0000FF"/>
          </w:rPr>
          <w:t>&lt;*&gt;</w:t>
        </w:r>
      </w:hyperlink>
      <w:r>
        <w:t xml:space="preserve">       │измерений концентраций     │           │</w:t>
      </w:r>
    </w:p>
    <w:p w:rsidR="00340571" w:rsidRDefault="00340571">
      <w:pPr>
        <w:pStyle w:val="ConsPlusCell"/>
        <w:jc w:val="both"/>
      </w:pPr>
      <w:r>
        <w:t>│    │            │               │галогенсодержащих          │           │</w:t>
      </w:r>
    </w:p>
    <w:p w:rsidR="00340571" w:rsidRDefault="00340571">
      <w:pPr>
        <w:pStyle w:val="ConsPlusCell"/>
        <w:jc w:val="both"/>
      </w:pPr>
      <w:r>
        <w:t>│    │            │               │алифатических углеводородов│           │</w:t>
      </w:r>
    </w:p>
    <w:p w:rsidR="00340571" w:rsidRDefault="00340571">
      <w:pPr>
        <w:pStyle w:val="ConsPlusCell"/>
        <w:jc w:val="both"/>
      </w:pPr>
      <w:r>
        <w:t>│    │            │               │в воде централизованного   │           │</w:t>
      </w:r>
    </w:p>
    <w:p w:rsidR="00340571" w:rsidRDefault="00340571">
      <w:pPr>
        <w:pStyle w:val="ConsPlusCell"/>
        <w:jc w:val="both"/>
      </w:pPr>
      <w:r>
        <w:t>│    │            │               │питьевого водоснабжения    │           │</w:t>
      </w:r>
    </w:p>
    <w:p w:rsidR="00340571" w:rsidRDefault="00340571">
      <w:pPr>
        <w:pStyle w:val="ConsPlusCell"/>
        <w:jc w:val="both"/>
      </w:pPr>
      <w:r>
        <w:t>│    │            │               │методом газожидкостной     │           │</w:t>
      </w:r>
    </w:p>
    <w:p w:rsidR="00340571" w:rsidRDefault="00340571">
      <w:pPr>
        <w:pStyle w:val="ConsPlusCell"/>
        <w:jc w:val="both"/>
      </w:pPr>
      <w:r>
        <w:t>│    │            │               │хроматографии              │           │</w:t>
      </w:r>
    </w:p>
    <w:p w:rsidR="00340571" w:rsidRDefault="00340571">
      <w:pPr>
        <w:pStyle w:val="ConsPlusCell"/>
        <w:jc w:val="both"/>
      </w:pPr>
      <w:r>
        <w:t>├────┤            ├───────────────┼───────────────────────────┼───────────┤</w:t>
      </w:r>
    </w:p>
    <w:p w:rsidR="00340571" w:rsidRDefault="00340571">
      <w:pPr>
        <w:pStyle w:val="ConsPlusCell"/>
        <w:jc w:val="both"/>
      </w:pPr>
      <w:r>
        <w:t>│130.│            │МВИ МН 1792-   │Методика выполнения        │           │</w:t>
      </w:r>
    </w:p>
    <w:p w:rsidR="00340571" w:rsidRDefault="00340571">
      <w:pPr>
        <w:pStyle w:val="ConsPlusCell"/>
        <w:jc w:val="both"/>
      </w:pPr>
      <w:r>
        <w:t xml:space="preserve">│    │            │2002 </w:t>
      </w:r>
      <w:hyperlink w:anchor="P2114" w:history="1">
        <w:r>
          <w:rPr>
            <w:color w:val="0000FF"/>
          </w:rPr>
          <w:t>&lt;*&gt;</w:t>
        </w:r>
      </w:hyperlink>
      <w:r>
        <w:t xml:space="preserve">       │измерений концентраций     │           │</w:t>
      </w:r>
    </w:p>
    <w:p w:rsidR="00340571" w:rsidRDefault="00340571">
      <w:pPr>
        <w:pStyle w:val="ConsPlusCell"/>
        <w:jc w:val="both"/>
      </w:pPr>
      <w:r>
        <w:t>│    │            │               │элементов в жидких пробах  │           │</w:t>
      </w:r>
    </w:p>
    <w:p w:rsidR="00340571" w:rsidRDefault="00340571">
      <w:pPr>
        <w:pStyle w:val="ConsPlusCell"/>
        <w:jc w:val="both"/>
      </w:pPr>
      <w:r>
        <w:t>│    │            │               │на спектрометре ARL 3410+  │           │</w:t>
      </w:r>
    </w:p>
    <w:p w:rsidR="00340571" w:rsidRDefault="00340571">
      <w:pPr>
        <w:pStyle w:val="ConsPlusCell"/>
        <w:jc w:val="both"/>
      </w:pPr>
      <w:r>
        <w:t>├────┤            ├───────────────┼───────────────────────────┼───────────┤</w:t>
      </w:r>
    </w:p>
    <w:p w:rsidR="00340571" w:rsidRDefault="00340571">
      <w:pPr>
        <w:pStyle w:val="ConsPlusCell"/>
        <w:jc w:val="both"/>
      </w:pPr>
      <w:r>
        <w:t>│131.│            │МВИ. МН 1924-  │Методика                   │           │</w:t>
      </w:r>
    </w:p>
    <w:p w:rsidR="00340571" w:rsidRDefault="00340571">
      <w:pPr>
        <w:pStyle w:val="ConsPlusCell"/>
        <w:jc w:val="both"/>
      </w:pPr>
      <w:r>
        <w:t xml:space="preserve">│    │            │2003 </w:t>
      </w:r>
      <w:hyperlink w:anchor="P2114" w:history="1">
        <w:r>
          <w:rPr>
            <w:color w:val="0000FF"/>
          </w:rPr>
          <w:t>&lt;*&gt;</w:t>
        </w:r>
      </w:hyperlink>
      <w:r>
        <w:t xml:space="preserve">       │газохроматографического    │           │</w:t>
      </w:r>
    </w:p>
    <w:p w:rsidR="00340571" w:rsidRDefault="00340571">
      <w:pPr>
        <w:pStyle w:val="ConsPlusCell"/>
        <w:jc w:val="both"/>
      </w:pPr>
      <w:r>
        <w:t>│    │            │               │определения фенола и       │           │</w:t>
      </w:r>
    </w:p>
    <w:p w:rsidR="00340571" w:rsidRDefault="00340571">
      <w:pPr>
        <w:pStyle w:val="ConsPlusCell"/>
        <w:jc w:val="both"/>
      </w:pPr>
      <w:r>
        <w:t>│    │            │               │эпихлоргидрина в модельных │           │</w:t>
      </w:r>
    </w:p>
    <w:p w:rsidR="00340571" w:rsidRDefault="00340571">
      <w:pPr>
        <w:pStyle w:val="ConsPlusCell"/>
        <w:jc w:val="both"/>
      </w:pPr>
      <w:r>
        <w:t>│    │            │               │средах, имитирующих пищевые│           │</w:t>
      </w:r>
    </w:p>
    <w:p w:rsidR="00340571" w:rsidRDefault="00340571">
      <w:pPr>
        <w:pStyle w:val="ConsPlusCell"/>
        <w:jc w:val="both"/>
      </w:pPr>
      <w:r>
        <w:t>│    │            │               │продукты                   │           │</w:t>
      </w:r>
    </w:p>
    <w:p w:rsidR="00340571" w:rsidRDefault="00340571">
      <w:pPr>
        <w:pStyle w:val="ConsPlusCell"/>
        <w:jc w:val="both"/>
      </w:pPr>
      <w:r>
        <w:t>├────┤            ├───────────────┼───────────────────────────┼───────────┤</w:t>
      </w:r>
    </w:p>
    <w:p w:rsidR="00340571" w:rsidRDefault="00340571">
      <w:pPr>
        <w:pStyle w:val="ConsPlusCell"/>
        <w:jc w:val="both"/>
      </w:pPr>
      <w:r>
        <w:t>│132.│            │МВИ МН. 2367-  │Методика выполнения        │           │</w:t>
      </w:r>
    </w:p>
    <w:p w:rsidR="00340571" w:rsidRDefault="00340571">
      <w:pPr>
        <w:pStyle w:val="ConsPlusCell"/>
        <w:jc w:val="both"/>
      </w:pPr>
      <w:r>
        <w:t xml:space="preserve">│    │            │2005 </w:t>
      </w:r>
      <w:hyperlink w:anchor="P2114" w:history="1">
        <w:r>
          <w:rPr>
            <w:color w:val="0000FF"/>
          </w:rPr>
          <w:t>&lt;*&gt;</w:t>
        </w:r>
      </w:hyperlink>
      <w:r>
        <w:t xml:space="preserve">       │измерений концентраций     │           │</w:t>
      </w:r>
    </w:p>
    <w:p w:rsidR="00340571" w:rsidRDefault="00340571">
      <w:pPr>
        <w:pStyle w:val="ConsPlusCell"/>
        <w:jc w:val="both"/>
      </w:pPr>
      <w:r>
        <w:t>│    │            │               │диметилового эфира         │           │</w:t>
      </w:r>
    </w:p>
    <w:p w:rsidR="00340571" w:rsidRDefault="00340571">
      <w:pPr>
        <w:pStyle w:val="ConsPlusCell"/>
        <w:jc w:val="both"/>
      </w:pPr>
      <w:r>
        <w:t>│    │            │               │терефталевой кислоты (ДМТ) │           │</w:t>
      </w:r>
    </w:p>
    <w:p w:rsidR="00340571" w:rsidRDefault="00340571">
      <w:pPr>
        <w:pStyle w:val="ConsPlusCell"/>
        <w:jc w:val="both"/>
      </w:pPr>
      <w:r>
        <w:t>│    │            │               │в модельных средах,        │           │</w:t>
      </w:r>
    </w:p>
    <w:p w:rsidR="00340571" w:rsidRDefault="00340571">
      <w:pPr>
        <w:pStyle w:val="ConsPlusCell"/>
        <w:jc w:val="both"/>
      </w:pPr>
      <w:r>
        <w:t>│    │            │               │имитирующих пищевые        │           │</w:t>
      </w:r>
    </w:p>
    <w:p w:rsidR="00340571" w:rsidRDefault="00340571">
      <w:pPr>
        <w:pStyle w:val="ConsPlusCell"/>
        <w:jc w:val="both"/>
      </w:pPr>
      <w:r>
        <w:t>│    │            │               │продукты методом газовой   │           │</w:t>
      </w:r>
    </w:p>
    <w:p w:rsidR="00340571" w:rsidRDefault="00340571">
      <w:pPr>
        <w:pStyle w:val="ConsPlusCell"/>
        <w:jc w:val="both"/>
      </w:pPr>
      <w:r>
        <w:t>│    │            │               │хроматографии              │           │</w:t>
      </w:r>
    </w:p>
    <w:p w:rsidR="00340571" w:rsidRDefault="00340571">
      <w:pPr>
        <w:pStyle w:val="ConsPlusCell"/>
        <w:jc w:val="both"/>
      </w:pPr>
      <w:r>
        <w:t>├────┼────────────┼───────────────┼───────────────────────────┼───────────┤</w:t>
      </w:r>
    </w:p>
    <w:p w:rsidR="00340571" w:rsidRDefault="00340571">
      <w:pPr>
        <w:pStyle w:val="ConsPlusCell"/>
        <w:jc w:val="both"/>
      </w:pPr>
      <w:r>
        <w:t>│133.│</w:t>
      </w:r>
      <w:hyperlink w:anchor="P327" w:history="1">
        <w:r>
          <w:rPr>
            <w:color w:val="0000FF"/>
          </w:rPr>
          <w:t>Приложение 2</w:t>
        </w:r>
      </w:hyperlink>
      <w:r>
        <w:t>│МВИ. МН 2558-  │Методика выполнения        │           │</w:t>
      </w:r>
    </w:p>
    <w:p w:rsidR="00340571" w:rsidRDefault="00340571">
      <w:pPr>
        <w:pStyle w:val="ConsPlusCell"/>
        <w:jc w:val="both"/>
      </w:pPr>
      <w:r>
        <w:t xml:space="preserve">│    │            │2006 </w:t>
      </w:r>
      <w:hyperlink w:anchor="P2114" w:history="1">
        <w:r>
          <w:rPr>
            <w:color w:val="0000FF"/>
          </w:rPr>
          <w:t>&lt;*&gt;</w:t>
        </w:r>
      </w:hyperlink>
      <w:r>
        <w:t xml:space="preserve">       │измерений концентраций     │           │</w:t>
      </w:r>
    </w:p>
    <w:p w:rsidR="00340571" w:rsidRDefault="00340571">
      <w:pPr>
        <w:pStyle w:val="ConsPlusCell"/>
        <w:jc w:val="both"/>
      </w:pPr>
      <w:r>
        <w:t>│    │            │               │ацетона и ацетальдегида в  │           │</w:t>
      </w:r>
    </w:p>
    <w:p w:rsidR="00340571" w:rsidRDefault="00340571">
      <w:pPr>
        <w:pStyle w:val="ConsPlusCell"/>
        <w:jc w:val="both"/>
      </w:pPr>
      <w:r>
        <w:t>│    │            │               │вытяжках модельных средах, │           │</w:t>
      </w:r>
    </w:p>
    <w:p w:rsidR="00340571" w:rsidRDefault="00340571">
      <w:pPr>
        <w:pStyle w:val="ConsPlusCell"/>
        <w:jc w:val="both"/>
      </w:pPr>
      <w:r>
        <w:t>│    │            │               │имитирующих пищевые        │           │</w:t>
      </w:r>
    </w:p>
    <w:p w:rsidR="00340571" w:rsidRDefault="00340571">
      <w:pPr>
        <w:pStyle w:val="ConsPlusCell"/>
        <w:jc w:val="both"/>
      </w:pPr>
      <w:r>
        <w:t>│    │            │               │продукты, методом газовой  │           │</w:t>
      </w:r>
    </w:p>
    <w:p w:rsidR="00340571" w:rsidRDefault="00340571">
      <w:pPr>
        <w:pStyle w:val="ConsPlusCell"/>
        <w:jc w:val="both"/>
      </w:pPr>
      <w:r>
        <w:t>│    │            │               │хроматографии              │           │</w:t>
      </w:r>
    </w:p>
    <w:p w:rsidR="00340571" w:rsidRDefault="00340571">
      <w:pPr>
        <w:pStyle w:val="ConsPlusCell"/>
        <w:jc w:val="both"/>
      </w:pPr>
      <w:r>
        <w:t>├────┤            ├───────────────┼───────────────────────────┼───────────┤</w:t>
      </w:r>
    </w:p>
    <w:p w:rsidR="00340571" w:rsidRDefault="00340571">
      <w:pPr>
        <w:pStyle w:val="ConsPlusCell"/>
        <w:jc w:val="both"/>
      </w:pPr>
      <w:r>
        <w:t>│134.│            │Методика N 49- │Методика                   │           │</w:t>
      </w:r>
    </w:p>
    <w:p w:rsidR="00340571" w:rsidRDefault="00340571">
      <w:pPr>
        <w:pStyle w:val="ConsPlusCell"/>
        <w:jc w:val="both"/>
      </w:pPr>
      <w:r>
        <w:t>│    │            │9804           │газохроматографического    │           │</w:t>
      </w:r>
    </w:p>
    <w:p w:rsidR="00340571" w:rsidRDefault="00340571">
      <w:pPr>
        <w:pStyle w:val="ConsPlusCell"/>
        <w:jc w:val="both"/>
      </w:pPr>
      <w:r>
        <w:t>│    │            │               │определения дибутилфталата │           │</w:t>
      </w:r>
    </w:p>
    <w:p w:rsidR="00340571" w:rsidRDefault="00340571">
      <w:pPr>
        <w:pStyle w:val="ConsPlusCell"/>
        <w:jc w:val="both"/>
      </w:pPr>
      <w:r>
        <w:t>│    │            │               │и диоктилфталата в воздухе │           │</w:t>
      </w:r>
    </w:p>
    <w:p w:rsidR="00340571" w:rsidRDefault="00340571">
      <w:pPr>
        <w:pStyle w:val="ConsPlusCell"/>
        <w:jc w:val="both"/>
      </w:pPr>
      <w:r>
        <w:lastRenderedPageBreak/>
        <w:t>│    │            │               │и газовых выбросах         │           │</w:t>
      </w:r>
    </w:p>
    <w:p w:rsidR="00340571" w:rsidRDefault="00340571">
      <w:pPr>
        <w:pStyle w:val="ConsPlusCell"/>
        <w:jc w:val="both"/>
      </w:pPr>
      <w:r>
        <w:t>│    │            │               │целлюлозно-бумажных        │           │</w:t>
      </w:r>
    </w:p>
    <w:p w:rsidR="00340571" w:rsidRDefault="00340571">
      <w:pPr>
        <w:pStyle w:val="ConsPlusCell"/>
        <w:jc w:val="both"/>
      </w:pPr>
      <w:r>
        <w:t>│    │            │               │производств                │           │</w:t>
      </w:r>
    </w:p>
    <w:p w:rsidR="00340571" w:rsidRDefault="00340571">
      <w:pPr>
        <w:pStyle w:val="ConsPlusCell"/>
        <w:jc w:val="both"/>
      </w:pPr>
      <w:r>
        <w:t>├────┤            ├───────────────┼───────────────────────────┼───────────┤</w:t>
      </w:r>
    </w:p>
    <w:p w:rsidR="00340571" w:rsidRDefault="00340571">
      <w:pPr>
        <w:pStyle w:val="ConsPlusCell"/>
        <w:jc w:val="both"/>
      </w:pPr>
      <w:r>
        <w:t>│135.│            │               │Методические указания по   │           │</w:t>
      </w:r>
    </w:p>
    <w:p w:rsidR="00340571" w:rsidRDefault="00340571">
      <w:pPr>
        <w:pStyle w:val="ConsPlusCell"/>
        <w:jc w:val="both"/>
      </w:pPr>
      <w:r>
        <w:t>│    │            │               │санитарно-химическому      │           │</w:t>
      </w:r>
    </w:p>
    <w:p w:rsidR="00340571" w:rsidRDefault="00340571">
      <w:pPr>
        <w:pStyle w:val="ConsPlusCell"/>
        <w:jc w:val="both"/>
      </w:pPr>
      <w:r>
        <w:t>│    │            │               │исследованию детских       │           │</w:t>
      </w:r>
    </w:p>
    <w:p w:rsidR="00340571" w:rsidRDefault="00340571">
      <w:pPr>
        <w:pStyle w:val="ConsPlusCell"/>
        <w:jc w:val="both"/>
      </w:pPr>
      <w:r>
        <w:t>│    │            │               │латексных сосок и          │           │</w:t>
      </w:r>
    </w:p>
    <w:p w:rsidR="00340571" w:rsidRDefault="00340571">
      <w:pPr>
        <w:pStyle w:val="ConsPlusCell"/>
        <w:jc w:val="both"/>
      </w:pPr>
      <w:r>
        <w:t>│    │            │               │баллончиков сосок-пустышек │           │</w:t>
      </w:r>
    </w:p>
    <w:p w:rsidR="00340571" w:rsidRDefault="00340571">
      <w:pPr>
        <w:pStyle w:val="ConsPlusCell"/>
        <w:jc w:val="both"/>
      </w:pPr>
      <w:r>
        <w:t>│    │            │               │от 19.10.90                │           │</w:t>
      </w:r>
    </w:p>
    <w:p w:rsidR="00340571" w:rsidRDefault="00340571">
      <w:pPr>
        <w:pStyle w:val="ConsPlusCell"/>
        <w:jc w:val="both"/>
      </w:pPr>
      <w:r>
        <w:t>├────┤            ├───────────────┼───────────────────────────┼───────────┤</w:t>
      </w:r>
    </w:p>
    <w:p w:rsidR="00340571" w:rsidRDefault="00340571">
      <w:pPr>
        <w:pStyle w:val="ConsPlusCell"/>
        <w:jc w:val="both"/>
      </w:pPr>
      <w:r>
        <w:t>│136.│            │               │Методические указания по   │           │</w:t>
      </w:r>
    </w:p>
    <w:p w:rsidR="00340571" w:rsidRDefault="00340571">
      <w:pPr>
        <w:pStyle w:val="ConsPlusCell"/>
        <w:jc w:val="both"/>
      </w:pPr>
      <w:r>
        <w:t>│    │            │               │санитарно-гигиенической    │           │</w:t>
      </w:r>
    </w:p>
    <w:p w:rsidR="00340571" w:rsidRDefault="00340571">
      <w:pPr>
        <w:pStyle w:val="ConsPlusCell"/>
        <w:jc w:val="both"/>
      </w:pPr>
      <w:r>
        <w:t>│    │            │               │оценке резиновых и         │           │</w:t>
      </w:r>
    </w:p>
    <w:p w:rsidR="00340571" w:rsidRDefault="00340571">
      <w:pPr>
        <w:pStyle w:val="ConsPlusCell"/>
        <w:jc w:val="both"/>
      </w:pPr>
      <w:r>
        <w:t>│    │            │               │латексных изделий          │           │</w:t>
      </w:r>
    </w:p>
    <w:p w:rsidR="00340571" w:rsidRDefault="00340571">
      <w:pPr>
        <w:pStyle w:val="ConsPlusCell"/>
        <w:jc w:val="both"/>
      </w:pPr>
      <w:r>
        <w:t>│    │            │               │медицинского назначения от │           │</w:t>
      </w:r>
    </w:p>
    <w:p w:rsidR="00340571" w:rsidRDefault="00340571">
      <w:pPr>
        <w:pStyle w:val="ConsPlusCell"/>
        <w:jc w:val="both"/>
      </w:pPr>
      <w:r>
        <w:t>│    │            │               │19.12.86                   │           │</w:t>
      </w:r>
    </w:p>
    <w:p w:rsidR="00340571" w:rsidRDefault="00340571">
      <w:pPr>
        <w:pStyle w:val="ConsPlusCell"/>
        <w:jc w:val="both"/>
      </w:pPr>
      <w:r>
        <w:t>├────┤            ├───────────────┼───────────────────────────┼───────────┤</w:t>
      </w:r>
    </w:p>
    <w:p w:rsidR="00340571" w:rsidRDefault="00340571">
      <w:pPr>
        <w:pStyle w:val="ConsPlusCell"/>
        <w:jc w:val="both"/>
      </w:pPr>
      <w:r>
        <w:t>│137.│            │               │Определение акрилонитрила, │           │</w:t>
      </w:r>
    </w:p>
    <w:p w:rsidR="00340571" w:rsidRDefault="00340571">
      <w:pPr>
        <w:pStyle w:val="ConsPlusCell"/>
        <w:jc w:val="both"/>
      </w:pPr>
      <w:r>
        <w:t>│    │            │               │ацетонитрила, ацетальдегида│           │</w:t>
      </w:r>
    </w:p>
    <w:p w:rsidR="00340571" w:rsidRDefault="00340571">
      <w:pPr>
        <w:pStyle w:val="ConsPlusCell"/>
        <w:jc w:val="both"/>
      </w:pPr>
      <w:r>
        <w:t>│    │            │               │и ацетона методом          │           │</w:t>
      </w:r>
    </w:p>
    <w:p w:rsidR="00340571" w:rsidRDefault="00340571">
      <w:pPr>
        <w:pStyle w:val="ConsPlusCell"/>
        <w:jc w:val="both"/>
      </w:pPr>
      <w:r>
        <w:t>│    │            │               │газожидкостной             │           │</w:t>
      </w:r>
    </w:p>
    <w:p w:rsidR="00340571" w:rsidRDefault="00340571">
      <w:pPr>
        <w:pStyle w:val="ConsPlusCell"/>
        <w:jc w:val="both"/>
      </w:pPr>
      <w:r>
        <w:t>│    │            │               │хроматографии // Лурье Ю.Ю.│           │</w:t>
      </w:r>
    </w:p>
    <w:p w:rsidR="00340571" w:rsidRDefault="00340571">
      <w:pPr>
        <w:pStyle w:val="ConsPlusCell"/>
        <w:jc w:val="both"/>
      </w:pPr>
      <w:r>
        <w:t>│    │            │               │Аналитическая химия        │           │</w:t>
      </w:r>
    </w:p>
    <w:p w:rsidR="00340571" w:rsidRDefault="00340571">
      <w:pPr>
        <w:pStyle w:val="ConsPlusCell"/>
        <w:jc w:val="both"/>
      </w:pPr>
      <w:r>
        <w:t>│    │            │               │промышленных сточных вод. -│           │</w:t>
      </w:r>
    </w:p>
    <w:p w:rsidR="00340571" w:rsidRDefault="00340571">
      <w:pPr>
        <w:pStyle w:val="ConsPlusCell"/>
        <w:jc w:val="both"/>
      </w:pPr>
      <w:r>
        <w:t xml:space="preserve">│    │            │               │М., 1984 </w:t>
      </w:r>
      <w:hyperlink w:anchor="P2114" w:history="1">
        <w:r>
          <w:rPr>
            <w:color w:val="0000FF"/>
          </w:rPr>
          <w:t>&lt;*&gt;</w:t>
        </w:r>
      </w:hyperlink>
      <w:r>
        <w:t xml:space="preserve">               │           │</w:t>
      </w:r>
    </w:p>
    <w:p w:rsidR="00340571" w:rsidRDefault="00340571">
      <w:pPr>
        <w:pStyle w:val="ConsPlusCell"/>
        <w:jc w:val="both"/>
      </w:pPr>
      <w:r>
        <w:t>├────┤            ├───────────────┼───────────────────────────┼───────────┤</w:t>
      </w:r>
    </w:p>
    <w:p w:rsidR="00340571" w:rsidRDefault="00340571">
      <w:pPr>
        <w:pStyle w:val="ConsPlusCell"/>
        <w:jc w:val="both"/>
      </w:pPr>
      <w:r>
        <w:t>│138.│            │               │Раздельное определение     │           │</w:t>
      </w:r>
    </w:p>
    <w:p w:rsidR="00340571" w:rsidRDefault="00340571">
      <w:pPr>
        <w:pStyle w:val="ConsPlusCell"/>
        <w:jc w:val="both"/>
      </w:pPr>
      <w:r>
        <w:t>│    │            │               │различных гликолей и       │           │</w:t>
      </w:r>
    </w:p>
    <w:p w:rsidR="00340571" w:rsidRDefault="00340571">
      <w:pPr>
        <w:pStyle w:val="ConsPlusCell"/>
        <w:jc w:val="both"/>
      </w:pPr>
      <w:r>
        <w:t>│    │            │               │глицерина методом          │           │</w:t>
      </w:r>
    </w:p>
    <w:p w:rsidR="00340571" w:rsidRDefault="00340571">
      <w:pPr>
        <w:pStyle w:val="ConsPlusCell"/>
        <w:jc w:val="both"/>
      </w:pPr>
      <w:r>
        <w:t>│    │            │               │адсорбционной хроматографии│           │</w:t>
      </w:r>
    </w:p>
    <w:p w:rsidR="00340571" w:rsidRDefault="00340571">
      <w:pPr>
        <w:pStyle w:val="ConsPlusCell"/>
        <w:jc w:val="both"/>
      </w:pPr>
      <w:r>
        <w:t>│    │            │               │// Лурье Ю.Ю. Аналитическая│           │</w:t>
      </w:r>
    </w:p>
    <w:p w:rsidR="00340571" w:rsidRDefault="00340571">
      <w:pPr>
        <w:pStyle w:val="ConsPlusCell"/>
        <w:jc w:val="both"/>
      </w:pPr>
      <w:r>
        <w:t>│    │            │               │химия промышленных сточных │           │</w:t>
      </w:r>
    </w:p>
    <w:p w:rsidR="00340571" w:rsidRDefault="00340571">
      <w:pPr>
        <w:pStyle w:val="ConsPlusCell"/>
        <w:jc w:val="both"/>
      </w:pPr>
      <w:r>
        <w:t xml:space="preserve">│    │            │               │вод. - М., 1984 </w:t>
      </w:r>
      <w:hyperlink w:anchor="P2114" w:history="1">
        <w:r>
          <w:rPr>
            <w:color w:val="0000FF"/>
          </w:rPr>
          <w:t>&lt;*&gt;</w:t>
        </w:r>
      </w:hyperlink>
      <w:r>
        <w:t xml:space="preserve">        │           │</w:t>
      </w:r>
    </w:p>
    <w:p w:rsidR="00340571" w:rsidRDefault="00340571">
      <w:pPr>
        <w:pStyle w:val="ConsPlusCell"/>
        <w:jc w:val="both"/>
      </w:pPr>
      <w:r>
        <w:t>├────┤            ├───────────────┼───────────────────────────┼───────────┤</w:t>
      </w:r>
    </w:p>
    <w:p w:rsidR="00340571" w:rsidRDefault="00340571">
      <w:pPr>
        <w:pStyle w:val="ConsPlusCell"/>
        <w:jc w:val="both"/>
      </w:pPr>
      <w:r>
        <w:t>│139.│            │               │Определение фенола с п-    │           │</w:t>
      </w:r>
    </w:p>
    <w:p w:rsidR="00340571" w:rsidRDefault="00340571">
      <w:pPr>
        <w:pStyle w:val="ConsPlusCell"/>
        <w:jc w:val="both"/>
      </w:pPr>
      <w:r>
        <w:t>│    │            │               │нитрофенилдиазонием //     │           │</w:t>
      </w:r>
    </w:p>
    <w:p w:rsidR="00340571" w:rsidRDefault="00340571">
      <w:pPr>
        <w:pStyle w:val="ConsPlusCell"/>
        <w:jc w:val="both"/>
      </w:pPr>
      <w:r>
        <w:t>│    │            │               │Соловьева Т.В. Руководство │           │</w:t>
      </w:r>
    </w:p>
    <w:p w:rsidR="00340571" w:rsidRDefault="00340571">
      <w:pPr>
        <w:pStyle w:val="ConsPlusCell"/>
        <w:jc w:val="both"/>
      </w:pPr>
      <w:r>
        <w:t>│    │            │               │по методам определения     │           │</w:t>
      </w:r>
    </w:p>
    <w:p w:rsidR="00340571" w:rsidRDefault="00340571">
      <w:pPr>
        <w:pStyle w:val="ConsPlusCell"/>
        <w:jc w:val="both"/>
      </w:pPr>
      <w:r>
        <w:t>│    │            │               │вредных веществ в          │           │</w:t>
      </w:r>
    </w:p>
    <w:p w:rsidR="00340571" w:rsidRDefault="00340571">
      <w:pPr>
        <w:pStyle w:val="ConsPlusCell"/>
        <w:jc w:val="both"/>
      </w:pPr>
      <w:r>
        <w:t>│    │            │               │атмосферном воздухе. - М., │           │</w:t>
      </w:r>
    </w:p>
    <w:p w:rsidR="00340571" w:rsidRDefault="00340571">
      <w:pPr>
        <w:pStyle w:val="ConsPlusCell"/>
        <w:jc w:val="both"/>
      </w:pPr>
      <w:r>
        <w:t xml:space="preserve">│    │            │               │1974 </w:t>
      </w:r>
      <w:hyperlink w:anchor="P2114" w:history="1">
        <w:r>
          <w:rPr>
            <w:color w:val="0000FF"/>
          </w:rPr>
          <w:t>&lt;*&gt;</w:t>
        </w:r>
      </w:hyperlink>
      <w:r>
        <w:t xml:space="preserve">                   │           │</w:t>
      </w:r>
    </w:p>
    <w:p w:rsidR="00340571" w:rsidRDefault="00340571">
      <w:pPr>
        <w:pStyle w:val="ConsPlusCell"/>
        <w:jc w:val="both"/>
      </w:pPr>
      <w:r>
        <w:t>├────┤            ├───────────────┼───────────────────────────┼───────────┤</w:t>
      </w:r>
    </w:p>
    <w:p w:rsidR="00340571" w:rsidRDefault="00340571">
      <w:pPr>
        <w:pStyle w:val="ConsPlusCell"/>
        <w:jc w:val="both"/>
      </w:pPr>
      <w:r>
        <w:t>│140.│            │               │Определение ацетона с      │           │</w:t>
      </w:r>
    </w:p>
    <w:p w:rsidR="00340571" w:rsidRDefault="00340571">
      <w:pPr>
        <w:pStyle w:val="ConsPlusCell"/>
        <w:jc w:val="both"/>
      </w:pPr>
      <w:r>
        <w:t>│    │            │               │салициловым альдегидом //  │           │</w:t>
      </w:r>
    </w:p>
    <w:p w:rsidR="00340571" w:rsidRDefault="00340571">
      <w:pPr>
        <w:pStyle w:val="ConsPlusCell"/>
        <w:jc w:val="both"/>
      </w:pPr>
      <w:r>
        <w:t>│    │            │               │Соловьева Т.В. Руководство │           │</w:t>
      </w:r>
    </w:p>
    <w:p w:rsidR="00340571" w:rsidRDefault="00340571">
      <w:pPr>
        <w:pStyle w:val="ConsPlusCell"/>
        <w:jc w:val="both"/>
      </w:pPr>
      <w:r>
        <w:t>│    │            │               │по методам определения     │           │</w:t>
      </w:r>
    </w:p>
    <w:p w:rsidR="00340571" w:rsidRDefault="00340571">
      <w:pPr>
        <w:pStyle w:val="ConsPlusCell"/>
        <w:jc w:val="both"/>
      </w:pPr>
      <w:r>
        <w:t>│    │            │               │вредных веществ в          │           │</w:t>
      </w:r>
    </w:p>
    <w:p w:rsidR="00340571" w:rsidRDefault="00340571">
      <w:pPr>
        <w:pStyle w:val="ConsPlusCell"/>
        <w:jc w:val="both"/>
      </w:pPr>
      <w:r>
        <w:t>│    │            │               │атмосферном воздухе. - М., │           │</w:t>
      </w:r>
    </w:p>
    <w:p w:rsidR="00340571" w:rsidRDefault="00340571">
      <w:pPr>
        <w:pStyle w:val="ConsPlusCell"/>
        <w:jc w:val="both"/>
      </w:pPr>
      <w:r>
        <w:t xml:space="preserve">│    │            │               │1974 </w:t>
      </w:r>
      <w:hyperlink w:anchor="P2114" w:history="1">
        <w:r>
          <w:rPr>
            <w:color w:val="0000FF"/>
          </w:rPr>
          <w:t>&lt;*&gt;</w:t>
        </w:r>
      </w:hyperlink>
      <w:r>
        <w:t xml:space="preserve">                   │           │</w:t>
      </w:r>
    </w:p>
    <w:p w:rsidR="00340571" w:rsidRDefault="00340571">
      <w:pPr>
        <w:pStyle w:val="ConsPlusCell"/>
        <w:jc w:val="both"/>
      </w:pPr>
      <w:r>
        <w:t>├────┤            ├───────────────┼───────────────────────────┼───────────┤</w:t>
      </w:r>
    </w:p>
    <w:p w:rsidR="00340571" w:rsidRDefault="00340571">
      <w:pPr>
        <w:pStyle w:val="ConsPlusCell"/>
        <w:jc w:val="both"/>
      </w:pPr>
      <w:r>
        <w:t>│141.│            │               │Определение                │           │</w:t>
      </w:r>
    </w:p>
    <w:p w:rsidR="00340571" w:rsidRDefault="00340571">
      <w:pPr>
        <w:pStyle w:val="ConsPlusCell"/>
        <w:jc w:val="both"/>
      </w:pPr>
      <w:r>
        <w:t>│    │            │               │метилметакрилата по        │           │</w:t>
      </w:r>
    </w:p>
    <w:p w:rsidR="00340571" w:rsidRDefault="00340571">
      <w:pPr>
        <w:pStyle w:val="ConsPlusCell"/>
        <w:jc w:val="both"/>
      </w:pPr>
      <w:r>
        <w:t>│    │            │               │формальдегиду // Соловьева │           │</w:t>
      </w:r>
    </w:p>
    <w:p w:rsidR="00340571" w:rsidRDefault="00340571">
      <w:pPr>
        <w:pStyle w:val="ConsPlusCell"/>
        <w:jc w:val="both"/>
      </w:pPr>
      <w:r>
        <w:t>│    │            │               │Т.В. Руководство по методам│           │</w:t>
      </w:r>
    </w:p>
    <w:p w:rsidR="00340571" w:rsidRDefault="00340571">
      <w:pPr>
        <w:pStyle w:val="ConsPlusCell"/>
        <w:jc w:val="both"/>
      </w:pPr>
      <w:r>
        <w:t>│    │            │               │определения вредных веществ│           │</w:t>
      </w:r>
    </w:p>
    <w:p w:rsidR="00340571" w:rsidRDefault="00340571">
      <w:pPr>
        <w:pStyle w:val="ConsPlusCell"/>
        <w:jc w:val="both"/>
      </w:pPr>
      <w:r>
        <w:t>│    │            │               │в атмосферном воздухе. -   │           │</w:t>
      </w:r>
    </w:p>
    <w:p w:rsidR="00340571" w:rsidRDefault="00340571">
      <w:pPr>
        <w:pStyle w:val="ConsPlusCell"/>
        <w:jc w:val="both"/>
      </w:pPr>
      <w:r>
        <w:t xml:space="preserve">│    │            │               │М., 1974 </w:t>
      </w:r>
      <w:hyperlink w:anchor="P2114" w:history="1">
        <w:r>
          <w:rPr>
            <w:color w:val="0000FF"/>
          </w:rPr>
          <w:t>&lt;*&gt;</w:t>
        </w:r>
      </w:hyperlink>
      <w:r>
        <w:t xml:space="preserve">               │           │</w:t>
      </w:r>
    </w:p>
    <w:p w:rsidR="00340571" w:rsidRDefault="00340571">
      <w:pPr>
        <w:pStyle w:val="ConsPlusCell"/>
        <w:jc w:val="both"/>
      </w:pPr>
      <w:r>
        <w:t>├────┼────────────┼───────────────┼───────────────────────────┼───────────┤</w:t>
      </w:r>
    </w:p>
    <w:p w:rsidR="00340571" w:rsidRDefault="00340571">
      <w:pPr>
        <w:pStyle w:val="ConsPlusCell"/>
        <w:jc w:val="both"/>
      </w:pPr>
      <w:r>
        <w:t>│142.│</w:t>
      </w:r>
      <w:hyperlink w:anchor="P327" w:history="1">
        <w:r>
          <w:rPr>
            <w:color w:val="0000FF"/>
          </w:rPr>
          <w:t>Приложение 2</w:t>
        </w:r>
      </w:hyperlink>
      <w:r>
        <w:t>│               │Методика выполнения        │           │</w:t>
      </w:r>
    </w:p>
    <w:p w:rsidR="00340571" w:rsidRDefault="00340571">
      <w:pPr>
        <w:pStyle w:val="ConsPlusCell"/>
        <w:jc w:val="both"/>
      </w:pPr>
      <w:r>
        <w:t>│    │            │               │измерений концентраций     │           │</w:t>
      </w:r>
    </w:p>
    <w:p w:rsidR="00340571" w:rsidRDefault="00340571">
      <w:pPr>
        <w:pStyle w:val="ConsPlusCell"/>
        <w:jc w:val="both"/>
      </w:pPr>
      <w:r>
        <w:t>│    │            │               │ацетона и ацетальдегида в  │           │</w:t>
      </w:r>
    </w:p>
    <w:p w:rsidR="00340571" w:rsidRDefault="00340571">
      <w:pPr>
        <w:pStyle w:val="ConsPlusCell"/>
        <w:jc w:val="both"/>
      </w:pPr>
      <w:r>
        <w:t>│    │            │               │вытяжках модельных средах, │           │</w:t>
      </w:r>
    </w:p>
    <w:p w:rsidR="00340571" w:rsidRDefault="00340571">
      <w:pPr>
        <w:pStyle w:val="ConsPlusCell"/>
        <w:jc w:val="both"/>
      </w:pPr>
      <w:r>
        <w:t>│    │            │               │имитирующих пищевые        │           │</w:t>
      </w:r>
    </w:p>
    <w:p w:rsidR="00340571" w:rsidRDefault="00340571">
      <w:pPr>
        <w:pStyle w:val="ConsPlusCell"/>
        <w:jc w:val="both"/>
      </w:pPr>
      <w:r>
        <w:lastRenderedPageBreak/>
        <w:t>│    │            │               │продукты, методом газовой  │           │</w:t>
      </w:r>
    </w:p>
    <w:p w:rsidR="00340571" w:rsidRDefault="00340571">
      <w:pPr>
        <w:pStyle w:val="ConsPlusCell"/>
        <w:jc w:val="both"/>
      </w:pPr>
      <w:r>
        <w:t>│    │            │               │хроматографии. Утв. МЗ РБ  │           │</w:t>
      </w:r>
    </w:p>
    <w:p w:rsidR="00340571" w:rsidRDefault="00340571">
      <w:pPr>
        <w:pStyle w:val="ConsPlusCell"/>
        <w:jc w:val="both"/>
      </w:pPr>
      <w:r>
        <w:t xml:space="preserve">│    │            │               │27.11.2006 </w:t>
      </w:r>
      <w:hyperlink w:anchor="P2114" w:history="1">
        <w:r>
          <w:rPr>
            <w:color w:val="0000FF"/>
          </w:rPr>
          <w:t>&lt;*&gt;</w:t>
        </w:r>
      </w:hyperlink>
      <w:r>
        <w:t xml:space="preserve">             │           │</w:t>
      </w:r>
    </w:p>
    <w:p w:rsidR="00340571" w:rsidRDefault="00340571">
      <w:pPr>
        <w:pStyle w:val="ConsPlusCell"/>
        <w:jc w:val="both"/>
      </w:pPr>
      <w:r>
        <w:t>└────┴────────────┴───────────────┴───────────────────────────┴───────────┘</w:t>
      </w:r>
    </w:p>
    <w:p w:rsidR="00340571" w:rsidRDefault="00340571">
      <w:pPr>
        <w:pStyle w:val="ConsPlusNormal"/>
        <w:ind w:firstLine="540"/>
        <w:jc w:val="both"/>
      </w:pPr>
    </w:p>
    <w:p w:rsidR="00340571" w:rsidRDefault="00340571">
      <w:pPr>
        <w:pStyle w:val="ConsPlusNormal"/>
        <w:ind w:firstLine="540"/>
        <w:jc w:val="both"/>
      </w:pPr>
      <w:r>
        <w:t>--------------------------------</w:t>
      </w:r>
    </w:p>
    <w:p w:rsidR="00340571" w:rsidRDefault="00340571">
      <w:pPr>
        <w:pStyle w:val="ConsPlusNormal"/>
        <w:ind w:firstLine="540"/>
        <w:jc w:val="both"/>
      </w:pPr>
      <w:bookmarkStart w:id="38" w:name="P2114"/>
      <w:bookmarkEnd w:id="38"/>
      <w:r>
        <w:t>&lt;*&gt; Применяется до разработки соответствующего межгосударственного стандарта.</w:t>
      </w:r>
    </w:p>
    <w:p w:rsidR="00340571" w:rsidRDefault="00340571">
      <w:pPr>
        <w:pStyle w:val="ConsPlusNormal"/>
        <w:ind w:firstLine="540"/>
        <w:jc w:val="both"/>
      </w:pPr>
    </w:p>
    <w:p w:rsidR="00340571" w:rsidRDefault="00340571">
      <w:pPr>
        <w:pStyle w:val="ConsPlusNormal"/>
        <w:ind w:firstLine="540"/>
        <w:jc w:val="both"/>
      </w:pPr>
    </w:p>
    <w:p w:rsidR="00340571" w:rsidRDefault="00340571">
      <w:pPr>
        <w:pStyle w:val="ConsPlusNormal"/>
        <w:pBdr>
          <w:top w:val="single" w:sz="6" w:space="0" w:color="auto"/>
        </w:pBdr>
        <w:spacing w:before="100" w:after="100"/>
        <w:jc w:val="both"/>
        <w:rPr>
          <w:sz w:val="2"/>
          <w:szCs w:val="2"/>
        </w:rPr>
      </w:pPr>
    </w:p>
    <w:p w:rsidR="005E6367" w:rsidRDefault="005E6367"/>
    <w:sectPr w:rsidR="005E6367" w:rsidSect="00354F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340571"/>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0571"/>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0571"/>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340571"/>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340571"/>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340571"/>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340571"/>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340571"/>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340571"/>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340571"/>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3C6740037F3F3BF1E13ECF92407670E62FE9EEC8F14CC54AD323D29E45D706EF3AB7235698E5B5AXFZ2N" TargetMode="External"/><Relationship Id="rId21" Type="http://schemas.openxmlformats.org/officeDocument/2006/relationships/hyperlink" Target="consultantplus://offline/ref=F3C6740037F3F3BF1E13ECF92407670E62FE9EEC8F14CC54AD323D29E45D706EF3AB7235698E5B5AXFZ2N" TargetMode="External"/><Relationship Id="rId42" Type="http://schemas.openxmlformats.org/officeDocument/2006/relationships/hyperlink" Target="consultantplus://offline/ref=F3C6740037F3F3BF1E13ECF92407670E62FE9EEC8F14CC54AD323D29E45D706EF3AB7235698E5B5AXFZ5N" TargetMode="External"/><Relationship Id="rId47" Type="http://schemas.openxmlformats.org/officeDocument/2006/relationships/hyperlink" Target="consultantplus://offline/ref=F3C6740037F3F3BF1E13ECF92407670E62F69AE18E1ECC54AD323D29E45D706EF3AB7235698E585EXFZ3N" TargetMode="External"/><Relationship Id="rId63" Type="http://schemas.openxmlformats.org/officeDocument/2006/relationships/hyperlink" Target="consultantplus://offline/ref=F3C6740037F3F3BF1E13EFEC3D07670E6AF799E583409B56FC6733X2ZCN" TargetMode="External"/><Relationship Id="rId68" Type="http://schemas.openxmlformats.org/officeDocument/2006/relationships/hyperlink" Target="consultantplus://offline/ref=F3C6740037F3F3BF1E13ECF92407670E6AF895E5801D915EA56B312BXEZ3N" TargetMode="External"/><Relationship Id="rId84" Type="http://schemas.openxmlformats.org/officeDocument/2006/relationships/hyperlink" Target="consultantplus://offline/ref=F3C6740037F3F3BF1E13E5E02307670E67FF9FE08E17CC54AD323D29E4X5ZDN" TargetMode="External"/><Relationship Id="rId89" Type="http://schemas.openxmlformats.org/officeDocument/2006/relationships/hyperlink" Target="consultantplus://offline/ref=F3C6740037F3F3BF1E13E5E02307670E67FF9FE08F13CC54AD323D29E4X5ZDN" TargetMode="External"/><Relationship Id="rId2" Type="http://schemas.openxmlformats.org/officeDocument/2006/relationships/settings" Target="settings.xml"/><Relationship Id="rId16" Type="http://schemas.openxmlformats.org/officeDocument/2006/relationships/hyperlink" Target="consultantplus://offline/ref=F3C6740037F3F3BF1E13ECF92407670E62FE9EEC8F14CC54AD323D29E45D706EF3AB7235698E5B5AXFZ5N" TargetMode="External"/><Relationship Id="rId29" Type="http://schemas.openxmlformats.org/officeDocument/2006/relationships/hyperlink" Target="consultantplus://offline/ref=F3C6740037F3F3BF1E13ECF92407670E62FE9EEC8F14CC54AD323D29E45D706EF3AB7235698E5B5AXFZ3N" TargetMode="External"/><Relationship Id="rId107" Type="http://schemas.openxmlformats.org/officeDocument/2006/relationships/hyperlink" Target="consultantplus://offline/ref=F3C6740037F3F3BF1E13E5EB2607670E67FE9AE58F1D915EA56B312BXEZ3N" TargetMode="External"/><Relationship Id="rId11" Type="http://schemas.openxmlformats.org/officeDocument/2006/relationships/hyperlink" Target="consultantplus://offline/ref=F3C6740037F3F3BF1E13ECF92407670E62FE9EEC8F14CC54AD323D29E45D706EF3AB7235698E5B5AXFZ2N" TargetMode="External"/><Relationship Id="rId24" Type="http://schemas.openxmlformats.org/officeDocument/2006/relationships/hyperlink" Target="consultantplus://offline/ref=F3C6740037F3F3BF1E13ECF92407670E62FE9EEC8F14CC54AD323D29E45D706EF3AB7235698E5B5AXFZ2N" TargetMode="External"/><Relationship Id="rId32" Type="http://schemas.openxmlformats.org/officeDocument/2006/relationships/hyperlink" Target="consultantplus://offline/ref=F3C6740037F3F3BF1E13ECF92407670E62FE9EEC8F14CC54AD323D29E45D706EF3AB7235698E5B5AXFZ3N" TargetMode="External"/><Relationship Id="rId37" Type="http://schemas.openxmlformats.org/officeDocument/2006/relationships/hyperlink" Target="consultantplus://offline/ref=F3C6740037F3F3BF1E13ECF92407670E62FE9EEC8F14CC54AD323D29E45D706EF3AB7235698E5B5AXFZ3N" TargetMode="External"/><Relationship Id="rId40" Type="http://schemas.openxmlformats.org/officeDocument/2006/relationships/hyperlink" Target="consultantplus://offline/ref=F3C6740037F3F3BF1E13ECF92407670E62FE9EEC8F14CC54AD323D29E45D706EF3AB7235698E5B5AXFZ2N" TargetMode="External"/><Relationship Id="rId45" Type="http://schemas.openxmlformats.org/officeDocument/2006/relationships/hyperlink" Target="consultantplus://offline/ref=F3C6740037F3F3BF1E13ECF92407670E62FE9EEC8F14CC54AD323D29E45D706EF3AB7235698E5B5AXFZ3N" TargetMode="External"/><Relationship Id="rId53" Type="http://schemas.openxmlformats.org/officeDocument/2006/relationships/hyperlink" Target="consultantplus://offline/ref=F3C6740037F3F3BF1E13ECF92407670E62FC94E48915CC54AD323D29E45D706EF3AB7235698E585CXFZ4N" TargetMode="External"/><Relationship Id="rId58" Type="http://schemas.openxmlformats.org/officeDocument/2006/relationships/hyperlink" Target="consultantplus://offline/ref=F3C6740037F3F3BF1E13ECF92407670E62FC94E48915CC54AD323D29E45D706EF3AB7235698E585BXFZ3N" TargetMode="External"/><Relationship Id="rId66" Type="http://schemas.openxmlformats.org/officeDocument/2006/relationships/hyperlink" Target="consultantplus://offline/ref=F3C6740037F3F3BF1E13E5E02307670E67FF9BE58913CC54AD323D29E4X5ZDN" TargetMode="External"/><Relationship Id="rId74" Type="http://schemas.openxmlformats.org/officeDocument/2006/relationships/hyperlink" Target="consultantplus://offline/ref=F3C6740037F3F3BF1E13E5E02307670E60FE94ED8F12CC54AD323D29E45D706EF3AB7235698E5C56XFZ7N" TargetMode="External"/><Relationship Id="rId79" Type="http://schemas.openxmlformats.org/officeDocument/2006/relationships/hyperlink" Target="consultantplus://offline/ref=F3C6740037F3F3BF1E13E5E02307670E60FE94ED8F12CC54AD323D29E45D706EF3AB7235698F5E5AXFZ9N" TargetMode="External"/><Relationship Id="rId87" Type="http://schemas.openxmlformats.org/officeDocument/2006/relationships/hyperlink" Target="consultantplus://offline/ref=F3C6740037F3F3BF1E13E5E02307670E67FF9FE08E13CC54AD323D29E4X5ZDN" TargetMode="External"/><Relationship Id="rId102" Type="http://schemas.openxmlformats.org/officeDocument/2006/relationships/hyperlink" Target="consultantplus://offline/ref=F3C6740037F3F3BF1E13EFEC3D07670E62FE9FE5811D915EA56B312BXEZ3N" TargetMode="External"/><Relationship Id="rId110" Type="http://schemas.openxmlformats.org/officeDocument/2006/relationships/theme" Target="theme/theme1.xml"/><Relationship Id="rId5" Type="http://schemas.openxmlformats.org/officeDocument/2006/relationships/hyperlink" Target="consultantplus://offline/ref=F3C6740037F3F3BF1E13ECF92407670E62FF9AE58010CC54AD323D29E45D706EF3AB7235698E5858XFZ6N" TargetMode="External"/><Relationship Id="rId61" Type="http://schemas.openxmlformats.org/officeDocument/2006/relationships/hyperlink" Target="consultantplus://offline/ref=F3C6740037F3F3BF1E13ECF92407670E62FC94E48915CC54AD323D29E45D706EF3AB7235698E585AXFZ1N" TargetMode="External"/><Relationship Id="rId82" Type="http://schemas.openxmlformats.org/officeDocument/2006/relationships/hyperlink" Target="consultantplus://offline/ref=F3C6740037F3F3BF1E13E5E02307670E60F79DE28110CC54AD323D29E4X5ZDN" TargetMode="External"/><Relationship Id="rId90" Type="http://schemas.openxmlformats.org/officeDocument/2006/relationships/hyperlink" Target="consultantplus://offline/ref=F3C6740037F3F3BF1E13E5E02307670E67FF9FE08F10CC54AD323D29E4X5ZDN" TargetMode="External"/><Relationship Id="rId95" Type="http://schemas.openxmlformats.org/officeDocument/2006/relationships/hyperlink" Target="consultantplus://offline/ref=F3C6740037F3F3BF1E13E5E02307670E67FF9FE78912CC54AD323D29E4X5ZDN" TargetMode="External"/><Relationship Id="rId19" Type="http://schemas.openxmlformats.org/officeDocument/2006/relationships/hyperlink" Target="consultantplus://offline/ref=F3C6740037F3F3BF1E13ECF92407670E62FE9EEC8F14CC54AD323D29E45D706EF3AB7235698E5B5AXFZ5N" TargetMode="External"/><Relationship Id="rId14" Type="http://schemas.openxmlformats.org/officeDocument/2006/relationships/hyperlink" Target="consultantplus://offline/ref=F3C6740037F3F3BF1E13ECF92407670E62FE9EEC8F14CC54AD323D29E45D706EF3AB7235698E5B5AXFZ3N" TargetMode="External"/><Relationship Id="rId22" Type="http://schemas.openxmlformats.org/officeDocument/2006/relationships/hyperlink" Target="consultantplus://offline/ref=F3C6740037F3F3BF1E13ECF92407670E62FE9EEC8F14CC54AD323D29E45D706EF3AB7235698E5B5AXFZ5N" TargetMode="External"/><Relationship Id="rId27" Type="http://schemas.openxmlformats.org/officeDocument/2006/relationships/hyperlink" Target="consultantplus://offline/ref=F3C6740037F3F3BF1E13ECF92407670E62FE9EEC8F14CC54AD323D29E45D706EF3AB7235698E5B5AXFZ2N" TargetMode="External"/><Relationship Id="rId30" Type="http://schemas.openxmlformats.org/officeDocument/2006/relationships/hyperlink" Target="consultantplus://offline/ref=F3C6740037F3F3BF1E13ECF92407670E62FC94ED8E11CC54AD323D29E45D706EF3AB7235698E585EXFZ2N" TargetMode="External"/><Relationship Id="rId35" Type="http://schemas.openxmlformats.org/officeDocument/2006/relationships/hyperlink" Target="consultantplus://offline/ref=F3C6740037F3F3BF1E13ECF92407670E62FE9EEC8F14CC54AD323D29E45D706EF3AB7235698E5B5AXFZ2N" TargetMode="External"/><Relationship Id="rId43" Type="http://schemas.openxmlformats.org/officeDocument/2006/relationships/hyperlink" Target="consultantplus://offline/ref=F3C6740037F3F3BF1E13ECF92407670E62FE9EEC8F14CC54AD323D29E45D706EF3AB7235698E5B5AXFZ3N" TargetMode="External"/><Relationship Id="rId48" Type="http://schemas.openxmlformats.org/officeDocument/2006/relationships/hyperlink" Target="consultantplus://offline/ref=F3C6740037F3F3BF1E13ECF92407670E62F69AE18E1ECC54AD323D29E4X5ZDN" TargetMode="External"/><Relationship Id="rId56" Type="http://schemas.openxmlformats.org/officeDocument/2006/relationships/hyperlink" Target="consultantplus://offline/ref=F3C6740037F3F3BF1E13F3EC2107670E6AFC9FE083409B56FC6733X2ZCN" TargetMode="External"/><Relationship Id="rId64" Type="http://schemas.openxmlformats.org/officeDocument/2006/relationships/hyperlink" Target="consultantplus://offline/ref=F3C6740037F3F3BF1E13ECF92407670E62FC94E48915CC54AD323D29E45D706EF3AB7235698E585AXFZ6N" TargetMode="External"/><Relationship Id="rId69" Type="http://schemas.openxmlformats.org/officeDocument/2006/relationships/hyperlink" Target="consultantplus://offline/ref=F3C6740037F3F3BF1E13E5E02307670E67FF9FE08D14CC54AD323D29E4X5ZDN" TargetMode="External"/><Relationship Id="rId77" Type="http://schemas.openxmlformats.org/officeDocument/2006/relationships/hyperlink" Target="consultantplus://offline/ref=F3C6740037F3F3BF1E13E5E02307670E60FE94ED8F12CC54AD323D29E45D706EF3AB7235698F585CXFZ8N" TargetMode="External"/><Relationship Id="rId100" Type="http://schemas.openxmlformats.org/officeDocument/2006/relationships/hyperlink" Target="consultantplus://offline/ref=F3C6740037F3F3BF1E13E5E02307670E67FF9FE78B17CC54AD323D29E4X5ZDN" TargetMode="External"/><Relationship Id="rId105" Type="http://schemas.openxmlformats.org/officeDocument/2006/relationships/hyperlink" Target="consultantplus://offline/ref=F3C6740037F3F3BF1E13E5E02307670E60F799E08112CC54AD323D29E4X5ZDN" TargetMode="External"/><Relationship Id="rId8" Type="http://schemas.openxmlformats.org/officeDocument/2006/relationships/hyperlink" Target="consultantplus://offline/ref=F3C6740037F3F3BF1E13ECF92407670E61FF9DEC8C13CC54AD323D29E45D706EF3AB7235698E5B5CXFZ7N" TargetMode="External"/><Relationship Id="rId51" Type="http://schemas.openxmlformats.org/officeDocument/2006/relationships/hyperlink" Target="consultantplus://offline/ref=F3C6740037F3F3BF1E13ECF92407670E62FC94E48915CC54AD323D29E45D706EF3AB7235698E585CXFZ5N" TargetMode="External"/><Relationship Id="rId72" Type="http://schemas.openxmlformats.org/officeDocument/2006/relationships/hyperlink" Target="consultantplus://offline/ref=F3C6740037F3F3BF1E13E5E02307670E60FE94ED8F12CC54AD323D29E45D706EF3AB7235698E585EXFZ6N" TargetMode="External"/><Relationship Id="rId80" Type="http://schemas.openxmlformats.org/officeDocument/2006/relationships/hyperlink" Target="consultantplus://offline/ref=F3C6740037F3F3BF1E13E5E02307670E60FE94ED8F12CC54AD323D29E45D706EF3AB7235698F5F56XFZ1N" TargetMode="External"/><Relationship Id="rId85" Type="http://schemas.openxmlformats.org/officeDocument/2006/relationships/hyperlink" Target="consultantplus://offline/ref=F3C6740037F3F3BF1E13E5E02307670E67FF9FE08E14CC54AD323D29E4X5ZDN" TargetMode="External"/><Relationship Id="rId93" Type="http://schemas.openxmlformats.org/officeDocument/2006/relationships/hyperlink" Target="consultantplus://offline/ref=F3C6740037F3F3BF1E13EFEC3D07670E62FE98EC881D915EA56B312BXEZ3N" TargetMode="External"/><Relationship Id="rId98" Type="http://schemas.openxmlformats.org/officeDocument/2006/relationships/hyperlink" Target="consultantplus://offline/ref=F3C6740037F3F3BF1E13E5E02307670E67FF9FE78A12CC54AD323D29E4X5ZDN" TargetMode="External"/><Relationship Id="rId3" Type="http://schemas.openxmlformats.org/officeDocument/2006/relationships/webSettings" Target="webSettings.xml"/><Relationship Id="rId12" Type="http://schemas.openxmlformats.org/officeDocument/2006/relationships/hyperlink" Target="consultantplus://offline/ref=F3C6740037F3F3BF1E13ECF92407670E62FE9EEC8F14CC54AD323D29E45D706EF3AB7235698E5B5AXFZ5N" TargetMode="External"/><Relationship Id="rId17" Type="http://schemas.openxmlformats.org/officeDocument/2006/relationships/hyperlink" Target="consultantplus://offline/ref=F3C6740037F3F3BF1E13ECF92407670E62FE9EEC8F14CC54AD323D29E45D706EF3AB7235698E5B5AXFZ3N" TargetMode="External"/><Relationship Id="rId25" Type="http://schemas.openxmlformats.org/officeDocument/2006/relationships/hyperlink" Target="consultantplus://offline/ref=F3C6740037F3F3BF1E13ECF92407670E62FE9EEC8F14CC54AD323D29E45D706EF3AB7235698E5B5AXFZ3N" TargetMode="External"/><Relationship Id="rId33" Type="http://schemas.openxmlformats.org/officeDocument/2006/relationships/hyperlink" Target="consultantplus://offline/ref=F3C6740037F3F3BF1E13ECF92407670E62FE9EEC8F14CC54AD323D29E45D706EF3AB7235698E5B5AXFZ2N" TargetMode="External"/><Relationship Id="rId38" Type="http://schemas.openxmlformats.org/officeDocument/2006/relationships/hyperlink" Target="consultantplus://offline/ref=F3C6740037F3F3BF1E13ECF92407670E62FE9EEC8F14CC54AD323D29E45D706EF3AB7235698E5B5AXFZ2N" TargetMode="External"/><Relationship Id="rId46" Type="http://schemas.openxmlformats.org/officeDocument/2006/relationships/hyperlink" Target="consultantplus://offline/ref=F3C6740037F3F3BF1E13ECF92407670E62FE9EEC8F14CC54AD323D29E45D706EF3AB7235698E5B5AXFZ2N" TargetMode="External"/><Relationship Id="rId59" Type="http://schemas.openxmlformats.org/officeDocument/2006/relationships/hyperlink" Target="consultantplus://offline/ref=F3C6740037F3F3BF1E13ECF92407670E62FC94E48915CC54AD323D29E45D706EF3AB7235698E585BXFZ4N" TargetMode="External"/><Relationship Id="rId67" Type="http://schemas.openxmlformats.org/officeDocument/2006/relationships/hyperlink" Target="consultantplus://offline/ref=F3C6740037F3F3BF1E13E5E02307670E60F79BED8C10CC54AD323D29E4X5ZDN" TargetMode="External"/><Relationship Id="rId103" Type="http://schemas.openxmlformats.org/officeDocument/2006/relationships/hyperlink" Target="consultantplus://offline/ref=F3C6740037F3F3BF1E13ECF92407670E62FC9DE78C11CC54AD323D29E4X5ZDN" TargetMode="External"/><Relationship Id="rId108" Type="http://schemas.openxmlformats.org/officeDocument/2006/relationships/hyperlink" Target="consultantplus://offline/ref=F3C6740037F3F3BF1E13E5EB2607670E6AFE98E183409B56FC6733X2ZCN" TargetMode="External"/><Relationship Id="rId20" Type="http://schemas.openxmlformats.org/officeDocument/2006/relationships/hyperlink" Target="consultantplus://offline/ref=F3C6740037F3F3BF1E13ECF92407670E62FE9EEC8F14CC54AD323D29E45D706EF3AB7235698E5B5AXFZ3N" TargetMode="External"/><Relationship Id="rId41" Type="http://schemas.openxmlformats.org/officeDocument/2006/relationships/hyperlink" Target="consultantplus://offline/ref=F3C6740037F3F3BF1E13ECF92407670E62FE9EEC8F14CC54AD323D29E45D706EF3AB7235698E5B5AXFZ2N" TargetMode="External"/><Relationship Id="rId54" Type="http://schemas.openxmlformats.org/officeDocument/2006/relationships/hyperlink" Target="consultantplus://offline/ref=F3C6740037F3F3BF1E13F3EC2107670E62FB99E583409B56FC6733X2ZCN" TargetMode="External"/><Relationship Id="rId62" Type="http://schemas.openxmlformats.org/officeDocument/2006/relationships/hyperlink" Target="consultantplus://offline/ref=F3C6740037F3F3BF1E13ECF92407670E62FC94E48915CC54AD323D29E45D706EF3AB7235698E585AXFZ6N" TargetMode="External"/><Relationship Id="rId70" Type="http://schemas.openxmlformats.org/officeDocument/2006/relationships/hyperlink" Target="consultantplus://offline/ref=F3C6740037F3F3BF1E13E5E02307670E60F89AEC8A15CC54AD323D29E4X5ZDN" TargetMode="External"/><Relationship Id="rId75" Type="http://schemas.openxmlformats.org/officeDocument/2006/relationships/hyperlink" Target="consultantplus://offline/ref=F3C6740037F3F3BF1E13E5E02307670E60FE94ED8F12CC54AD323D29E45D706EF3AB7235698E5F5FXFZ6N" TargetMode="External"/><Relationship Id="rId83" Type="http://schemas.openxmlformats.org/officeDocument/2006/relationships/hyperlink" Target="consultantplus://offline/ref=F3C6740037F3F3BF1E13E5E02307670E67FF9FE08E16CC54AD323D29E4X5ZDN" TargetMode="External"/><Relationship Id="rId88" Type="http://schemas.openxmlformats.org/officeDocument/2006/relationships/hyperlink" Target="consultantplus://offline/ref=F3C6740037F3F3BF1E13E5E02307670E67FF9FE08E1ECC54AD323D29E4X5ZDN" TargetMode="External"/><Relationship Id="rId91" Type="http://schemas.openxmlformats.org/officeDocument/2006/relationships/hyperlink" Target="consultantplus://offline/ref=F3C6740037F3F3BF1E13E5E02307670E67FF9BE48E13CC54AD323D29E4X5ZDN" TargetMode="External"/><Relationship Id="rId96" Type="http://schemas.openxmlformats.org/officeDocument/2006/relationships/hyperlink" Target="consultantplus://offline/ref=F3C6740037F3F3BF1E13E5E02307670E67FF9FE78910CC54AD323D29E4X5ZDN" TargetMode="External"/><Relationship Id="rId1" Type="http://schemas.openxmlformats.org/officeDocument/2006/relationships/styles" Target="styles.xml"/><Relationship Id="rId6" Type="http://schemas.openxmlformats.org/officeDocument/2006/relationships/hyperlink" Target="consultantplus://offline/ref=F3C6740037F3F3BF1E13ECF92407670E62FF98E58910CC54AD323D29E4X5ZDN" TargetMode="External"/><Relationship Id="rId15" Type="http://schemas.openxmlformats.org/officeDocument/2006/relationships/hyperlink" Target="consultantplus://offline/ref=F3C6740037F3F3BF1E13ECF92407670E62FE9EEC8F14CC54AD323D29E45D706EF3AB7235698E5B5AXFZ2N" TargetMode="External"/><Relationship Id="rId23" Type="http://schemas.openxmlformats.org/officeDocument/2006/relationships/hyperlink" Target="consultantplus://offline/ref=F3C6740037F3F3BF1E13ECF92407670E62FE9EEC8F14CC54AD323D29E45D706EF3AB7235698E5B5AXFZ3N" TargetMode="External"/><Relationship Id="rId28" Type="http://schemas.openxmlformats.org/officeDocument/2006/relationships/hyperlink" Target="consultantplus://offline/ref=F3C6740037F3F3BF1E13ECF92407670E62FE9EEC8F14CC54AD323D29E45D706EF3AB7235698E5B5AXFZ5N" TargetMode="External"/><Relationship Id="rId36" Type="http://schemas.openxmlformats.org/officeDocument/2006/relationships/hyperlink" Target="consultantplus://offline/ref=F3C6740037F3F3BF1E13ECF92407670E62FE9EEC8F14CC54AD323D29E45D706EF3AB7235698E5B5AXFZ5N" TargetMode="External"/><Relationship Id="rId49" Type="http://schemas.openxmlformats.org/officeDocument/2006/relationships/image" Target="media/image1.png"/><Relationship Id="rId57" Type="http://schemas.openxmlformats.org/officeDocument/2006/relationships/hyperlink" Target="consultantplus://offline/ref=F3C6740037F3F3BF1E13ECF92407670E62FC94E48915CC54AD323D29E45D706EF3AB7235698E585CXFZ6N" TargetMode="External"/><Relationship Id="rId106" Type="http://schemas.openxmlformats.org/officeDocument/2006/relationships/hyperlink" Target="consultantplus://offline/ref=F3C6740037F3F3BF1E13E5E02307670E67F695E08B10CC54AD323D29E4X5ZDN" TargetMode="External"/><Relationship Id="rId10" Type="http://schemas.openxmlformats.org/officeDocument/2006/relationships/hyperlink" Target="consultantplus://offline/ref=F3C6740037F3F3BF1E13ECF92407670E62FE9EEC8F14CC54AD323D29E45D706EF3AB7235698E5B5AXFZ3N" TargetMode="External"/><Relationship Id="rId31" Type="http://schemas.openxmlformats.org/officeDocument/2006/relationships/hyperlink" Target="consultantplus://offline/ref=F3C6740037F3F3BF1E13ECF92407670E62FE9EEC8F14CC54AD323D29E45D706EF3AB7235698E5B5AXFZ3N" TargetMode="External"/><Relationship Id="rId44" Type="http://schemas.openxmlformats.org/officeDocument/2006/relationships/hyperlink" Target="consultantplus://offline/ref=F3C6740037F3F3BF1E13ECF92407670E62FE9EEC8F14CC54AD323D29E45D706EF3AB7235698E5B5AXFZ3N" TargetMode="External"/><Relationship Id="rId52" Type="http://schemas.openxmlformats.org/officeDocument/2006/relationships/hyperlink" Target="consultantplus://offline/ref=F3C6740037F3F3BF1E13F3EC2107670E65F79AE683409B56FC6733X2ZCN" TargetMode="External"/><Relationship Id="rId60" Type="http://schemas.openxmlformats.org/officeDocument/2006/relationships/hyperlink" Target="consultantplus://offline/ref=F3C6740037F3F3BF1E13ECF92407670E62FC94E48915CC54AD323D29E45D706EF3AB7235698E585BXFZ8N" TargetMode="External"/><Relationship Id="rId65" Type="http://schemas.openxmlformats.org/officeDocument/2006/relationships/hyperlink" Target="consultantplus://offline/ref=F3C6740037F3F3BF1E13E5E02307670E60F898E28012CC54AD323D29E4X5ZDN" TargetMode="External"/><Relationship Id="rId73" Type="http://schemas.openxmlformats.org/officeDocument/2006/relationships/hyperlink" Target="consultantplus://offline/ref=F3C6740037F3F3BF1E13E5E02307670E60FE94ED8F12CC54AD323D29E45D706EF3AB7235698E5A5EXFZ1N" TargetMode="External"/><Relationship Id="rId78" Type="http://schemas.openxmlformats.org/officeDocument/2006/relationships/hyperlink" Target="consultantplus://offline/ref=F3C6740037F3F3BF1E13E5E02307670E60FE94ED8F12CC54AD323D29E45D706EF3AB7235698F5A56XFZ5N" TargetMode="External"/><Relationship Id="rId81" Type="http://schemas.openxmlformats.org/officeDocument/2006/relationships/hyperlink" Target="consultantplus://offline/ref=F3C6740037F3F3BF1E13E5E02307670E60FE94ED8F12CC54AD323D29E45D706EF3AB7235698F515DXFZ6N" TargetMode="External"/><Relationship Id="rId86" Type="http://schemas.openxmlformats.org/officeDocument/2006/relationships/hyperlink" Target="consultantplus://offline/ref=F3C6740037F3F3BF1E13E5E02307670E67FF9FE08E12CC54AD323D29E4X5ZDN" TargetMode="External"/><Relationship Id="rId94" Type="http://schemas.openxmlformats.org/officeDocument/2006/relationships/hyperlink" Target="consultantplus://offline/ref=F3C6740037F3F3BF1E13E5E02307670E67FF9FE78913CC54AD323D29E4X5ZDN" TargetMode="External"/><Relationship Id="rId99" Type="http://schemas.openxmlformats.org/officeDocument/2006/relationships/hyperlink" Target="consultantplus://offline/ref=F3C6740037F3F3BF1E13E5E02307670E67FF9FE78B16CC54AD323D29E4X5ZDN" TargetMode="External"/><Relationship Id="rId101" Type="http://schemas.openxmlformats.org/officeDocument/2006/relationships/hyperlink" Target="consultantplus://offline/ref=F3C6740037F3F3BF1E13E5E02307670E67FF9FE78B14CC54AD323D29E4X5ZDN" TargetMode="External"/><Relationship Id="rId4" Type="http://schemas.openxmlformats.org/officeDocument/2006/relationships/hyperlink" Target="consultantplus://offline/ref=F3C6740037F3F3BF1E13ECF92407670E62FC94E48915CC54AD323D29E45D706EF3AB7235698E585FXFZ4N" TargetMode="External"/><Relationship Id="rId9" Type="http://schemas.openxmlformats.org/officeDocument/2006/relationships/hyperlink" Target="consultantplus://offline/ref=F3C6740037F3F3BF1E13ECF92407670E62FF9AE58010CC54AD323D29E45D706EF3AB7235698E5858XFZ6N" TargetMode="External"/><Relationship Id="rId13" Type="http://schemas.openxmlformats.org/officeDocument/2006/relationships/hyperlink" Target="consultantplus://offline/ref=F3C6740037F3F3BF1E13ECF92407670E62FE9EEC8F14CC54AD323D29E45D706EF3AB7235698E585EXFZ0N" TargetMode="External"/><Relationship Id="rId18" Type="http://schemas.openxmlformats.org/officeDocument/2006/relationships/hyperlink" Target="consultantplus://offline/ref=F3C6740037F3F3BF1E13ECF92407670E62FE9EEC8F14CC54AD323D29E45D706EF3AB7235698E5B5AXFZ2N" TargetMode="External"/><Relationship Id="rId39" Type="http://schemas.openxmlformats.org/officeDocument/2006/relationships/hyperlink" Target="consultantplus://offline/ref=F3C6740037F3F3BF1E13ECF92407670E62FE9EEC8F14CC54AD323D29E45D706EF3AB7235698E5B5AXFZ3N" TargetMode="External"/><Relationship Id="rId109" Type="http://schemas.openxmlformats.org/officeDocument/2006/relationships/fontTable" Target="fontTable.xml"/><Relationship Id="rId34" Type="http://schemas.openxmlformats.org/officeDocument/2006/relationships/hyperlink" Target="consultantplus://offline/ref=F3C6740037F3F3BF1E13ECF92407670E62FE9EEC8F14CC54AD323D29E45D706EF3AB7235698E5B5AXFZ3N" TargetMode="External"/><Relationship Id="rId50" Type="http://schemas.openxmlformats.org/officeDocument/2006/relationships/hyperlink" Target="consultantplus://offline/ref=F3C6740037F3F3BF1E13ECF92407670E62FC94E48915CC54AD323D29E45D706EF3AB7235698E585EXFZ1N" TargetMode="External"/><Relationship Id="rId55" Type="http://schemas.openxmlformats.org/officeDocument/2006/relationships/hyperlink" Target="consultantplus://offline/ref=F3C6740037F3F3BF1E13ECF92407670E62FC94E48915CC54AD323D29E45D706EF3AB7235698E585CXFZ7N" TargetMode="External"/><Relationship Id="rId76" Type="http://schemas.openxmlformats.org/officeDocument/2006/relationships/hyperlink" Target="consultantplus://offline/ref=F3C6740037F3F3BF1E13E5E02307670E60FE94ED8F12CC54AD323D29E45D706EF3AB7235698E515DXFZ6N" TargetMode="External"/><Relationship Id="rId97" Type="http://schemas.openxmlformats.org/officeDocument/2006/relationships/hyperlink" Target="consultantplus://offline/ref=F3C6740037F3F3BF1E13E5E02307670E67FF9FE78A14CC54AD323D29E4X5ZDN" TargetMode="External"/><Relationship Id="rId104" Type="http://schemas.openxmlformats.org/officeDocument/2006/relationships/hyperlink" Target="consultantplus://offline/ref=F3C6740037F3F3BF1E13E5EB2607670E61FB9AE0801D915EA56B312BXEZ3N" TargetMode="External"/><Relationship Id="rId7" Type="http://schemas.openxmlformats.org/officeDocument/2006/relationships/hyperlink" Target="consultantplus://offline/ref=F3C6740037F3F3BF1E13ECF92407670E62F69BE68014CC54AD323D29E45D706EF3AB7235698E5A58XFZ7N" TargetMode="External"/><Relationship Id="rId71" Type="http://schemas.openxmlformats.org/officeDocument/2006/relationships/hyperlink" Target="consultantplus://offline/ref=F3C6740037F3F3BF1E13E5E02307670E60F895E58C1ECC54AD323D29E4X5ZDN" TargetMode="External"/><Relationship Id="rId92" Type="http://schemas.openxmlformats.org/officeDocument/2006/relationships/hyperlink" Target="consultantplus://offline/ref=F3C6740037F3F3BF1E13EFEC3D07670E62FE98ED8F1D915EA56B312BXEZ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27504</Words>
  <Characters>156774</Characters>
  <Application>Microsoft Office Word</Application>
  <DocSecurity>0</DocSecurity>
  <Lines>1306</Lines>
  <Paragraphs>367</Paragraphs>
  <ScaleCrop>false</ScaleCrop>
  <Company/>
  <LinksUpToDate>false</LinksUpToDate>
  <CharactersWithSpaces>183911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2016-10-27T13:25:00Z</dcterms:created>
  <dcterms:modified xsi:type="dcterms:W3CDTF">2016-10-27T13:25:00Z</dcterms:modified>
</cp:coreProperties>
</file>